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C1" w:rsidRPr="001F01E7" w:rsidRDefault="00633CC1" w:rsidP="00497E7E">
      <w:pPr>
        <w:spacing w:after="0" w:line="209" w:lineRule="atLeast"/>
        <w:ind w:right="217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1F01E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ПАМЯТКА ДЛЯ РОДИТЕЛЕЙ</w:t>
      </w:r>
    </w:p>
    <w:p w:rsidR="00633CC1" w:rsidRPr="001F01E7" w:rsidRDefault="00633CC1" w:rsidP="00497E7E">
      <w:pPr>
        <w:spacing w:after="0" w:line="209" w:lineRule="atLeast"/>
        <w:ind w:right="217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1F01E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Н</w:t>
      </w:r>
      <w:r w:rsidR="00497E7E" w:rsidRPr="001F01E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е</w:t>
      </w:r>
      <w:r w:rsidR="001F01E7" w:rsidRPr="001F01E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 оставляйте </w:t>
      </w:r>
      <w:r w:rsidR="00497E7E" w:rsidRPr="001F01E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детей без присмотра</w:t>
      </w:r>
      <w:r w:rsidR="001F01E7" w:rsidRPr="001F01E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!!!</w:t>
      </w:r>
    </w:p>
    <w:p w:rsidR="00633CC1" w:rsidRPr="00633CC1" w:rsidRDefault="00633CC1" w:rsidP="00633CC1">
      <w:pPr>
        <w:shd w:val="clear" w:color="auto" w:fill="FFFFFF"/>
        <w:spacing w:after="0" w:line="209" w:lineRule="atLeast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</w:p>
    <w:p w:rsidR="00633CC1" w:rsidRPr="00633CC1" w:rsidRDefault="00633CC1" w:rsidP="00633CC1">
      <w:pPr>
        <w:shd w:val="clear" w:color="auto" w:fill="FFFFFF"/>
        <w:spacing w:before="136" w:after="163" w:line="16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C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Детская гибель…</w:t>
      </w:r>
    </w:p>
    <w:p w:rsidR="00633CC1" w:rsidRPr="00633CC1" w:rsidRDefault="00633CC1" w:rsidP="00633CC1">
      <w:pPr>
        <w:shd w:val="clear" w:color="auto" w:fill="FFFFFF"/>
        <w:spacing w:before="136" w:after="163" w:line="16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часто Вы оставляете ребенка одного? Вспомните все случаи, когда Вы выходили на пять минут в магазин или к соседям за солью, и ответьте на вопрос еще раз. Разница очевидна?</w:t>
      </w:r>
    </w:p>
    <w:p w:rsidR="00633CC1" w:rsidRPr="00633CC1" w:rsidRDefault="00633CC1" w:rsidP="00633CC1">
      <w:pPr>
        <w:shd w:val="clear" w:color="auto" w:fill="FFFFFF"/>
        <w:spacing w:before="136" w:after="163" w:line="16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надеемся на авось и думаем, что все будет хорошо. Однако статистика жестока: из-за детской шалости с огнем и халатности взрослых</w:t>
      </w:r>
      <w:r w:rsidRPr="00633C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33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гибнут дети!</w:t>
      </w:r>
    </w:p>
    <w:p w:rsidR="00633CC1" w:rsidRPr="00633CC1" w:rsidRDefault="00633CC1" w:rsidP="00633CC1">
      <w:pPr>
        <w:shd w:val="clear" w:color="auto" w:fill="FFFFFF"/>
        <w:spacing w:before="136" w:after="163" w:line="16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Детская смерть всегда вызывает испуг, страх, недоумение и возмущение. Если речь идет о неблагополучных семьях, где взрослые ведут асоциальный образ жизни, то смерть ребенка в результате избиения или последствий пожара, возникшего после очередной </w:t>
      </w:r>
      <w:proofErr w:type="gramStart"/>
      <w:r w:rsidRPr="00633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пьянки</w:t>
      </w:r>
      <w:proofErr w:type="gramEnd"/>
      <w:r w:rsidRPr="00633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курения в  постели взрослого - это отражение огромной проблемы общества, в котором ребенок оказывается незащищенным перед безответственностью, а порой и пугающей жестокостью собственных родителей.</w:t>
      </w:r>
    </w:p>
    <w:p w:rsidR="00633CC1" w:rsidRPr="00633CC1" w:rsidRDefault="00633CC1" w:rsidP="00633CC1">
      <w:pPr>
        <w:shd w:val="clear" w:color="auto" w:fill="FFFFFF"/>
        <w:spacing w:before="136" w:after="163" w:line="16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тем немало примеров благополучных семей, где с любовью и вниманием относились к детям… Неосторожность, самонадеянность («Да что случится за 10 минут?») приводят к трагедии.</w:t>
      </w:r>
    </w:p>
    <w:p w:rsidR="00633CC1" w:rsidRPr="00633CC1" w:rsidRDefault="00633CC1" w:rsidP="00633CC1">
      <w:pPr>
        <w:shd w:val="clear" w:color="auto" w:fill="FFFFFF"/>
        <w:spacing w:before="136" w:after="163" w:line="16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C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Избежать нелепой гибели ребенка можно только в том случае, если он находится под присмотром взрослого. Между тем, за оставление ребенка в опасности закон предусматривает даже уголовную ответственность. Но как быть с желанием несчастных, убитых горем родителей, повернуть время вспять, и все исправить? Задумайтесь, не преступно ли по невнимательности потерять малыша, который только начинает узнавать мир?</w:t>
      </w:r>
    </w:p>
    <w:p w:rsidR="00633CC1" w:rsidRPr="00633CC1" w:rsidRDefault="00633CC1" w:rsidP="00633CC1">
      <w:pPr>
        <w:pStyle w:val="a4"/>
        <w:shd w:val="clear" w:color="auto" w:fill="FFFFFF"/>
        <w:rPr>
          <w:color w:val="000000"/>
          <w:sz w:val="28"/>
          <w:szCs w:val="28"/>
        </w:rPr>
      </w:pPr>
      <w:r w:rsidRPr="00633CC1">
        <w:rPr>
          <w:rStyle w:val="a6"/>
          <w:b/>
          <w:bCs/>
          <w:color w:val="000000"/>
          <w:sz w:val="28"/>
          <w:szCs w:val="28"/>
        </w:rPr>
        <w:t>Безопасность на игровой площадке </w:t>
      </w:r>
    </w:p>
    <w:p w:rsidR="00633CC1" w:rsidRPr="00633CC1" w:rsidRDefault="00633CC1" w:rsidP="00633CC1">
      <w:pPr>
        <w:pStyle w:val="a4"/>
        <w:shd w:val="clear" w:color="auto" w:fill="FFFFFF"/>
        <w:rPr>
          <w:color w:val="000000"/>
          <w:sz w:val="28"/>
          <w:szCs w:val="28"/>
        </w:rPr>
      </w:pPr>
      <w:r w:rsidRPr="00633CC1">
        <w:rPr>
          <w:color w:val="000000"/>
          <w:sz w:val="28"/>
          <w:szCs w:val="28"/>
        </w:rPr>
        <w:t>Не оставляйте детей на игровой площадке без присмотра.</w:t>
      </w:r>
    </w:p>
    <w:p w:rsidR="00633CC1" w:rsidRPr="00633CC1" w:rsidRDefault="00633CC1" w:rsidP="00633CC1">
      <w:pPr>
        <w:pStyle w:val="a4"/>
        <w:shd w:val="clear" w:color="auto" w:fill="FFFFFF"/>
        <w:rPr>
          <w:color w:val="000000"/>
          <w:sz w:val="28"/>
          <w:szCs w:val="28"/>
        </w:rPr>
      </w:pPr>
      <w:r w:rsidRPr="00633CC1">
        <w:rPr>
          <w:color w:val="000000"/>
          <w:sz w:val="28"/>
          <w:szCs w:val="28"/>
        </w:rPr>
        <w:t>- Выбирайте площадки, расположенные вдали от проезжей части и желательно огороженные забором, так как маленькие дети очень подвижны и зачастую выбегают за пределы игровой зоны.</w:t>
      </w:r>
    </w:p>
    <w:p w:rsidR="00633CC1" w:rsidRPr="00633CC1" w:rsidRDefault="00633CC1" w:rsidP="00633CC1">
      <w:pPr>
        <w:pStyle w:val="a4"/>
        <w:shd w:val="clear" w:color="auto" w:fill="FFFFFF"/>
        <w:rPr>
          <w:color w:val="000000"/>
          <w:sz w:val="28"/>
          <w:szCs w:val="28"/>
        </w:rPr>
      </w:pPr>
      <w:r w:rsidRPr="00633CC1">
        <w:rPr>
          <w:color w:val="000000"/>
          <w:sz w:val="28"/>
          <w:szCs w:val="28"/>
        </w:rPr>
        <w:t>- Тщательно осмотрите игровую площадку, прежде чем позволить ребенку играть на ней. Игровые конструкции должны подходить вашему ребенку по возрасту и быть в исправном состоянии.</w:t>
      </w:r>
    </w:p>
    <w:p w:rsidR="00633CC1" w:rsidRPr="00633CC1" w:rsidRDefault="00633CC1" w:rsidP="00633CC1">
      <w:pPr>
        <w:pStyle w:val="a4"/>
        <w:shd w:val="clear" w:color="auto" w:fill="FFFFFF"/>
        <w:rPr>
          <w:color w:val="000000"/>
          <w:sz w:val="28"/>
          <w:szCs w:val="28"/>
        </w:rPr>
      </w:pPr>
      <w:r w:rsidRPr="00633CC1">
        <w:rPr>
          <w:color w:val="000000"/>
          <w:sz w:val="28"/>
          <w:szCs w:val="28"/>
        </w:rPr>
        <w:t>- Поверхность игровой площадки должна быть гладкой и чистой.</w:t>
      </w:r>
    </w:p>
    <w:p w:rsidR="00633CC1" w:rsidRPr="00633CC1" w:rsidRDefault="00633CC1" w:rsidP="00633CC1">
      <w:pPr>
        <w:pStyle w:val="a4"/>
        <w:shd w:val="clear" w:color="auto" w:fill="FFFFFF"/>
        <w:rPr>
          <w:color w:val="000000"/>
          <w:sz w:val="28"/>
          <w:szCs w:val="28"/>
        </w:rPr>
      </w:pPr>
      <w:r w:rsidRPr="00633CC1">
        <w:rPr>
          <w:color w:val="000000"/>
          <w:sz w:val="28"/>
          <w:szCs w:val="28"/>
        </w:rPr>
        <w:t xml:space="preserve">- Одежда ребенка на игровой площадке также должна быть безопасной. Снимите все украшения, сумочки, шарфы или элементы одежды с завязками, </w:t>
      </w:r>
      <w:r w:rsidRPr="00633CC1">
        <w:rPr>
          <w:color w:val="000000"/>
          <w:sz w:val="28"/>
          <w:szCs w:val="28"/>
        </w:rPr>
        <w:lastRenderedPageBreak/>
        <w:t>которые могут зацепиться за что-либо, создав тем самым опасность удушения.</w:t>
      </w:r>
    </w:p>
    <w:p w:rsidR="00633CC1" w:rsidRPr="00633CC1" w:rsidRDefault="00633CC1" w:rsidP="00633CC1">
      <w:pPr>
        <w:pStyle w:val="a4"/>
        <w:shd w:val="clear" w:color="auto" w:fill="FFFFFF"/>
        <w:rPr>
          <w:color w:val="000000"/>
          <w:sz w:val="28"/>
          <w:szCs w:val="28"/>
        </w:rPr>
      </w:pPr>
      <w:r w:rsidRPr="00633CC1">
        <w:rPr>
          <w:color w:val="000000"/>
          <w:sz w:val="28"/>
          <w:szCs w:val="28"/>
        </w:rPr>
        <w:t>- Очень важно, чтобы дети младшего возраста играли отдельно. Убедитесь, что во время игры дети используют снаряды и конструкции, которые соответствуют их возрасту.</w:t>
      </w:r>
    </w:p>
    <w:p w:rsidR="00633CC1" w:rsidRPr="00633CC1" w:rsidRDefault="00633CC1" w:rsidP="00633CC1">
      <w:pPr>
        <w:pStyle w:val="a4"/>
        <w:shd w:val="clear" w:color="auto" w:fill="FFFFFF"/>
        <w:rPr>
          <w:color w:val="000000"/>
          <w:sz w:val="28"/>
          <w:szCs w:val="28"/>
        </w:rPr>
      </w:pPr>
      <w:r w:rsidRPr="00633CC1">
        <w:rPr>
          <w:color w:val="000000"/>
          <w:sz w:val="28"/>
          <w:szCs w:val="28"/>
        </w:rPr>
        <w:t>- В летние жаркие дни железные детские горки и карусели под прямыми солнечными лучами очень сильно нагреваются и могут вызвать ожоги на коже ребенка. Так что проверяйте температуру поверхностей таких конструкций, прежде чем пустить ребенка играть на них.</w:t>
      </w:r>
    </w:p>
    <w:p w:rsidR="00633CC1" w:rsidRPr="00633CC1" w:rsidRDefault="00633CC1" w:rsidP="00633CC1">
      <w:pPr>
        <w:pStyle w:val="a4"/>
        <w:shd w:val="clear" w:color="auto" w:fill="FFFFFF"/>
        <w:rPr>
          <w:color w:val="000000"/>
          <w:sz w:val="28"/>
          <w:szCs w:val="28"/>
        </w:rPr>
      </w:pPr>
      <w:r w:rsidRPr="00633CC1">
        <w:rPr>
          <w:color w:val="000000"/>
          <w:sz w:val="28"/>
          <w:szCs w:val="28"/>
        </w:rPr>
        <w:t>- Объясните ребенку, что нельзя толкать других малышей на площадке, а также близко подходить к игровым конструкциям, особенно качелям и горкам, когда их используют другие дети.</w:t>
      </w:r>
    </w:p>
    <w:p w:rsidR="00633CC1" w:rsidRPr="00633CC1" w:rsidRDefault="00633CC1" w:rsidP="00633CC1">
      <w:pPr>
        <w:pStyle w:val="a4"/>
        <w:shd w:val="clear" w:color="auto" w:fill="FFFFFF"/>
        <w:rPr>
          <w:color w:val="000000"/>
          <w:sz w:val="28"/>
          <w:szCs w:val="28"/>
        </w:rPr>
      </w:pPr>
      <w:r w:rsidRPr="00633CC1">
        <w:rPr>
          <w:color w:val="000000"/>
          <w:sz w:val="28"/>
          <w:szCs w:val="28"/>
        </w:rPr>
        <w:t>- Обращайте внимание на взрослых, находящихся на площадке. Убедитесь, что они не представляют потенциальной угрозы для ребенка. Особую опасность представляют, конечно, нетрезвые люди, которые могут причинить вред даже просто по неосторожности.</w:t>
      </w:r>
    </w:p>
    <w:p w:rsidR="00DB7410" w:rsidRPr="00633CC1" w:rsidRDefault="00DB7410">
      <w:pPr>
        <w:rPr>
          <w:rFonts w:ascii="Times New Roman" w:hAnsi="Times New Roman" w:cs="Times New Roman"/>
          <w:sz w:val="28"/>
          <w:szCs w:val="28"/>
        </w:rPr>
      </w:pPr>
    </w:p>
    <w:sectPr w:rsidR="00DB7410" w:rsidRPr="00633CC1" w:rsidSect="00633CC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CC1"/>
    <w:rsid w:val="001F01E7"/>
    <w:rsid w:val="00497E7E"/>
    <w:rsid w:val="00633CC1"/>
    <w:rsid w:val="006D301F"/>
    <w:rsid w:val="007C7D4F"/>
    <w:rsid w:val="009D33FB"/>
    <w:rsid w:val="00A77E53"/>
    <w:rsid w:val="00DB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4F"/>
  </w:style>
  <w:style w:type="paragraph" w:styleId="1">
    <w:name w:val="heading 1"/>
    <w:basedOn w:val="a"/>
    <w:link w:val="10"/>
    <w:uiPriority w:val="9"/>
    <w:qFormat/>
    <w:rsid w:val="00633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33CC1"/>
  </w:style>
  <w:style w:type="character" w:styleId="a3">
    <w:name w:val="Hyperlink"/>
    <w:basedOn w:val="a0"/>
    <w:uiPriority w:val="99"/>
    <w:semiHidden/>
    <w:unhideWhenUsed/>
    <w:rsid w:val="00633C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CC1"/>
    <w:rPr>
      <w:b/>
      <w:bCs/>
    </w:rPr>
  </w:style>
  <w:style w:type="character" w:styleId="a6">
    <w:name w:val="Emphasis"/>
    <w:basedOn w:val="a0"/>
    <w:uiPriority w:val="20"/>
    <w:qFormat/>
    <w:rsid w:val="00633C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2549</Characters>
  <Application>Microsoft Office Word</Application>
  <DocSecurity>0</DocSecurity>
  <Lines>21</Lines>
  <Paragraphs>5</Paragraphs>
  <ScaleCrop>false</ScaleCrop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</cp:lastModifiedBy>
  <cp:revision>6</cp:revision>
  <cp:lastPrinted>2015-12-01T04:58:00Z</cp:lastPrinted>
  <dcterms:created xsi:type="dcterms:W3CDTF">2015-12-01T04:51:00Z</dcterms:created>
  <dcterms:modified xsi:type="dcterms:W3CDTF">2018-06-29T07:34:00Z</dcterms:modified>
</cp:coreProperties>
</file>