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0DA79" w14:textId="0894D601" w:rsidR="001D6286" w:rsidRDefault="002C4BF7" w:rsidP="00B67F14">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03B4D0" wp14:editId="1493E3BF">
            <wp:extent cx="6115685" cy="9260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9260840"/>
                    </a:xfrm>
                    <a:prstGeom prst="rect">
                      <a:avLst/>
                    </a:prstGeom>
                    <a:noFill/>
                    <a:ln>
                      <a:noFill/>
                    </a:ln>
                  </pic:spPr>
                </pic:pic>
              </a:graphicData>
            </a:graphic>
          </wp:inline>
        </w:drawing>
      </w:r>
    </w:p>
    <w:tbl>
      <w:tblPr>
        <w:tblStyle w:val="230"/>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828"/>
      </w:tblGrid>
      <w:tr w:rsidR="001D6286" w:rsidRPr="001D6286" w14:paraId="123461F0" w14:textId="77777777" w:rsidTr="00B804F5">
        <w:tc>
          <w:tcPr>
            <w:tcW w:w="5000" w:type="pct"/>
            <w:gridSpan w:val="2"/>
          </w:tcPr>
          <w:p w14:paraId="28B711D8" w14:textId="45D3CE62" w:rsidR="001D6286" w:rsidRPr="001D6286" w:rsidRDefault="001D6286" w:rsidP="001D6286">
            <w:pPr>
              <w:jc w:val="both"/>
              <w:rPr>
                <w:rFonts w:ascii="Times New Roman" w:eastAsia="Calibri" w:hAnsi="Times New Roman" w:cs="Times New Roman"/>
                <w:b/>
                <w:kern w:val="2"/>
                <w:sz w:val="24"/>
                <w:szCs w:val="24"/>
                <w14:ligatures w14:val="standardContextual"/>
              </w:rPr>
            </w:pPr>
            <w:bookmarkStart w:id="0" w:name="_GoBack"/>
            <w:bookmarkEnd w:id="0"/>
            <w:r w:rsidRPr="001D6286">
              <w:rPr>
                <w:rFonts w:ascii="Times New Roman" w:eastAsia="Calibri" w:hAnsi="Times New Roman" w:cs="Times New Roman"/>
                <w:kern w:val="2"/>
                <w:sz w:val="24"/>
                <w:szCs w:val="24"/>
                <w14:ligatures w14:val="standardContextual"/>
              </w:rPr>
              <w:lastRenderedPageBreak/>
              <w:t>Разработчики</w:t>
            </w:r>
          </w:p>
        </w:tc>
      </w:tr>
      <w:tr w:rsidR="001D6286" w:rsidRPr="001D6286" w14:paraId="62FC005A" w14:textId="77777777" w:rsidTr="00B804F5">
        <w:tc>
          <w:tcPr>
            <w:tcW w:w="2985" w:type="pct"/>
          </w:tcPr>
          <w:p w14:paraId="7E9DFF30" w14:textId="2D04B2DA" w:rsidR="001D6286" w:rsidRPr="001D6286" w:rsidRDefault="001D6286" w:rsidP="001D6286">
            <w:pPr>
              <w:jc w:val="both"/>
              <w:rPr>
                <w:rFonts w:ascii="Times New Roman" w:eastAsia="Calibri" w:hAnsi="Times New Roman" w:cs="Times New Roman"/>
                <w:b/>
                <w:kern w:val="2"/>
                <w:sz w:val="24"/>
                <w:szCs w:val="24"/>
                <w14:ligatures w14:val="standardContextual"/>
              </w:rPr>
            </w:pPr>
            <w:r w:rsidRPr="001D6286">
              <w:rPr>
                <w:rFonts w:ascii="Times New Roman" w:eastAsia="Times New Roman" w:hAnsi="Times New Roman" w:cs="Times New Roman"/>
                <w:kern w:val="2"/>
                <w:sz w:val="24"/>
                <w:szCs w:val="24"/>
                <w:lang w:eastAsia="ru-RU"/>
                <w14:ligatures w14:val="standardContextual"/>
              </w:rPr>
              <w:t xml:space="preserve">Заместитель директора МАУ ДО «СШ «Юность» </w:t>
            </w:r>
          </w:p>
        </w:tc>
        <w:tc>
          <w:tcPr>
            <w:tcW w:w="2015" w:type="pct"/>
          </w:tcPr>
          <w:p w14:paraId="20F7F197" w14:textId="7E17495C" w:rsidR="001D6286" w:rsidRPr="001D6286" w:rsidRDefault="001D6286" w:rsidP="001D6286">
            <w:pPr>
              <w:jc w:val="right"/>
              <w:rPr>
                <w:rFonts w:ascii="Times New Roman" w:eastAsia="Calibri" w:hAnsi="Times New Roman" w:cs="Times New Roman"/>
                <w:kern w:val="2"/>
                <w:sz w:val="24"/>
                <w:szCs w:val="24"/>
                <w14:ligatures w14:val="standardContextual"/>
              </w:rPr>
            </w:pPr>
            <w:r w:rsidRPr="001D6286">
              <w:rPr>
                <w:rFonts w:ascii="Times New Roman" w:eastAsia="Calibri" w:hAnsi="Times New Roman" w:cs="Times New Roman"/>
                <w:kern w:val="2"/>
                <w:sz w:val="24"/>
                <w:szCs w:val="24"/>
                <w14:ligatures w14:val="standardContextual"/>
              </w:rPr>
              <w:t>Согонова Е.С.</w:t>
            </w:r>
          </w:p>
        </w:tc>
      </w:tr>
      <w:tr w:rsidR="001D6286" w:rsidRPr="001D6286" w14:paraId="179BBE49" w14:textId="77777777" w:rsidTr="00B804F5">
        <w:tc>
          <w:tcPr>
            <w:tcW w:w="2985" w:type="pct"/>
          </w:tcPr>
          <w:p w14:paraId="78A65602" w14:textId="77777777" w:rsidR="001D6286" w:rsidRPr="001D6286" w:rsidRDefault="001D6286" w:rsidP="001D6286">
            <w:pPr>
              <w:jc w:val="both"/>
              <w:rPr>
                <w:rFonts w:ascii="Times New Roman" w:eastAsia="Times New Roman" w:hAnsi="Times New Roman" w:cs="Times New Roman"/>
                <w:kern w:val="2"/>
                <w:sz w:val="24"/>
                <w:szCs w:val="24"/>
                <w:lang w:eastAsia="ru-RU"/>
                <w14:ligatures w14:val="standardContextual"/>
              </w:rPr>
            </w:pPr>
          </w:p>
        </w:tc>
        <w:tc>
          <w:tcPr>
            <w:tcW w:w="2015" w:type="pct"/>
          </w:tcPr>
          <w:p w14:paraId="203E7859" w14:textId="77777777" w:rsidR="001D6286" w:rsidRPr="001D6286" w:rsidRDefault="001D6286" w:rsidP="001D6286">
            <w:pPr>
              <w:jc w:val="right"/>
              <w:rPr>
                <w:rFonts w:ascii="Times New Roman" w:eastAsia="Calibri" w:hAnsi="Times New Roman" w:cs="Times New Roman"/>
                <w:kern w:val="2"/>
                <w:sz w:val="24"/>
                <w:szCs w:val="24"/>
                <w14:ligatures w14:val="standardContextual"/>
              </w:rPr>
            </w:pPr>
          </w:p>
        </w:tc>
      </w:tr>
      <w:tr w:rsidR="001D6286" w:rsidRPr="001D6286" w14:paraId="5826526F" w14:textId="77777777" w:rsidTr="00B804F5">
        <w:tc>
          <w:tcPr>
            <w:tcW w:w="2985" w:type="pct"/>
          </w:tcPr>
          <w:p w14:paraId="134E4AC9" w14:textId="5F947B9E" w:rsidR="001D6286" w:rsidRPr="001D6286" w:rsidRDefault="001D6286" w:rsidP="001D6286">
            <w:pPr>
              <w:rPr>
                <w:rFonts w:ascii="Times New Roman" w:eastAsia="Times New Roman" w:hAnsi="Times New Roman" w:cs="Times New Roman"/>
                <w:kern w:val="2"/>
                <w:sz w:val="24"/>
                <w:szCs w:val="24"/>
                <w:lang w:eastAsia="ru-RU"/>
                <w14:ligatures w14:val="standardContextual"/>
              </w:rPr>
            </w:pPr>
            <w:r w:rsidRPr="001D6286">
              <w:rPr>
                <w:rFonts w:ascii="Times New Roman" w:eastAsia="Times New Roman" w:hAnsi="Times New Roman" w:cs="Times New Roman"/>
                <w:kern w:val="2"/>
                <w:sz w:val="24"/>
                <w:szCs w:val="24"/>
                <w:lang w:eastAsia="ru-RU"/>
                <w14:ligatures w14:val="standardContextual"/>
              </w:rPr>
              <w:t>Тренер-преподаватель МАУ ДО «СШ «Юность»</w:t>
            </w:r>
          </w:p>
          <w:p w14:paraId="3D97C368" w14:textId="77777777" w:rsidR="001D6286" w:rsidRPr="001D6286" w:rsidRDefault="001D6286" w:rsidP="001D6286">
            <w:pPr>
              <w:jc w:val="both"/>
              <w:rPr>
                <w:rFonts w:ascii="Times New Roman" w:eastAsia="Calibri" w:hAnsi="Times New Roman" w:cs="Times New Roman"/>
                <w:b/>
                <w:kern w:val="2"/>
                <w:sz w:val="24"/>
                <w:szCs w:val="24"/>
                <w14:ligatures w14:val="standardContextual"/>
              </w:rPr>
            </w:pPr>
          </w:p>
        </w:tc>
        <w:tc>
          <w:tcPr>
            <w:tcW w:w="2015" w:type="pct"/>
          </w:tcPr>
          <w:p w14:paraId="10B057D5" w14:textId="74D870B8" w:rsidR="001D6286" w:rsidRPr="001D6286" w:rsidRDefault="001D6286" w:rsidP="001D6286">
            <w:pPr>
              <w:jc w:val="right"/>
              <w:rPr>
                <w:rFonts w:ascii="Times New Roman" w:eastAsia="Calibri" w:hAnsi="Times New Roman" w:cs="Times New Roman"/>
                <w:kern w:val="2"/>
                <w:sz w:val="24"/>
                <w:szCs w:val="24"/>
                <w14:ligatures w14:val="standardContextual"/>
              </w:rPr>
            </w:pPr>
            <w:r w:rsidRPr="001D6286">
              <w:rPr>
                <w:rFonts w:ascii="Times New Roman" w:eastAsia="Calibri" w:hAnsi="Times New Roman" w:cs="Times New Roman"/>
                <w:kern w:val="2"/>
                <w:sz w:val="24"/>
                <w:szCs w:val="24"/>
                <w14:ligatures w14:val="standardContextual"/>
              </w:rPr>
              <w:t>Тактаров И.О.</w:t>
            </w:r>
          </w:p>
        </w:tc>
      </w:tr>
    </w:tbl>
    <w:p w14:paraId="22DD3505" w14:textId="77777777" w:rsidR="00375BA8" w:rsidRPr="007A4CA6" w:rsidRDefault="00375BA8" w:rsidP="00714585">
      <w:pPr>
        <w:spacing w:after="0" w:line="240" w:lineRule="auto"/>
        <w:jc w:val="center"/>
        <w:rPr>
          <w:rFonts w:ascii="Times New Roman" w:hAnsi="Times New Roman" w:cs="Times New Roman"/>
          <w:sz w:val="24"/>
          <w:szCs w:val="24"/>
        </w:rPr>
      </w:pPr>
    </w:p>
    <w:p w14:paraId="031DEE6F" w14:textId="29EEE61C" w:rsidR="00375BA8" w:rsidRDefault="00375BA8" w:rsidP="00714585">
      <w:pPr>
        <w:spacing w:after="0" w:line="240" w:lineRule="auto"/>
        <w:jc w:val="center"/>
        <w:rPr>
          <w:rFonts w:ascii="Times New Roman" w:hAnsi="Times New Roman" w:cs="Times New Roman"/>
          <w:sz w:val="24"/>
          <w:szCs w:val="24"/>
        </w:rPr>
      </w:pPr>
    </w:p>
    <w:p w14:paraId="4CFE875A" w14:textId="66846CF5" w:rsidR="001D6286" w:rsidRDefault="001D6286" w:rsidP="00714585">
      <w:pPr>
        <w:spacing w:after="0" w:line="240" w:lineRule="auto"/>
        <w:jc w:val="center"/>
        <w:rPr>
          <w:rFonts w:ascii="Times New Roman" w:hAnsi="Times New Roman" w:cs="Times New Roman"/>
          <w:sz w:val="24"/>
          <w:szCs w:val="24"/>
        </w:rPr>
      </w:pPr>
    </w:p>
    <w:p w14:paraId="0154CF65" w14:textId="1A1885C2" w:rsidR="001D6286" w:rsidRDefault="001D6286" w:rsidP="00714585">
      <w:pPr>
        <w:spacing w:after="0" w:line="240" w:lineRule="auto"/>
        <w:jc w:val="center"/>
        <w:rPr>
          <w:rFonts w:ascii="Times New Roman" w:hAnsi="Times New Roman" w:cs="Times New Roman"/>
          <w:sz w:val="24"/>
          <w:szCs w:val="24"/>
        </w:rPr>
      </w:pPr>
    </w:p>
    <w:p w14:paraId="39D016CE" w14:textId="4D98D8F2" w:rsidR="001D6286" w:rsidRDefault="001D6286" w:rsidP="00714585">
      <w:pPr>
        <w:spacing w:after="0" w:line="240" w:lineRule="auto"/>
        <w:jc w:val="center"/>
        <w:rPr>
          <w:rFonts w:ascii="Times New Roman" w:hAnsi="Times New Roman" w:cs="Times New Roman"/>
          <w:sz w:val="24"/>
          <w:szCs w:val="24"/>
        </w:rPr>
      </w:pPr>
    </w:p>
    <w:p w14:paraId="7BC78B2F" w14:textId="52CFC9CD" w:rsidR="001D6286" w:rsidRDefault="001D6286" w:rsidP="00714585">
      <w:pPr>
        <w:spacing w:after="0" w:line="240" w:lineRule="auto"/>
        <w:jc w:val="center"/>
        <w:rPr>
          <w:rFonts w:ascii="Times New Roman" w:hAnsi="Times New Roman" w:cs="Times New Roman"/>
          <w:sz w:val="24"/>
          <w:szCs w:val="24"/>
        </w:rPr>
      </w:pPr>
    </w:p>
    <w:p w14:paraId="087DAD1F" w14:textId="18C0D798" w:rsidR="001D6286" w:rsidRDefault="001D6286" w:rsidP="00714585">
      <w:pPr>
        <w:spacing w:after="0" w:line="240" w:lineRule="auto"/>
        <w:jc w:val="center"/>
        <w:rPr>
          <w:rFonts w:ascii="Times New Roman" w:hAnsi="Times New Roman" w:cs="Times New Roman"/>
          <w:sz w:val="24"/>
          <w:szCs w:val="24"/>
        </w:rPr>
      </w:pPr>
    </w:p>
    <w:p w14:paraId="391BA4E8" w14:textId="6CD38265" w:rsidR="001D6286" w:rsidRDefault="001D6286" w:rsidP="00714585">
      <w:pPr>
        <w:spacing w:after="0" w:line="240" w:lineRule="auto"/>
        <w:jc w:val="center"/>
        <w:rPr>
          <w:rFonts w:ascii="Times New Roman" w:hAnsi="Times New Roman" w:cs="Times New Roman"/>
          <w:sz w:val="24"/>
          <w:szCs w:val="24"/>
        </w:rPr>
      </w:pPr>
    </w:p>
    <w:p w14:paraId="093E5255" w14:textId="18BFB958" w:rsidR="001D6286" w:rsidRDefault="001D6286" w:rsidP="00714585">
      <w:pPr>
        <w:spacing w:after="0" w:line="240" w:lineRule="auto"/>
        <w:jc w:val="center"/>
        <w:rPr>
          <w:rFonts w:ascii="Times New Roman" w:hAnsi="Times New Roman" w:cs="Times New Roman"/>
          <w:sz w:val="24"/>
          <w:szCs w:val="24"/>
        </w:rPr>
      </w:pPr>
    </w:p>
    <w:p w14:paraId="0E3630CD" w14:textId="7BD1E4C3" w:rsidR="001D6286" w:rsidRDefault="001D6286" w:rsidP="00714585">
      <w:pPr>
        <w:spacing w:after="0" w:line="240" w:lineRule="auto"/>
        <w:jc w:val="center"/>
        <w:rPr>
          <w:rFonts w:ascii="Times New Roman" w:hAnsi="Times New Roman" w:cs="Times New Roman"/>
          <w:sz w:val="24"/>
          <w:szCs w:val="24"/>
        </w:rPr>
      </w:pPr>
    </w:p>
    <w:p w14:paraId="3E42106A" w14:textId="53CAF104" w:rsidR="001D6286" w:rsidRDefault="001D6286" w:rsidP="00714585">
      <w:pPr>
        <w:spacing w:after="0" w:line="240" w:lineRule="auto"/>
        <w:jc w:val="center"/>
        <w:rPr>
          <w:rFonts w:ascii="Times New Roman" w:hAnsi="Times New Roman" w:cs="Times New Roman"/>
          <w:sz w:val="24"/>
          <w:szCs w:val="24"/>
        </w:rPr>
      </w:pPr>
    </w:p>
    <w:p w14:paraId="2B8D1041" w14:textId="0C23392F" w:rsidR="001D6286" w:rsidRDefault="001D6286" w:rsidP="00714585">
      <w:pPr>
        <w:spacing w:after="0" w:line="240" w:lineRule="auto"/>
        <w:jc w:val="center"/>
        <w:rPr>
          <w:rFonts w:ascii="Times New Roman" w:hAnsi="Times New Roman" w:cs="Times New Roman"/>
          <w:sz w:val="24"/>
          <w:szCs w:val="24"/>
        </w:rPr>
      </w:pPr>
    </w:p>
    <w:p w14:paraId="3E556E88" w14:textId="1C8EE811" w:rsidR="001D6286" w:rsidRDefault="001D6286" w:rsidP="00714585">
      <w:pPr>
        <w:spacing w:after="0" w:line="240" w:lineRule="auto"/>
        <w:jc w:val="center"/>
        <w:rPr>
          <w:rFonts w:ascii="Times New Roman" w:hAnsi="Times New Roman" w:cs="Times New Roman"/>
          <w:sz w:val="24"/>
          <w:szCs w:val="24"/>
        </w:rPr>
      </w:pPr>
    </w:p>
    <w:p w14:paraId="3169A0D4" w14:textId="0F87CD45" w:rsidR="001D6286" w:rsidRDefault="001D6286" w:rsidP="00714585">
      <w:pPr>
        <w:spacing w:after="0" w:line="240" w:lineRule="auto"/>
        <w:jc w:val="center"/>
        <w:rPr>
          <w:rFonts w:ascii="Times New Roman" w:hAnsi="Times New Roman" w:cs="Times New Roman"/>
          <w:sz w:val="24"/>
          <w:szCs w:val="24"/>
        </w:rPr>
      </w:pPr>
    </w:p>
    <w:p w14:paraId="67DA9885" w14:textId="6F19FF46" w:rsidR="001D6286" w:rsidRDefault="001D6286" w:rsidP="00714585">
      <w:pPr>
        <w:spacing w:after="0" w:line="240" w:lineRule="auto"/>
        <w:jc w:val="center"/>
        <w:rPr>
          <w:rFonts w:ascii="Times New Roman" w:hAnsi="Times New Roman" w:cs="Times New Roman"/>
          <w:sz w:val="24"/>
          <w:szCs w:val="24"/>
        </w:rPr>
      </w:pPr>
    </w:p>
    <w:p w14:paraId="53631E3C" w14:textId="2442FB50" w:rsidR="001D6286" w:rsidRDefault="001D6286" w:rsidP="00714585">
      <w:pPr>
        <w:spacing w:after="0" w:line="240" w:lineRule="auto"/>
        <w:jc w:val="center"/>
        <w:rPr>
          <w:rFonts w:ascii="Times New Roman" w:hAnsi="Times New Roman" w:cs="Times New Roman"/>
          <w:sz w:val="24"/>
          <w:szCs w:val="24"/>
        </w:rPr>
      </w:pPr>
    </w:p>
    <w:p w14:paraId="38AFEDB3" w14:textId="5E0ACB30" w:rsidR="001D6286" w:rsidRDefault="001D6286" w:rsidP="00714585">
      <w:pPr>
        <w:spacing w:after="0" w:line="240" w:lineRule="auto"/>
        <w:jc w:val="center"/>
        <w:rPr>
          <w:rFonts w:ascii="Times New Roman" w:hAnsi="Times New Roman" w:cs="Times New Roman"/>
          <w:sz w:val="24"/>
          <w:szCs w:val="24"/>
        </w:rPr>
      </w:pPr>
    </w:p>
    <w:p w14:paraId="5F21D37E" w14:textId="4FBA17B5" w:rsidR="001D6286" w:rsidRDefault="001D6286" w:rsidP="00714585">
      <w:pPr>
        <w:spacing w:after="0" w:line="240" w:lineRule="auto"/>
        <w:jc w:val="center"/>
        <w:rPr>
          <w:rFonts w:ascii="Times New Roman" w:hAnsi="Times New Roman" w:cs="Times New Roman"/>
          <w:sz w:val="24"/>
          <w:szCs w:val="24"/>
        </w:rPr>
      </w:pPr>
    </w:p>
    <w:p w14:paraId="312C5485" w14:textId="699E58F3" w:rsidR="001D6286" w:rsidRDefault="001D6286" w:rsidP="00714585">
      <w:pPr>
        <w:spacing w:after="0" w:line="240" w:lineRule="auto"/>
        <w:jc w:val="center"/>
        <w:rPr>
          <w:rFonts w:ascii="Times New Roman" w:hAnsi="Times New Roman" w:cs="Times New Roman"/>
          <w:sz w:val="24"/>
          <w:szCs w:val="24"/>
        </w:rPr>
      </w:pPr>
    </w:p>
    <w:p w14:paraId="7AC75238" w14:textId="5B6D8162" w:rsidR="001D6286" w:rsidRDefault="001D6286" w:rsidP="00714585">
      <w:pPr>
        <w:spacing w:after="0" w:line="240" w:lineRule="auto"/>
        <w:jc w:val="center"/>
        <w:rPr>
          <w:rFonts w:ascii="Times New Roman" w:hAnsi="Times New Roman" w:cs="Times New Roman"/>
          <w:sz w:val="24"/>
          <w:szCs w:val="24"/>
        </w:rPr>
      </w:pPr>
    </w:p>
    <w:p w14:paraId="13096518" w14:textId="59335EE9" w:rsidR="001D6286" w:rsidRDefault="001D6286" w:rsidP="00714585">
      <w:pPr>
        <w:spacing w:after="0" w:line="240" w:lineRule="auto"/>
        <w:jc w:val="center"/>
        <w:rPr>
          <w:rFonts w:ascii="Times New Roman" w:hAnsi="Times New Roman" w:cs="Times New Roman"/>
          <w:sz w:val="24"/>
          <w:szCs w:val="24"/>
        </w:rPr>
      </w:pPr>
    </w:p>
    <w:p w14:paraId="22CCF054" w14:textId="32334964" w:rsidR="001D6286" w:rsidRDefault="001D6286" w:rsidP="00714585">
      <w:pPr>
        <w:spacing w:after="0" w:line="240" w:lineRule="auto"/>
        <w:jc w:val="center"/>
        <w:rPr>
          <w:rFonts w:ascii="Times New Roman" w:hAnsi="Times New Roman" w:cs="Times New Roman"/>
          <w:sz w:val="24"/>
          <w:szCs w:val="24"/>
        </w:rPr>
      </w:pPr>
    </w:p>
    <w:p w14:paraId="7493462F" w14:textId="54041567" w:rsidR="001D6286" w:rsidRDefault="001D6286" w:rsidP="00714585">
      <w:pPr>
        <w:spacing w:after="0" w:line="240" w:lineRule="auto"/>
        <w:jc w:val="center"/>
        <w:rPr>
          <w:rFonts w:ascii="Times New Roman" w:hAnsi="Times New Roman" w:cs="Times New Roman"/>
          <w:sz w:val="24"/>
          <w:szCs w:val="24"/>
        </w:rPr>
      </w:pPr>
    </w:p>
    <w:p w14:paraId="3BB5F25A" w14:textId="2EAE490B" w:rsidR="001D6286" w:rsidRDefault="001D6286" w:rsidP="00714585">
      <w:pPr>
        <w:spacing w:after="0" w:line="240" w:lineRule="auto"/>
        <w:jc w:val="center"/>
        <w:rPr>
          <w:rFonts w:ascii="Times New Roman" w:hAnsi="Times New Roman" w:cs="Times New Roman"/>
          <w:sz w:val="24"/>
          <w:szCs w:val="24"/>
        </w:rPr>
      </w:pPr>
    </w:p>
    <w:p w14:paraId="6F350090" w14:textId="44FA01A8" w:rsidR="001D6286" w:rsidRDefault="001D6286" w:rsidP="00714585">
      <w:pPr>
        <w:spacing w:after="0" w:line="240" w:lineRule="auto"/>
        <w:jc w:val="center"/>
        <w:rPr>
          <w:rFonts w:ascii="Times New Roman" w:hAnsi="Times New Roman" w:cs="Times New Roman"/>
          <w:sz w:val="24"/>
          <w:szCs w:val="24"/>
        </w:rPr>
      </w:pPr>
    </w:p>
    <w:p w14:paraId="461E6FB5" w14:textId="0721D98D" w:rsidR="001D6286" w:rsidRDefault="001D6286" w:rsidP="00714585">
      <w:pPr>
        <w:spacing w:after="0" w:line="240" w:lineRule="auto"/>
        <w:jc w:val="center"/>
        <w:rPr>
          <w:rFonts w:ascii="Times New Roman" w:hAnsi="Times New Roman" w:cs="Times New Roman"/>
          <w:sz w:val="24"/>
          <w:szCs w:val="24"/>
        </w:rPr>
      </w:pPr>
    </w:p>
    <w:p w14:paraId="38A39F49" w14:textId="55300381" w:rsidR="001D6286" w:rsidRDefault="001D6286" w:rsidP="00714585">
      <w:pPr>
        <w:spacing w:after="0" w:line="240" w:lineRule="auto"/>
        <w:jc w:val="center"/>
        <w:rPr>
          <w:rFonts w:ascii="Times New Roman" w:hAnsi="Times New Roman" w:cs="Times New Roman"/>
          <w:sz w:val="24"/>
          <w:szCs w:val="24"/>
        </w:rPr>
      </w:pPr>
    </w:p>
    <w:p w14:paraId="2E0355BD" w14:textId="4A433690" w:rsidR="001D6286" w:rsidRDefault="001D6286" w:rsidP="00714585">
      <w:pPr>
        <w:spacing w:after="0" w:line="240" w:lineRule="auto"/>
        <w:jc w:val="center"/>
        <w:rPr>
          <w:rFonts w:ascii="Times New Roman" w:hAnsi="Times New Roman" w:cs="Times New Roman"/>
          <w:sz w:val="24"/>
          <w:szCs w:val="24"/>
        </w:rPr>
      </w:pPr>
    </w:p>
    <w:p w14:paraId="0F910A5B" w14:textId="631B17AD" w:rsidR="001D6286" w:rsidRDefault="001D6286" w:rsidP="00714585">
      <w:pPr>
        <w:spacing w:after="0" w:line="240" w:lineRule="auto"/>
        <w:jc w:val="center"/>
        <w:rPr>
          <w:rFonts w:ascii="Times New Roman" w:hAnsi="Times New Roman" w:cs="Times New Roman"/>
          <w:sz w:val="24"/>
          <w:szCs w:val="24"/>
        </w:rPr>
      </w:pPr>
    </w:p>
    <w:p w14:paraId="21683698" w14:textId="35825BB6" w:rsidR="001D6286" w:rsidRDefault="001D6286" w:rsidP="00714585">
      <w:pPr>
        <w:spacing w:after="0" w:line="240" w:lineRule="auto"/>
        <w:jc w:val="center"/>
        <w:rPr>
          <w:rFonts w:ascii="Times New Roman" w:hAnsi="Times New Roman" w:cs="Times New Roman"/>
          <w:sz w:val="24"/>
          <w:szCs w:val="24"/>
        </w:rPr>
      </w:pPr>
    </w:p>
    <w:p w14:paraId="65051614" w14:textId="0469DDCD" w:rsidR="001D6286" w:rsidRDefault="001D6286" w:rsidP="00714585">
      <w:pPr>
        <w:spacing w:after="0" w:line="240" w:lineRule="auto"/>
        <w:jc w:val="center"/>
        <w:rPr>
          <w:rFonts w:ascii="Times New Roman" w:hAnsi="Times New Roman" w:cs="Times New Roman"/>
          <w:sz w:val="24"/>
          <w:szCs w:val="24"/>
        </w:rPr>
      </w:pPr>
    </w:p>
    <w:p w14:paraId="6C6EB386" w14:textId="653902FF" w:rsidR="001D6286" w:rsidRDefault="001D6286" w:rsidP="00714585">
      <w:pPr>
        <w:spacing w:after="0" w:line="240" w:lineRule="auto"/>
        <w:jc w:val="center"/>
        <w:rPr>
          <w:rFonts w:ascii="Times New Roman" w:hAnsi="Times New Roman" w:cs="Times New Roman"/>
          <w:sz w:val="24"/>
          <w:szCs w:val="24"/>
        </w:rPr>
      </w:pPr>
    </w:p>
    <w:p w14:paraId="5734E2E7" w14:textId="21EEDCF5" w:rsidR="001D6286" w:rsidRDefault="001D6286" w:rsidP="00714585">
      <w:pPr>
        <w:spacing w:after="0" w:line="240" w:lineRule="auto"/>
        <w:jc w:val="center"/>
        <w:rPr>
          <w:rFonts w:ascii="Times New Roman" w:hAnsi="Times New Roman" w:cs="Times New Roman"/>
          <w:sz w:val="24"/>
          <w:szCs w:val="24"/>
        </w:rPr>
      </w:pPr>
    </w:p>
    <w:p w14:paraId="639F689C" w14:textId="5A8D9530" w:rsidR="001D6286" w:rsidRDefault="001D6286" w:rsidP="00714585">
      <w:pPr>
        <w:spacing w:after="0" w:line="240" w:lineRule="auto"/>
        <w:jc w:val="center"/>
        <w:rPr>
          <w:rFonts w:ascii="Times New Roman" w:hAnsi="Times New Roman" w:cs="Times New Roman"/>
          <w:sz w:val="24"/>
          <w:szCs w:val="24"/>
        </w:rPr>
      </w:pPr>
    </w:p>
    <w:p w14:paraId="04A1381E" w14:textId="40DCD446" w:rsidR="001D6286" w:rsidRDefault="001D6286" w:rsidP="00714585">
      <w:pPr>
        <w:spacing w:after="0" w:line="240" w:lineRule="auto"/>
        <w:jc w:val="center"/>
        <w:rPr>
          <w:rFonts w:ascii="Times New Roman" w:hAnsi="Times New Roman" w:cs="Times New Roman"/>
          <w:sz w:val="24"/>
          <w:szCs w:val="24"/>
        </w:rPr>
      </w:pPr>
    </w:p>
    <w:p w14:paraId="72C8483C" w14:textId="4992CC4F" w:rsidR="001D6286" w:rsidRDefault="001D6286" w:rsidP="00714585">
      <w:pPr>
        <w:spacing w:after="0" w:line="240" w:lineRule="auto"/>
        <w:jc w:val="center"/>
        <w:rPr>
          <w:rFonts w:ascii="Times New Roman" w:hAnsi="Times New Roman" w:cs="Times New Roman"/>
          <w:sz w:val="24"/>
          <w:szCs w:val="24"/>
        </w:rPr>
      </w:pPr>
    </w:p>
    <w:p w14:paraId="1FB4CFD6" w14:textId="4A64B58C" w:rsidR="001D6286" w:rsidRDefault="001D6286" w:rsidP="00714585">
      <w:pPr>
        <w:spacing w:after="0" w:line="240" w:lineRule="auto"/>
        <w:jc w:val="center"/>
        <w:rPr>
          <w:rFonts w:ascii="Times New Roman" w:hAnsi="Times New Roman" w:cs="Times New Roman"/>
          <w:sz w:val="24"/>
          <w:szCs w:val="24"/>
        </w:rPr>
      </w:pPr>
    </w:p>
    <w:p w14:paraId="1495A596" w14:textId="6D2067E2" w:rsidR="001D6286" w:rsidRDefault="001D6286" w:rsidP="00714585">
      <w:pPr>
        <w:spacing w:after="0" w:line="240" w:lineRule="auto"/>
        <w:jc w:val="center"/>
        <w:rPr>
          <w:rFonts w:ascii="Times New Roman" w:hAnsi="Times New Roman" w:cs="Times New Roman"/>
          <w:sz w:val="24"/>
          <w:szCs w:val="24"/>
        </w:rPr>
      </w:pPr>
    </w:p>
    <w:p w14:paraId="61985497" w14:textId="7DF7B115" w:rsidR="001D6286" w:rsidRDefault="001D6286" w:rsidP="00714585">
      <w:pPr>
        <w:spacing w:after="0" w:line="240" w:lineRule="auto"/>
        <w:jc w:val="center"/>
        <w:rPr>
          <w:rFonts w:ascii="Times New Roman" w:hAnsi="Times New Roman" w:cs="Times New Roman"/>
          <w:sz w:val="24"/>
          <w:szCs w:val="24"/>
        </w:rPr>
      </w:pPr>
    </w:p>
    <w:p w14:paraId="225178AE" w14:textId="4D4E118F" w:rsidR="00B804F5" w:rsidRDefault="00B804F5" w:rsidP="00714585">
      <w:pPr>
        <w:spacing w:after="0" w:line="240" w:lineRule="auto"/>
        <w:jc w:val="center"/>
        <w:rPr>
          <w:rFonts w:ascii="Times New Roman" w:hAnsi="Times New Roman" w:cs="Times New Roman"/>
          <w:sz w:val="24"/>
          <w:szCs w:val="24"/>
        </w:rPr>
      </w:pPr>
    </w:p>
    <w:p w14:paraId="47047E27" w14:textId="77777777" w:rsidR="00B804F5" w:rsidRDefault="00B804F5" w:rsidP="00714585">
      <w:pPr>
        <w:spacing w:after="0" w:line="240" w:lineRule="auto"/>
        <w:jc w:val="center"/>
        <w:rPr>
          <w:rFonts w:ascii="Times New Roman" w:hAnsi="Times New Roman" w:cs="Times New Roman"/>
          <w:sz w:val="24"/>
          <w:szCs w:val="24"/>
        </w:rPr>
      </w:pPr>
    </w:p>
    <w:p w14:paraId="6A484FD8" w14:textId="77777777" w:rsidR="001D6286" w:rsidRDefault="001D6286" w:rsidP="00714585">
      <w:pPr>
        <w:spacing w:after="0" w:line="240" w:lineRule="auto"/>
        <w:jc w:val="center"/>
        <w:rPr>
          <w:rFonts w:ascii="Times New Roman" w:hAnsi="Times New Roman" w:cs="Times New Roman"/>
          <w:sz w:val="24"/>
          <w:szCs w:val="24"/>
        </w:rPr>
      </w:pPr>
    </w:p>
    <w:p w14:paraId="3E34498E" w14:textId="77777777" w:rsidR="006F6C3B" w:rsidRPr="007A4CA6" w:rsidRDefault="006F6C3B" w:rsidP="00714585">
      <w:pPr>
        <w:spacing w:after="0" w:line="240" w:lineRule="auto"/>
        <w:jc w:val="center"/>
        <w:rPr>
          <w:rFonts w:ascii="Times New Roman" w:hAnsi="Times New Roman" w:cs="Times New Roman"/>
          <w:sz w:val="24"/>
          <w:szCs w:val="24"/>
        </w:rPr>
      </w:pPr>
    </w:p>
    <w:p w14:paraId="4E0E7DF3" w14:textId="2FA849BE" w:rsidR="00714585" w:rsidRPr="007A4CA6" w:rsidRDefault="00714585" w:rsidP="00714585">
      <w:pPr>
        <w:spacing w:after="0" w:line="240" w:lineRule="auto"/>
        <w:jc w:val="center"/>
        <w:rPr>
          <w:rFonts w:ascii="Times New Roman" w:hAnsi="Times New Roman" w:cs="Times New Roman"/>
          <w:sz w:val="24"/>
          <w:szCs w:val="24"/>
        </w:rPr>
      </w:pPr>
    </w:p>
    <w:tbl>
      <w:tblPr>
        <w:tblStyle w:val="aff1"/>
        <w:tblW w:w="0" w:type="auto"/>
        <w:tblLook w:val="04A0" w:firstRow="1" w:lastRow="0" w:firstColumn="1" w:lastColumn="0" w:noHBand="0" w:noVBand="1"/>
      </w:tblPr>
      <w:tblGrid>
        <w:gridCol w:w="610"/>
        <w:gridCol w:w="8073"/>
        <w:gridCol w:w="690"/>
      </w:tblGrid>
      <w:tr w:rsidR="00375BA8" w:rsidRPr="007A4CA6" w14:paraId="09C573D3" w14:textId="77777777" w:rsidTr="00220FD7">
        <w:tc>
          <w:tcPr>
            <w:tcW w:w="9345" w:type="dxa"/>
            <w:gridSpan w:val="3"/>
          </w:tcPr>
          <w:p w14:paraId="6E172A7A" w14:textId="3239124B" w:rsidR="00375BA8" w:rsidRPr="007A4CA6" w:rsidRDefault="00375BA8" w:rsidP="00375BA8">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lastRenderedPageBreak/>
              <w:t>Оглавление</w:t>
            </w:r>
          </w:p>
        </w:tc>
      </w:tr>
      <w:tr w:rsidR="001D6286" w:rsidRPr="007A4CA6" w14:paraId="6A48D3F0" w14:textId="77777777" w:rsidTr="007A4CA6">
        <w:tc>
          <w:tcPr>
            <w:tcW w:w="582" w:type="dxa"/>
          </w:tcPr>
          <w:p w14:paraId="1E745E9E" w14:textId="77777777" w:rsidR="001D6286" w:rsidRPr="007A4CA6" w:rsidRDefault="001D6286"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715E952F" w14:textId="0A9CBF6E" w:rsidR="001D6286" w:rsidRPr="007A4CA6" w:rsidRDefault="001D6286" w:rsidP="00C00F44">
            <w:pPr>
              <w:tabs>
                <w:tab w:val="right" w:leader="dot" w:pos="9356"/>
              </w:tabs>
              <w:spacing w:after="0" w:line="240" w:lineRule="auto"/>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690" w:type="dxa"/>
          </w:tcPr>
          <w:p w14:paraId="548E1858" w14:textId="6A23771C" w:rsidR="001D6286"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75BA8" w:rsidRPr="007A4CA6" w14:paraId="60BD2708" w14:textId="77777777" w:rsidTr="007A4CA6">
        <w:tc>
          <w:tcPr>
            <w:tcW w:w="582" w:type="dxa"/>
          </w:tcPr>
          <w:p w14:paraId="76F90F89" w14:textId="16C680CC"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I.</w:t>
            </w:r>
          </w:p>
        </w:tc>
        <w:tc>
          <w:tcPr>
            <w:tcW w:w="8073" w:type="dxa"/>
          </w:tcPr>
          <w:p w14:paraId="4BD5E937" w14:textId="554FE02C" w:rsidR="00375BA8" w:rsidRPr="007A4CA6" w:rsidRDefault="00375BA8"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Общие положения</w:t>
            </w:r>
          </w:p>
        </w:tc>
        <w:tc>
          <w:tcPr>
            <w:tcW w:w="690" w:type="dxa"/>
          </w:tcPr>
          <w:p w14:paraId="6860B2ED" w14:textId="38A9686D"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375BA8" w:rsidRPr="007A4CA6" w14:paraId="5D967BC4" w14:textId="77777777" w:rsidTr="007A4CA6">
        <w:tc>
          <w:tcPr>
            <w:tcW w:w="582" w:type="dxa"/>
          </w:tcPr>
          <w:p w14:paraId="538F3E30" w14:textId="7779F214"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II.</w:t>
            </w:r>
          </w:p>
        </w:tc>
        <w:tc>
          <w:tcPr>
            <w:tcW w:w="8073" w:type="dxa"/>
          </w:tcPr>
          <w:p w14:paraId="3951A0F0" w14:textId="7A7EE436" w:rsidR="00375BA8" w:rsidRPr="007A4CA6" w:rsidRDefault="00375BA8"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Характеристика дополнительной образовательной программы спортивной подготовки</w:t>
            </w:r>
          </w:p>
        </w:tc>
        <w:tc>
          <w:tcPr>
            <w:tcW w:w="690" w:type="dxa"/>
          </w:tcPr>
          <w:p w14:paraId="0B97E770" w14:textId="45B31DFC"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75BA8" w:rsidRPr="007A4CA6" w14:paraId="14A7C877" w14:textId="77777777" w:rsidTr="007A4CA6">
        <w:tc>
          <w:tcPr>
            <w:tcW w:w="582" w:type="dxa"/>
          </w:tcPr>
          <w:p w14:paraId="7117045D" w14:textId="77777777"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1B0F4EC9" w14:textId="5E8B04BA" w:rsidR="00375BA8" w:rsidRPr="007A4CA6" w:rsidRDefault="00375BA8" w:rsidP="00375BA8">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2.1.Сроки, объемы, виды (формы) обучения</w:t>
            </w:r>
          </w:p>
        </w:tc>
        <w:tc>
          <w:tcPr>
            <w:tcW w:w="690" w:type="dxa"/>
          </w:tcPr>
          <w:p w14:paraId="354E372F" w14:textId="5F258299"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75BA8" w:rsidRPr="007A4CA6" w14:paraId="5011F03E" w14:textId="77777777" w:rsidTr="007A4CA6">
        <w:tc>
          <w:tcPr>
            <w:tcW w:w="582" w:type="dxa"/>
          </w:tcPr>
          <w:p w14:paraId="03C22E2A" w14:textId="77777777"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4B71A5D3" w14:textId="66BCC255" w:rsidR="00375BA8" w:rsidRPr="007A4CA6" w:rsidRDefault="00375BA8"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2.2.Годовой учебно-тренировочный план</w:t>
            </w:r>
          </w:p>
        </w:tc>
        <w:tc>
          <w:tcPr>
            <w:tcW w:w="690" w:type="dxa"/>
          </w:tcPr>
          <w:p w14:paraId="61F35BB4" w14:textId="2CEE890B" w:rsidR="00375BA8"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75BA8" w:rsidRPr="007A4CA6" w14:paraId="75510FDD" w14:textId="77777777" w:rsidTr="007A4CA6">
        <w:tc>
          <w:tcPr>
            <w:tcW w:w="582" w:type="dxa"/>
          </w:tcPr>
          <w:p w14:paraId="5B3A4AEC" w14:textId="77777777"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665915C0" w14:textId="3853CE95" w:rsidR="00375BA8" w:rsidRPr="007A4CA6" w:rsidRDefault="00375BA8"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2.3.Календарный план воспитательной работы</w:t>
            </w:r>
          </w:p>
        </w:tc>
        <w:tc>
          <w:tcPr>
            <w:tcW w:w="690" w:type="dxa"/>
          </w:tcPr>
          <w:p w14:paraId="02A454AD" w14:textId="0CD11D8C" w:rsidR="00375BA8"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375BA8" w:rsidRPr="007A4CA6" w14:paraId="35FBAC4F" w14:textId="77777777" w:rsidTr="007A4CA6">
        <w:tc>
          <w:tcPr>
            <w:tcW w:w="582" w:type="dxa"/>
          </w:tcPr>
          <w:p w14:paraId="41DA9922" w14:textId="77777777"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7A3183E4" w14:textId="2293EBF5" w:rsidR="00375BA8" w:rsidRPr="007A4CA6" w:rsidRDefault="00375BA8" w:rsidP="00375BA8">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2.4.План мероприятий, направленный на предотвращение допинга в спорте и борьбу с ним</w:t>
            </w:r>
          </w:p>
        </w:tc>
        <w:tc>
          <w:tcPr>
            <w:tcW w:w="690" w:type="dxa"/>
          </w:tcPr>
          <w:p w14:paraId="589DBA29" w14:textId="329FF07A"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375BA8" w:rsidRPr="007A4CA6" w14:paraId="06A6B3FA" w14:textId="77777777" w:rsidTr="007A4CA6">
        <w:tc>
          <w:tcPr>
            <w:tcW w:w="582" w:type="dxa"/>
          </w:tcPr>
          <w:p w14:paraId="130E1E61" w14:textId="77777777"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1FB03440" w14:textId="2497A108" w:rsidR="00375BA8" w:rsidRPr="007A4CA6" w:rsidRDefault="00375BA8" w:rsidP="00375BA8">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2.5.Планы инструкторской и судейской практики</w:t>
            </w:r>
          </w:p>
        </w:tc>
        <w:tc>
          <w:tcPr>
            <w:tcW w:w="690" w:type="dxa"/>
          </w:tcPr>
          <w:p w14:paraId="45D139E4" w14:textId="1D826E6F"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375BA8" w:rsidRPr="007A4CA6" w14:paraId="1F3C7505" w14:textId="77777777" w:rsidTr="007A4CA6">
        <w:tc>
          <w:tcPr>
            <w:tcW w:w="582" w:type="dxa"/>
          </w:tcPr>
          <w:p w14:paraId="035B08DF" w14:textId="77777777" w:rsidR="00375BA8" w:rsidRPr="007A4CA6" w:rsidRDefault="00375BA8" w:rsidP="00375BA8">
            <w:pPr>
              <w:tabs>
                <w:tab w:val="right" w:leader="dot" w:pos="9356"/>
              </w:tabs>
              <w:spacing w:after="0" w:line="240" w:lineRule="auto"/>
              <w:jc w:val="center"/>
              <w:rPr>
                <w:rFonts w:ascii="Times New Roman" w:hAnsi="Times New Roman" w:cs="Times New Roman"/>
                <w:sz w:val="24"/>
                <w:szCs w:val="24"/>
              </w:rPr>
            </w:pPr>
          </w:p>
        </w:tc>
        <w:tc>
          <w:tcPr>
            <w:tcW w:w="8073" w:type="dxa"/>
          </w:tcPr>
          <w:p w14:paraId="567001B1" w14:textId="57E929F7" w:rsidR="00375BA8" w:rsidRPr="007A4CA6" w:rsidRDefault="00375BA8" w:rsidP="000B42BC">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2.6.Медицинские, медико-биологические, восстановительные мероприятия</w:t>
            </w:r>
          </w:p>
        </w:tc>
        <w:tc>
          <w:tcPr>
            <w:tcW w:w="690" w:type="dxa"/>
          </w:tcPr>
          <w:p w14:paraId="21FDC35C" w14:textId="1DCADF7E"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375BA8" w:rsidRPr="007A4CA6" w14:paraId="3D42DB51" w14:textId="77777777" w:rsidTr="007A4CA6">
        <w:tc>
          <w:tcPr>
            <w:tcW w:w="582" w:type="dxa"/>
          </w:tcPr>
          <w:p w14:paraId="44BC7258" w14:textId="6E12B805" w:rsidR="00375BA8" w:rsidRPr="007A4CA6" w:rsidRDefault="003F595A" w:rsidP="00375BA8">
            <w:pPr>
              <w:tabs>
                <w:tab w:val="right" w:leader="dot" w:pos="9356"/>
              </w:tabs>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III.</w:t>
            </w:r>
          </w:p>
        </w:tc>
        <w:tc>
          <w:tcPr>
            <w:tcW w:w="8073" w:type="dxa"/>
          </w:tcPr>
          <w:p w14:paraId="0C7B82F2" w14:textId="4EBA395E" w:rsidR="00375BA8" w:rsidRPr="007A4CA6" w:rsidRDefault="003F595A"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Система контроля</w:t>
            </w:r>
          </w:p>
        </w:tc>
        <w:tc>
          <w:tcPr>
            <w:tcW w:w="690" w:type="dxa"/>
          </w:tcPr>
          <w:p w14:paraId="795B43BE" w14:textId="34C87445"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375BA8" w:rsidRPr="007A4CA6" w14:paraId="6D99CD53" w14:textId="77777777" w:rsidTr="007A4CA6">
        <w:tc>
          <w:tcPr>
            <w:tcW w:w="582" w:type="dxa"/>
          </w:tcPr>
          <w:p w14:paraId="184B1EEE" w14:textId="74B283CB" w:rsidR="00375BA8" w:rsidRPr="007A4CA6" w:rsidRDefault="003F595A" w:rsidP="00375BA8">
            <w:pPr>
              <w:tabs>
                <w:tab w:val="right" w:leader="dot" w:pos="9356"/>
              </w:tabs>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IV.</w:t>
            </w:r>
          </w:p>
        </w:tc>
        <w:tc>
          <w:tcPr>
            <w:tcW w:w="8073" w:type="dxa"/>
          </w:tcPr>
          <w:p w14:paraId="14EE449D" w14:textId="6B682B50" w:rsidR="00375BA8" w:rsidRPr="007A4CA6" w:rsidRDefault="003F595A"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Рабочая программа по виду спорта (спортивной дисциплине)</w:t>
            </w:r>
          </w:p>
        </w:tc>
        <w:tc>
          <w:tcPr>
            <w:tcW w:w="690" w:type="dxa"/>
          </w:tcPr>
          <w:p w14:paraId="13CAFEB3" w14:textId="48493AA7" w:rsidR="00375BA8" w:rsidRPr="007A4CA6" w:rsidRDefault="002D27C6"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375BA8" w:rsidRPr="007A4CA6" w14:paraId="65619799" w14:textId="77777777" w:rsidTr="007A4CA6">
        <w:tc>
          <w:tcPr>
            <w:tcW w:w="582" w:type="dxa"/>
          </w:tcPr>
          <w:p w14:paraId="00A31542" w14:textId="7C84AB61" w:rsidR="00375BA8" w:rsidRPr="007A4CA6" w:rsidRDefault="003F595A" w:rsidP="00375BA8">
            <w:pPr>
              <w:tabs>
                <w:tab w:val="right" w:leader="dot" w:pos="9356"/>
              </w:tabs>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V.</w:t>
            </w:r>
          </w:p>
        </w:tc>
        <w:tc>
          <w:tcPr>
            <w:tcW w:w="8073" w:type="dxa"/>
          </w:tcPr>
          <w:p w14:paraId="0B734891" w14:textId="3035016E" w:rsidR="00375BA8" w:rsidRPr="007A4CA6" w:rsidRDefault="003F595A"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Особенности осуществления спортивной подготовки по отдельным спортивным дисциплинам</w:t>
            </w:r>
          </w:p>
        </w:tc>
        <w:tc>
          <w:tcPr>
            <w:tcW w:w="690" w:type="dxa"/>
          </w:tcPr>
          <w:p w14:paraId="60B39B81" w14:textId="3BD09B3C" w:rsidR="00375BA8"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3F784C" w:rsidRPr="007A4CA6" w14:paraId="7889EDFF" w14:textId="77777777" w:rsidTr="007A4CA6">
        <w:tc>
          <w:tcPr>
            <w:tcW w:w="582" w:type="dxa"/>
          </w:tcPr>
          <w:p w14:paraId="5156D7C6" w14:textId="3B17A2AF" w:rsidR="003F784C" w:rsidRPr="007A4CA6" w:rsidRDefault="003F784C" w:rsidP="003F784C">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VI.</w:t>
            </w:r>
          </w:p>
        </w:tc>
        <w:tc>
          <w:tcPr>
            <w:tcW w:w="8073" w:type="dxa"/>
          </w:tcPr>
          <w:p w14:paraId="0BA0B873" w14:textId="12C217CC" w:rsidR="003F784C" w:rsidRPr="007A4CA6" w:rsidRDefault="003F784C" w:rsidP="00C00F44">
            <w:pPr>
              <w:tabs>
                <w:tab w:val="right" w:leader="dot" w:pos="9356"/>
              </w:tabs>
              <w:spacing w:after="0" w:line="240" w:lineRule="auto"/>
              <w:rPr>
                <w:rFonts w:ascii="Times New Roman" w:hAnsi="Times New Roman" w:cs="Times New Roman"/>
                <w:sz w:val="24"/>
                <w:szCs w:val="24"/>
              </w:rPr>
            </w:pPr>
            <w:r>
              <w:rPr>
                <w:rFonts w:ascii="Times New Roman" w:hAnsi="Times New Roman" w:cs="Times New Roman"/>
                <w:sz w:val="24"/>
                <w:szCs w:val="24"/>
              </w:rPr>
              <w:t>Условия реализации дополнительной образовательной программы спортивной подготовки</w:t>
            </w:r>
          </w:p>
        </w:tc>
        <w:tc>
          <w:tcPr>
            <w:tcW w:w="690" w:type="dxa"/>
          </w:tcPr>
          <w:p w14:paraId="2FD0CE5F" w14:textId="58FD937F" w:rsidR="003F784C"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6F6C3B" w:rsidRPr="007A4CA6" w14:paraId="31335520" w14:textId="77777777" w:rsidTr="007A4CA6">
        <w:tc>
          <w:tcPr>
            <w:tcW w:w="582" w:type="dxa"/>
          </w:tcPr>
          <w:p w14:paraId="7EBA1E71" w14:textId="77777777" w:rsidR="006F6C3B" w:rsidRDefault="006F6C3B" w:rsidP="003F784C">
            <w:pPr>
              <w:tabs>
                <w:tab w:val="right" w:leader="dot" w:pos="9356"/>
              </w:tabs>
              <w:spacing w:after="0" w:line="240" w:lineRule="auto"/>
              <w:jc w:val="center"/>
              <w:rPr>
                <w:rFonts w:ascii="Times New Roman" w:hAnsi="Times New Roman" w:cs="Times New Roman"/>
                <w:sz w:val="24"/>
                <w:szCs w:val="24"/>
              </w:rPr>
            </w:pPr>
          </w:p>
        </w:tc>
        <w:tc>
          <w:tcPr>
            <w:tcW w:w="8073" w:type="dxa"/>
          </w:tcPr>
          <w:p w14:paraId="452ED5B4" w14:textId="455E981C" w:rsidR="006F6C3B" w:rsidRDefault="00E03453" w:rsidP="00C00F44">
            <w:pPr>
              <w:tabs>
                <w:tab w:val="right" w:leader="dot" w:pos="9356"/>
              </w:tabs>
              <w:spacing w:after="0" w:line="240" w:lineRule="auto"/>
              <w:rPr>
                <w:rFonts w:ascii="Times New Roman" w:hAnsi="Times New Roman" w:cs="Times New Roman"/>
                <w:sz w:val="24"/>
                <w:szCs w:val="24"/>
              </w:rPr>
            </w:pPr>
            <w:r>
              <w:rPr>
                <w:rFonts w:ascii="Times New Roman" w:hAnsi="Times New Roman" w:cs="Times New Roman"/>
                <w:sz w:val="24"/>
                <w:szCs w:val="24"/>
              </w:rPr>
              <w:t>6.1.Материально-технические условия реализации программы</w:t>
            </w:r>
          </w:p>
        </w:tc>
        <w:tc>
          <w:tcPr>
            <w:tcW w:w="690" w:type="dxa"/>
          </w:tcPr>
          <w:p w14:paraId="30C92F96" w14:textId="06E73AAD" w:rsidR="006F6C3B"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6F6C3B" w:rsidRPr="007A4CA6" w14:paraId="393C7829" w14:textId="77777777" w:rsidTr="007A4CA6">
        <w:tc>
          <w:tcPr>
            <w:tcW w:w="582" w:type="dxa"/>
          </w:tcPr>
          <w:p w14:paraId="3C526F80" w14:textId="77777777" w:rsidR="006F6C3B" w:rsidRDefault="006F6C3B" w:rsidP="003F784C">
            <w:pPr>
              <w:tabs>
                <w:tab w:val="right" w:leader="dot" w:pos="9356"/>
              </w:tabs>
              <w:spacing w:after="0" w:line="240" w:lineRule="auto"/>
              <w:jc w:val="center"/>
              <w:rPr>
                <w:rFonts w:ascii="Times New Roman" w:hAnsi="Times New Roman" w:cs="Times New Roman"/>
                <w:sz w:val="24"/>
                <w:szCs w:val="24"/>
              </w:rPr>
            </w:pPr>
          </w:p>
        </w:tc>
        <w:tc>
          <w:tcPr>
            <w:tcW w:w="8073" w:type="dxa"/>
          </w:tcPr>
          <w:p w14:paraId="418C6860" w14:textId="2537D551" w:rsidR="006F6C3B" w:rsidRDefault="00E03453" w:rsidP="00E03453">
            <w:pPr>
              <w:tabs>
                <w:tab w:val="right" w:leader="dot" w:pos="9356"/>
              </w:tabs>
              <w:spacing w:after="0" w:line="240" w:lineRule="auto"/>
              <w:rPr>
                <w:rFonts w:ascii="Times New Roman" w:hAnsi="Times New Roman" w:cs="Times New Roman"/>
                <w:sz w:val="24"/>
                <w:szCs w:val="24"/>
              </w:rPr>
            </w:pPr>
            <w:r>
              <w:rPr>
                <w:rFonts w:ascii="Times New Roman" w:hAnsi="Times New Roman" w:cs="Times New Roman"/>
                <w:sz w:val="24"/>
                <w:szCs w:val="24"/>
              </w:rPr>
              <w:t>6.2.Кадровые условия реализации программы</w:t>
            </w:r>
          </w:p>
        </w:tc>
        <w:tc>
          <w:tcPr>
            <w:tcW w:w="690" w:type="dxa"/>
          </w:tcPr>
          <w:p w14:paraId="428D13C6" w14:textId="4FFF6536" w:rsidR="006F6C3B"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3F595A" w:rsidRPr="007A4CA6" w14:paraId="3DC1E11C" w14:textId="77777777" w:rsidTr="007A4CA6">
        <w:tc>
          <w:tcPr>
            <w:tcW w:w="582" w:type="dxa"/>
          </w:tcPr>
          <w:p w14:paraId="17EC8FA9" w14:textId="06E10026" w:rsidR="003F595A" w:rsidRPr="007A4CA6" w:rsidRDefault="00187A77"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VII.</w:t>
            </w:r>
          </w:p>
        </w:tc>
        <w:tc>
          <w:tcPr>
            <w:tcW w:w="8073" w:type="dxa"/>
          </w:tcPr>
          <w:p w14:paraId="694FFFF0" w14:textId="25D59ACB" w:rsidR="003F595A" w:rsidRPr="007A4CA6" w:rsidRDefault="003F595A" w:rsidP="00C00F44">
            <w:pPr>
              <w:tabs>
                <w:tab w:val="right" w:leader="dot" w:pos="9356"/>
              </w:tabs>
              <w:spacing w:after="0" w:line="240" w:lineRule="auto"/>
              <w:rPr>
                <w:rFonts w:ascii="Times New Roman" w:hAnsi="Times New Roman" w:cs="Times New Roman"/>
                <w:sz w:val="24"/>
                <w:szCs w:val="24"/>
              </w:rPr>
            </w:pPr>
            <w:r w:rsidRPr="007A4CA6">
              <w:rPr>
                <w:rFonts w:ascii="Times New Roman" w:hAnsi="Times New Roman" w:cs="Times New Roman"/>
                <w:sz w:val="24"/>
                <w:szCs w:val="24"/>
              </w:rPr>
              <w:t>Перечень информационного обеспечения</w:t>
            </w:r>
          </w:p>
        </w:tc>
        <w:tc>
          <w:tcPr>
            <w:tcW w:w="690" w:type="dxa"/>
          </w:tcPr>
          <w:p w14:paraId="3D1A8735" w14:textId="1235EF96" w:rsidR="003F595A" w:rsidRPr="007A4CA6" w:rsidRDefault="00B804F5" w:rsidP="00375BA8">
            <w:pPr>
              <w:tabs>
                <w:tab w:val="right" w:leader="dot" w:pos="93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bl>
    <w:p w14:paraId="365B668D" w14:textId="77777777" w:rsidR="00375BA8" w:rsidRPr="007A4CA6" w:rsidRDefault="00375BA8" w:rsidP="00C00F44">
      <w:pPr>
        <w:tabs>
          <w:tab w:val="right" w:leader="dot" w:pos="9356"/>
        </w:tabs>
        <w:spacing w:after="0" w:line="240" w:lineRule="auto"/>
        <w:rPr>
          <w:rFonts w:ascii="Times New Roman" w:hAnsi="Times New Roman" w:cs="Times New Roman"/>
          <w:sz w:val="24"/>
          <w:szCs w:val="24"/>
        </w:rPr>
      </w:pPr>
    </w:p>
    <w:p w14:paraId="5CB7A9DA"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0CFC0683"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3B927BCC"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7DA42164"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1CA1E2D4"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0987AF44"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355B8BC9"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140E6DD2"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0897D5ED"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43F6A742"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687B77B9"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63ACF1DC"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7CC77636"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0B0EE809"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55E862D5"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4F245CBF"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4106DD49"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3F640173"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7A988100"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4799D03D"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72D69C15"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2E2ECF5C"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54D5CE78"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295EA777"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2F4B39DA"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73F72DD1"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6CA5B205"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2BAB56D7"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672F34AB" w14:textId="77777777" w:rsidR="008A53ED" w:rsidRPr="007A4CA6" w:rsidRDefault="008A53ED" w:rsidP="00C00F44">
      <w:pPr>
        <w:spacing w:after="0" w:line="240" w:lineRule="auto"/>
        <w:ind w:left="5670"/>
        <w:contextualSpacing/>
        <w:jc w:val="center"/>
        <w:rPr>
          <w:rFonts w:ascii="Times New Roman" w:hAnsi="Times New Roman" w:cs="Times New Roman"/>
          <w:sz w:val="24"/>
          <w:szCs w:val="24"/>
        </w:rPr>
      </w:pPr>
    </w:p>
    <w:p w14:paraId="190477AA" w14:textId="4DCF7F20" w:rsidR="008A53ED" w:rsidRDefault="008A53ED" w:rsidP="00C00F44">
      <w:pPr>
        <w:spacing w:after="0" w:line="240" w:lineRule="auto"/>
        <w:ind w:left="5670"/>
        <w:contextualSpacing/>
        <w:jc w:val="center"/>
        <w:rPr>
          <w:rFonts w:ascii="Times New Roman" w:hAnsi="Times New Roman" w:cs="Times New Roman"/>
          <w:sz w:val="24"/>
          <w:szCs w:val="24"/>
        </w:rPr>
      </w:pPr>
    </w:p>
    <w:p w14:paraId="2EF3DFE3" w14:textId="331634AA" w:rsidR="007A4CA6" w:rsidRPr="007A4CA6" w:rsidRDefault="00FE07CA" w:rsidP="007A4CA6">
      <w:pPr>
        <w:pStyle w:val="16"/>
        <w:suppressAutoHyphens w:val="0"/>
        <w:autoSpaceDE w:val="0"/>
        <w:ind w:left="0"/>
        <w:jc w:val="center"/>
        <w:rPr>
          <w:sz w:val="24"/>
          <w:szCs w:val="24"/>
        </w:rPr>
      </w:pPr>
      <w:r w:rsidRPr="007A4CA6">
        <w:rPr>
          <w:b/>
          <w:bCs/>
          <w:sz w:val="24"/>
          <w:szCs w:val="24"/>
        </w:rPr>
        <w:lastRenderedPageBreak/>
        <w:t>ПОЯСНИТЕЛЬНАЯ ЗАПИСКА</w:t>
      </w:r>
    </w:p>
    <w:p w14:paraId="7B3C9A46" w14:textId="77777777" w:rsidR="00FE07CA" w:rsidRDefault="00FE07CA" w:rsidP="00060890">
      <w:pPr>
        <w:spacing w:after="0" w:line="240" w:lineRule="auto"/>
        <w:ind w:firstLine="709"/>
        <w:jc w:val="both"/>
        <w:rPr>
          <w:rFonts w:ascii="Times New Roman" w:hAnsi="Times New Roman" w:cs="Times New Roman"/>
          <w:sz w:val="24"/>
          <w:szCs w:val="24"/>
        </w:rPr>
      </w:pPr>
    </w:p>
    <w:p w14:paraId="7A313CB2" w14:textId="1FF453B9" w:rsidR="00187A77" w:rsidRDefault="00187A77" w:rsidP="000608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Мотоциклетный спорт – вид спорта, основу которого составляют взаимодействие спортсмена с различной мотоциклетной техникой.</w:t>
      </w:r>
    </w:p>
    <w:p w14:paraId="259E8686" w14:textId="6B50F863" w:rsidR="00187A77" w:rsidRDefault="00187A77" w:rsidP="000608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Мотоциклетный спорт входят десяток различных </w:t>
      </w:r>
      <w:r w:rsidR="00A64AFF">
        <w:rPr>
          <w:rFonts w:ascii="Times New Roman" w:hAnsi="Times New Roman" w:cs="Times New Roman"/>
          <w:sz w:val="24"/>
          <w:szCs w:val="24"/>
        </w:rPr>
        <w:t>дисциплин, среди которых находятся как дисциплины, официально признанные, так и дисциплины, не получившие такого статуса, но соревнования, по которым регулярно собирают лучших спортсменов и сотни зрителей.</w:t>
      </w:r>
    </w:p>
    <w:p w14:paraId="4DCCD017" w14:textId="1C3EB772" w:rsidR="00A64AFF" w:rsidRDefault="00A64AFF" w:rsidP="000608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История появления мотоциклетного спорта тесно связана с изобретением мотоцикла. Принято считать, что он был запатентован в августе 1885 года немецким инженером и конструктором Готлибом Вильгельмом Даймлером, также вписавшим свое имя в </w:t>
      </w:r>
      <w:r w:rsidR="003A62F0">
        <w:rPr>
          <w:rFonts w:ascii="Times New Roman" w:hAnsi="Times New Roman" w:cs="Times New Roman"/>
          <w:sz w:val="24"/>
          <w:szCs w:val="24"/>
        </w:rPr>
        <w:t>историю</w:t>
      </w:r>
      <w:r>
        <w:rPr>
          <w:rFonts w:ascii="Times New Roman" w:hAnsi="Times New Roman" w:cs="Times New Roman"/>
          <w:sz w:val="24"/>
          <w:szCs w:val="24"/>
        </w:rPr>
        <w:t xml:space="preserve"> выпуском серии двигателей внутреннего сгорания и даже разработкой первого автомобиля. Первый же мотоцикл</w:t>
      </w:r>
      <w:r w:rsidR="003A62F0">
        <w:rPr>
          <w:rFonts w:ascii="Times New Roman" w:hAnsi="Times New Roman" w:cs="Times New Roman"/>
          <w:sz w:val="24"/>
          <w:szCs w:val="24"/>
        </w:rPr>
        <w:t xml:space="preserve">, получивший название </w:t>
      </w:r>
      <w:r w:rsidR="003A62F0">
        <w:rPr>
          <w:rFonts w:ascii="Times New Roman" w:hAnsi="Times New Roman" w:cs="Times New Roman"/>
          <w:sz w:val="24"/>
          <w:szCs w:val="24"/>
          <w:lang w:val="en-US"/>
        </w:rPr>
        <w:t>Daimler</w:t>
      </w:r>
      <w:r w:rsidR="003A62F0" w:rsidRPr="003A62F0">
        <w:rPr>
          <w:rFonts w:ascii="Times New Roman" w:hAnsi="Times New Roman" w:cs="Times New Roman"/>
          <w:sz w:val="24"/>
          <w:szCs w:val="24"/>
        </w:rPr>
        <w:t xml:space="preserve"> </w:t>
      </w:r>
      <w:r w:rsidR="003A62F0">
        <w:rPr>
          <w:rFonts w:ascii="Times New Roman" w:hAnsi="Times New Roman" w:cs="Times New Roman"/>
          <w:sz w:val="24"/>
          <w:szCs w:val="24"/>
          <w:lang w:val="en-US"/>
        </w:rPr>
        <w:t>Petroleum</w:t>
      </w:r>
      <w:r w:rsidR="003A62F0" w:rsidRPr="003A62F0">
        <w:rPr>
          <w:rFonts w:ascii="Times New Roman" w:hAnsi="Times New Roman" w:cs="Times New Roman"/>
          <w:sz w:val="24"/>
          <w:szCs w:val="24"/>
        </w:rPr>
        <w:t xml:space="preserve"> </w:t>
      </w:r>
      <w:r w:rsidR="003A62F0">
        <w:rPr>
          <w:rFonts w:ascii="Times New Roman" w:hAnsi="Times New Roman" w:cs="Times New Roman"/>
          <w:sz w:val="24"/>
          <w:szCs w:val="24"/>
          <w:lang w:val="en-US"/>
        </w:rPr>
        <w:t>Reitwagen</w:t>
      </w:r>
      <w:r w:rsidR="003A62F0">
        <w:rPr>
          <w:rFonts w:ascii="Times New Roman" w:hAnsi="Times New Roman" w:cs="Times New Roman"/>
          <w:sz w:val="24"/>
          <w:szCs w:val="24"/>
        </w:rPr>
        <w:t xml:space="preserve"> («даймлеровская керосиновая повозка для верховой езды»), практически полностью был собран из дерева (включая раму и колеса) и имел небольшой мотор, приводивший действие заднее колесо.</w:t>
      </w:r>
    </w:p>
    <w:p w14:paraId="2D105A25" w14:textId="03FE47C1" w:rsidR="003A62F0" w:rsidRDefault="003A62F0" w:rsidP="000608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Чехии 8 июля 1904 года группой энтузиастов была создана первая в мире международная федерация мотоциклетных клубов (ФИКМ), ставшая прародительницей современной ФИМ. Ее основной задачей стало превращение полулюбительских турниров в настоящий спорт со строго установленной спецификой</w:t>
      </w:r>
      <w:r w:rsidR="00CC1FC1">
        <w:rPr>
          <w:rFonts w:ascii="Times New Roman" w:hAnsi="Times New Roman" w:cs="Times New Roman"/>
          <w:sz w:val="24"/>
          <w:szCs w:val="24"/>
        </w:rPr>
        <w:t>, терминологией, треб</w:t>
      </w:r>
      <w:r w:rsidR="0055187D">
        <w:rPr>
          <w:rFonts w:ascii="Times New Roman" w:hAnsi="Times New Roman" w:cs="Times New Roman"/>
          <w:sz w:val="24"/>
          <w:szCs w:val="24"/>
        </w:rPr>
        <w:t>ованиями к технике и участникам, и централизованным контролем соблюдения всех установленных правил. Именно так в мире и появился профессиональный мотоциклетный спорт.</w:t>
      </w:r>
    </w:p>
    <w:p w14:paraId="1E930722" w14:textId="53A00430" w:rsidR="0055187D" w:rsidRDefault="0055187D" w:rsidP="0055187D">
      <w:pPr>
        <w:spacing w:after="0" w:line="240" w:lineRule="auto"/>
        <w:ind w:firstLine="709"/>
        <w:jc w:val="both"/>
        <w:rPr>
          <w:rFonts w:ascii="Times New Roman" w:hAnsi="Times New Roman" w:cs="Times New Roman"/>
          <w:sz w:val="24"/>
          <w:szCs w:val="24"/>
        </w:rPr>
      </w:pPr>
      <w:r w:rsidRPr="00187A77">
        <w:rPr>
          <w:rFonts w:ascii="Times New Roman" w:hAnsi="Times New Roman" w:cs="Times New Roman"/>
          <w:sz w:val="24"/>
          <w:szCs w:val="24"/>
        </w:rPr>
        <w:t>Первые официальные гонки мотоциклов были проведены в 1899 году в Вене</w:t>
      </w:r>
      <w:r>
        <w:rPr>
          <w:rFonts w:ascii="Times New Roman" w:hAnsi="Times New Roman" w:cs="Times New Roman"/>
          <w:sz w:val="24"/>
          <w:szCs w:val="24"/>
        </w:rPr>
        <w:t xml:space="preserve">, однако </w:t>
      </w:r>
      <w:r w:rsidRPr="00187A77">
        <w:rPr>
          <w:rFonts w:ascii="Times New Roman" w:hAnsi="Times New Roman" w:cs="Times New Roman"/>
          <w:sz w:val="24"/>
          <w:szCs w:val="24"/>
        </w:rPr>
        <w:t xml:space="preserve">одно из первых доступных общественности кроссовых соревнований на мотоциклах было проведено на военном учебном плацу вблизи Лондона в 1908 году, оно получило название «гонки за лисой». В нем приняли участие 13 мотоциклистов и 16 всадников на конях. Целью любителей новой техники являлось желание доказать, что скорость мотоцикла на бездорожной местности превосходит скорость лошади. </w:t>
      </w:r>
    </w:p>
    <w:p w14:paraId="0FE29E77" w14:textId="77777777" w:rsidR="00A64AFF" w:rsidRDefault="00060890" w:rsidP="00060890">
      <w:pPr>
        <w:spacing w:after="0" w:line="240" w:lineRule="auto"/>
        <w:ind w:firstLine="709"/>
        <w:jc w:val="both"/>
        <w:rPr>
          <w:rFonts w:ascii="Times New Roman" w:hAnsi="Times New Roman" w:cs="Times New Roman"/>
          <w:sz w:val="24"/>
          <w:szCs w:val="24"/>
        </w:rPr>
      </w:pPr>
      <w:r w:rsidRPr="00187A77">
        <w:rPr>
          <w:rFonts w:ascii="Times New Roman" w:hAnsi="Times New Roman" w:cs="Times New Roman"/>
          <w:sz w:val="24"/>
          <w:szCs w:val="24"/>
        </w:rPr>
        <w:t xml:space="preserve">Чемпионат СССР по мотокроссу стал регулярно проводиться с 1928 года. Большинство гонок были с длиной круга в 30 км и более. С 1963 года советские кроссмены стали регулярно участвовать в международных соревнованиях. </w:t>
      </w:r>
    </w:p>
    <w:p w14:paraId="61D49E4F" w14:textId="634602B4" w:rsidR="00060890" w:rsidRPr="00187A77" w:rsidRDefault="00060890" w:rsidP="00060890">
      <w:pPr>
        <w:spacing w:after="0" w:line="240" w:lineRule="auto"/>
        <w:ind w:firstLine="709"/>
        <w:jc w:val="both"/>
        <w:rPr>
          <w:rFonts w:ascii="Times New Roman" w:hAnsi="Times New Roman" w:cs="Times New Roman"/>
          <w:sz w:val="24"/>
          <w:szCs w:val="24"/>
        </w:rPr>
      </w:pPr>
      <w:r w:rsidRPr="00187A77">
        <w:rPr>
          <w:rFonts w:ascii="Times New Roman" w:hAnsi="Times New Roman" w:cs="Times New Roman"/>
          <w:sz w:val="24"/>
          <w:szCs w:val="24"/>
        </w:rPr>
        <w:t xml:space="preserve">Самым значительным мотокроссовым соревнованием до проведения личного чемпионата мира являлся командный "Мотокросс наций", который впервые был организован Международной мотоциклетной федерацией (FIM) в 1947 году. 1957 год стал годом Первого личного чемпионата мира, который состоял из девяти этапов. Сборная СССР три раза поднималась на первую ступень в Мотокроссе Наций и Трофее Наций, а гонщики СССР Виктор Арбеков, Игорь Григорьев, Геннадий Моисеев и Владимир Кавинов завоевали для страны 4 золотых, 2 серебряных и 4 бронзовых медали в личном зачёте. В 1954 году спортсмены СССР впервые участвовали в международных мотоциклетных соревнованиях. В 1962 году образована самостоятельная Федерация мотоциклетного спорта (ФМС) СССР, в 1991 году - Мотоциклетная федерация России (МФР), разработан спортивный Кодекс, которым регламентируются все официальные соревнования. </w:t>
      </w:r>
    </w:p>
    <w:p w14:paraId="46212464" w14:textId="77777777" w:rsidR="00A64AFF" w:rsidRDefault="00060890" w:rsidP="00060890">
      <w:pPr>
        <w:spacing w:after="0" w:line="240" w:lineRule="auto"/>
        <w:ind w:firstLine="709"/>
        <w:jc w:val="both"/>
        <w:rPr>
          <w:rFonts w:ascii="Times New Roman" w:hAnsi="Times New Roman" w:cs="Times New Roman"/>
          <w:sz w:val="24"/>
          <w:szCs w:val="24"/>
        </w:rPr>
      </w:pPr>
      <w:r w:rsidRPr="00187A77">
        <w:rPr>
          <w:rFonts w:ascii="Times New Roman" w:hAnsi="Times New Roman" w:cs="Times New Roman"/>
          <w:sz w:val="24"/>
          <w:szCs w:val="24"/>
        </w:rPr>
        <w:t xml:space="preserve">В России на настоящий момент правила по каждой дисциплине мотоциклетного спорта устанавливаются в соответствии с Кодексом МФР. </w:t>
      </w:r>
    </w:p>
    <w:p w14:paraId="34CA2F6A" w14:textId="2A42220D" w:rsidR="00060890" w:rsidRPr="00187A77" w:rsidRDefault="00060890" w:rsidP="00060890">
      <w:pPr>
        <w:spacing w:after="0" w:line="240" w:lineRule="auto"/>
        <w:ind w:firstLine="709"/>
        <w:jc w:val="both"/>
        <w:rPr>
          <w:rFonts w:ascii="Times New Roman" w:hAnsi="Times New Roman" w:cs="Times New Roman"/>
          <w:sz w:val="24"/>
          <w:szCs w:val="24"/>
        </w:rPr>
      </w:pPr>
      <w:r w:rsidRPr="00187A77">
        <w:rPr>
          <w:rFonts w:ascii="Times New Roman" w:hAnsi="Times New Roman" w:cs="Times New Roman"/>
          <w:sz w:val="24"/>
          <w:szCs w:val="24"/>
        </w:rPr>
        <w:t xml:space="preserve">Мотокросс - это один из видов мотоциклетного спорта, в котором спортсмен применяет большое количество разнообразных приёмов, направляемых на преодоление препятствий трассы с возможно высшей скоростью и на удержание в равновесии системы "гонщик-мотоцикл". Характерная особенность этой дисциплины в том, что здесь насчитывается 9 видов стойки и посадки, которые изменяются в зависимости от местности, погодных условий, скорости. В отличие от таких видов спорта, как бег, плавание, велоспорт и др., в которых повышение скорости движения обусловливается повышением мощности работы, в мотокроссе рост скорости не требует прямого роста энергозатрат на продвижение, а больше зависит от точности регулирования ряда параметров по управлению системой "гонщик-мотоцикл". Однако мотокросс требует физической подготовленности, уровень которой определяется </w:t>
      </w:r>
      <w:r w:rsidRPr="00187A77">
        <w:rPr>
          <w:rFonts w:ascii="Times New Roman" w:hAnsi="Times New Roman" w:cs="Times New Roman"/>
          <w:sz w:val="24"/>
          <w:szCs w:val="24"/>
        </w:rPr>
        <w:lastRenderedPageBreak/>
        <w:t>специальной выносливостью - способностью спортсмена противостоять специфическому утомлению, - которая определяет работоспособность анализаторов, мышц, функций органов и систем, выполнение действий спортсмена.</w:t>
      </w:r>
    </w:p>
    <w:p w14:paraId="08881477" w14:textId="3CCD8CFD" w:rsidR="000069B3" w:rsidRDefault="00060890" w:rsidP="00A64AFF">
      <w:pPr>
        <w:spacing w:after="0" w:line="240" w:lineRule="auto"/>
        <w:ind w:firstLine="709"/>
        <w:jc w:val="both"/>
        <w:rPr>
          <w:rFonts w:ascii="Times New Roman" w:hAnsi="Times New Roman" w:cs="Times New Roman"/>
          <w:sz w:val="24"/>
          <w:szCs w:val="24"/>
        </w:rPr>
      </w:pPr>
      <w:r w:rsidRPr="00187A77">
        <w:rPr>
          <w:rFonts w:ascii="Times New Roman" w:hAnsi="Times New Roman" w:cs="Times New Roman"/>
          <w:sz w:val="24"/>
          <w:szCs w:val="24"/>
        </w:rPr>
        <w:t xml:space="preserve">В мотокроссе трассы обычно довольно длинные (1.5-3 км) и включают природные препятствия с различными вариациями специально созданных трамплинов и прочих рукотворных элементов, средняя скорость гонщиков на трассе не должна превышать 50 км/ч. В отличие от таких видов спорта, как бег, плавание, велоспорт и др., в которых повышение скорости движения обусловливается повышением мощности работы, в мотокроссе рост скорости не требует прямого роста энергозатрат на продвижение, а больше зависит от точности регулирования ряда параметров по управлению системой "гонщик-мотоцикл". Однако мотокросс требует физической подготовленности, уровень которой определяется специальной выносливостью - способностью спортсмена противостоять специфическому утомлению, - которая определяет работоспособность анализаторов, мышц, функций органов и систем, выполнение действий спортсмена. Высокая частота сердечных сокращений, характерная для мотокроссменов во время прохождения трассы мотокросса, свидетельствует о статической работе определённых групп мышц, психологическом напряжении гонщиков. "Наибольшей интенсивностью работы, зарегистрированной по ЧСС (170-180 уд/мин - у хорошо подготовленных мотокроссменов), характеризуются тренировки по песчаным и выбитым трассам с большим количеством неровностей, волн, уступов и выступов. Мотоцикл для кросса отличается увеличенным ходом задней и передней подвесок (250 – 300мм), широким рулём (600 – 850мм), отсутствием осветительных приборов. Класс (мощность) мотоцикла зависит от возраста спортсмена и требований регламента соревнований. Детские кроссовые мотоциклы обычно делят на мотоциклы для начинающих, предназначенных для получения первых навыков внедорожной езды, и мотоциклы, уже относящиеся к спортивной технике. </w:t>
      </w:r>
    </w:p>
    <w:p w14:paraId="34A6A0CD" w14:textId="590E19E1" w:rsidR="0055187D" w:rsidRDefault="0055187D" w:rsidP="00A64A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Сейчас в России насчитывается 65 региональных федераций по мотоциклетному спорту.</w:t>
      </w:r>
    </w:p>
    <w:p w14:paraId="43FE6689" w14:textId="77777777" w:rsidR="00A64AFF" w:rsidRDefault="00A64AFF" w:rsidP="00A64AFF">
      <w:pPr>
        <w:spacing w:after="0" w:line="240" w:lineRule="auto"/>
        <w:ind w:firstLine="709"/>
        <w:jc w:val="both"/>
        <w:rPr>
          <w:rFonts w:ascii="Times New Roman" w:hAnsi="Times New Roman" w:cs="Times New Roman"/>
          <w:sz w:val="24"/>
          <w:szCs w:val="24"/>
        </w:rPr>
      </w:pPr>
    </w:p>
    <w:p w14:paraId="2CBC12E2" w14:textId="2D5CFD9C" w:rsidR="00F64BED" w:rsidRDefault="00F64BED" w:rsidP="00C00F44">
      <w:pPr>
        <w:spacing w:after="0" w:line="240" w:lineRule="auto"/>
        <w:contextualSpacing/>
        <w:jc w:val="center"/>
        <w:rPr>
          <w:rFonts w:ascii="Times New Roman" w:hAnsi="Times New Roman" w:cs="Times New Roman"/>
          <w:sz w:val="24"/>
          <w:szCs w:val="24"/>
        </w:rPr>
      </w:pPr>
    </w:p>
    <w:p w14:paraId="637A2070" w14:textId="7B5E7CA8" w:rsidR="00F64BED" w:rsidRDefault="00F64BED" w:rsidP="00C00F44">
      <w:pPr>
        <w:spacing w:after="0" w:line="240" w:lineRule="auto"/>
        <w:contextualSpacing/>
        <w:jc w:val="center"/>
        <w:rPr>
          <w:rFonts w:ascii="Times New Roman" w:hAnsi="Times New Roman" w:cs="Times New Roman"/>
          <w:sz w:val="24"/>
          <w:szCs w:val="24"/>
        </w:rPr>
      </w:pPr>
    </w:p>
    <w:p w14:paraId="72E127FF" w14:textId="42C253D6" w:rsidR="00F64BED" w:rsidRDefault="00F64BED" w:rsidP="00C00F44">
      <w:pPr>
        <w:spacing w:after="0" w:line="240" w:lineRule="auto"/>
        <w:contextualSpacing/>
        <w:jc w:val="center"/>
        <w:rPr>
          <w:rFonts w:ascii="Times New Roman" w:hAnsi="Times New Roman" w:cs="Times New Roman"/>
          <w:sz w:val="24"/>
          <w:szCs w:val="24"/>
        </w:rPr>
      </w:pPr>
    </w:p>
    <w:p w14:paraId="341714D5" w14:textId="380C9887" w:rsidR="00F64BED" w:rsidRDefault="00F64BED" w:rsidP="00C00F44">
      <w:pPr>
        <w:spacing w:after="0" w:line="240" w:lineRule="auto"/>
        <w:contextualSpacing/>
        <w:jc w:val="center"/>
        <w:rPr>
          <w:rFonts w:ascii="Times New Roman" w:hAnsi="Times New Roman" w:cs="Times New Roman"/>
          <w:sz w:val="24"/>
          <w:szCs w:val="24"/>
        </w:rPr>
      </w:pPr>
    </w:p>
    <w:p w14:paraId="56443E6B" w14:textId="39582EF8" w:rsidR="00F64BED" w:rsidRDefault="00F64BED" w:rsidP="00C00F44">
      <w:pPr>
        <w:spacing w:after="0" w:line="240" w:lineRule="auto"/>
        <w:contextualSpacing/>
        <w:jc w:val="center"/>
        <w:rPr>
          <w:rFonts w:ascii="Times New Roman" w:hAnsi="Times New Roman" w:cs="Times New Roman"/>
          <w:sz w:val="24"/>
          <w:szCs w:val="24"/>
        </w:rPr>
      </w:pPr>
    </w:p>
    <w:p w14:paraId="070EA8EE" w14:textId="75F408D0" w:rsidR="00F64BED" w:rsidRDefault="00F64BED" w:rsidP="00C00F44">
      <w:pPr>
        <w:spacing w:after="0" w:line="240" w:lineRule="auto"/>
        <w:contextualSpacing/>
        <w:jc w:val="center"/>
        <w:rPr>
          <w:rFonts w:ascii="Times New Roman" w:hAnsi="Times New Roman" w:cs="Times New Roman"/>
          <w:sz w:val="24"/>
          <w:szCs w:val="24"/>
        </w:rPr>
      </w:pPr>
    </w:p>
    <w:p w14:paraId="2E031BDC" w14:textId="7EFEDC47" w:rsidR="00F64BED" w:rsidRDefault="00F64BED" w:rsidP="00C00F44">
      <w:pPr>
        <w:spacing w:after="0" w:line="240" w:lineRule="auto"/>
        <w:contextualSpacing/>
        <w:jc w:val="center"/>
        <w:rPr>
          <w:rFonts w:ascii="Times New Roman" w:hAnsi="Times New Roman" w:cs="Times New Roman"/>
          <w:sz w:val="24"/>
          <w:szCs w:val="24"/>
        </w:rPr>
      </w:pPr>
    </w:p>
    <w:p w14:paraId="12557B8B" w14:textId="3CEA4ACF" w:rsidR="00F64BED" w:rsidRDefault="00F64BED" w:rsidP="00C00F44">
      <w:pPr>
        <w:spacing w:after="0" w:line="240" w:lineRule="auto"/>
        <w:contextualSpacing/>
        <w:jc w:val="center"/>
        <w:rPr>
          <w:rFonts w:ascii="Times New Roman" w:hAnsi="Times New Roman" w:cs="Times New Roman"/>
          <w:sz w:val="24"/>
          <w:szCs w:val="24"/>
        </w:rPr>
      </w:pPr>
    </w:p>
    <w:p w14:paraId="0344CDA1" w14:textId="5BBD00DC" w:rsidR="00F64BED" w:rsidRDefault="00F64BED" w:rsidP="00C00F44">
      <w:pPr>
        <w:spacing w:after="0" w:line="240" w:lineRule="auto"/>
        <w:contextualSpacing/>
        <w:jc w:val="center"/>
        <w:rPr>
          <w:rFonts w:ascii="Times New Roman" w:hAnsi="Times New Roman" w:cs="Times New Roman"/>
          <w:sz w:val="24"/>
          <w:szCs w:val="24"/>
        </w:rPr>
      </w:pPr>
    </w:p>
    <w:p w14:paraId="7CD6DF3F" w14:textId="17F38C44" w:rsidR="00F64BED" w:rsidRDefault="00F64BED" w:rsidP="00C00F44">
      <w:pPr>
        <w:spacing w:after="0" w:line="240" w:lineRule="auto"/>
        <w:contextualSpacing/>
        <w:jc w:val="center"/>
        <w:rPr>
          <w:rFonts w:ascii="Times New Roman" w:hAnsi="Times New Roman" w:cs="Times New Roman"/>
          <w:sz w:val="24"/>
          <w:szCs w:val="24"/>
        </w:rPr>
      </w:pPr>
    </w:p>
    <w:p w14:paraId="7558DB60" w14:textId="59995931" w:rsidR="00F64BED" w:rsidRDefault="00F64BED" w:rsidP="00C00F44">
      <w:pPr>
        <w:spacing w:after="0" w:line="240" w:lineRule="auto"/>
        <w:contextualSpacing/>
        <w:jc w:val="center"/>
        <w:rPr>
          <w:rFonts w:ascii="Times New Roman" w:hAnsi="Times New Roman" w:cs="Times New Roman"/>
          <w:sz w:val="24"/>
          <w:szCs w:val="24"/>
        </w:rPr>
      </w:pPr>
    </w:p>
    <w:p w14:paraId="6AFF9386" w14:textId="0D03A502" w:rsidR="00F64BED" w:rsidRDefault="00F64BED" w:rsidP="00C00F44">
      <w:pPr>
        <w:spacing w:after="0" w:line="240" w:lineRule="auto"/>
        <w:contextualSpacing/>
        <w:jc w:val="center"/>
        <w:rPr>
          <w:rFonts w:ascii="Times New Roman" w:hAnsi="Times New Roman" w:cs="Times New Roman"/>
          <w:sz w:val="24"/>
          <w:szCs w:val="24"/>
        </w:rPr>
      </w:pPr>
    </w:p>
    <w:p w14:paraId="5FDDF027" w14:textId="6052EB5F" w:rsidR="0055187D" w:rsidRDefault="0055187D" w:rsidP="00C00F44">
      <w:pPr>
        <w:spacing w:after="0" w:line="240" w:lineRule="auto"/>
        <w:contextualSpacing/>
        <w:jc w:val="center"/>
        <w:rPr>
          <w:rFonts w:ascii="Times New Roman" w:hAnsi="Times New Roman" w:cs="Times New Roman"/>
          <w:sz w:val="24"/>
          <w:szCs w:val="24"/>
        </w:rPr>
      </w:pPr>
    </w:p>
    <w:p w14:paraId="681C883B" w14:textId="29A32EC7" w:rsidR="0055187D" w:rsidRDefault="0055187D" w:rsidP="00C00F44">
      <w:pPr>
        <w:spacing w:after="0" w:line="240" w:lineRule="auto"/>
        <w:contextualSpacing/>
        <w:jc w:val="center"/>
        <w:rPr>
          <w:rFonts w:ascii="Times New Roman" w:hAnsi="Times New Roman" w:cs="Times New Roman"/>
          <w:sz w:val="24"/>
          <w:szCs w:val="24"/>
        </w:rPr>
      </w:pPr>
    </w:p>
    <w:p w14:paraId="74465EFB" w14:textId="4AB6C974" w:rsidR="0055187D" w:rsidRDefault="0055187D" w:rsidP="00C00F44">
      <w:pPr>
        <w:spacing w:after="0" w:line="240" w:lineRule="auto"/>
        <w:contextualSpacing/>
        <w:jc w:val="center"/>
        <w:rPr>
          <w:rFonts w:ascii="Times New Roman" w:hAnsi="Times New Roman" w:cs="Times New Roman"/>
          <w:sz w:val="24"/>
          <w:szCs w:val="24"/>
        </w:rPr>
      </w:pPr>
    </w:p>
    <w:p w14:paraId="615B5429" w14:textId="07B88DC0" w:rsidR="0055187D" w:rsidRDefault="0055187D" w:rsidP="00C00F44">
      <w:pPr>
        <w:spacing w:after="0" w:line="240" w:lineRule="auto"/>
        <w:contextualSpacing/>
        <w:jc w:val="center"/>
        <w:rPr>
          <w:rFonts w:ascii="Times New Roman" w:hAnsi="Times New Roman" w:cs="Times New Roman"/>
          <w:sz w:val="24"/>
          <w:szCs w:val="24"/>
        </w:rPr>
      </w:pPr>
    </w:p>
    <w:p w14:paraId="4E22C4F5" w14:textId="26EACC6A" w:rsidR="0055187D" w:rsidRDefault="0055187D" w:rsidP="00C00F44">
      <w:pPr>
        <w:spacing w:after="0" w:line="240" w:lineRule="auto"/>
        <w:contextualSpacing/>
        <w:jc w:val="center"/>
        <w:rPr>
          <w:rFonts w:ascii="Times New Roman" w:hAnsi="Times New Roman" w:cs="Times New Roman"/>
          <w:sz w:val="24"/>
          <w:szCs w:val="24"/>
        </w:rPr>
      </w:pPr>
    </w:p>
    <w:p w14:paraId="18B0B715" w14:textId="4E6C596D" w:rsidR="0055187D" w:rsidRDefault="0055187D" w:rsidP="00C00F44">
      <w:pPr>
        <w:spacing w:after="0" w:line="240" w:lineRule="auto"/>
        <w:contextualSpacing/>
        <w:jc w:val="center"/>
        <w:rPr>
          <w:rFonts w:ascii="Times New Roman" w:hAnsi="Times New Roman" w:cs="Times New Roman"/>
          <w:sz w:val="24"/>
          <w:szCs w:val="24"/>
        </w:rPr>
      </w:pPr>
    </w:p>
    <w:p w14:paraId="2DAF784D" w14:textId="3FA6E34F" w:rsidR="0055187D" w:rsidRDefault="0055187D" w:rsidP="00C00F44">
      <w:pPr>
        <w:spacing w:after="0" w:line="240" w:lineRule="auto"/>
        <w:contextualSpacing/>
        <w:jc w:val="center"/>
        <w:rPr>
          <w:rFonts w:ascii="Times New Roman" w:hAnsi="Times New Roman" w:cs="Times New Roman"/>
          <w:sz w:val="24"/>
          <w:szCs w:val="24"/>
        </w:rPr>
      </w:pPr>
    </w:p>
    <w:p w14:paraId="006B3687" w14:textId="2C1790F1" w:rsidR="0055187D" w:rsidRDefault="0055187D" w:rsidP="00C00F44">
      <w:pPr>
        <w:spacing w:after="0" w:line="240" w:lineRule="auto"/>
        <w:contextualSpacing/>
        <w:jc w:val="center"/>
        <w:rPr>
          <w:rFonts w:ascii="Times New Roman" w:hAnsi="Times New Roman" w:cs="Times New Roman"/>
          <w:sz w:val="24"/>
          <w:szCs w:val="24"/>
        </w:rPr>
      </w:pPr>
    </w:p>
    <w:p w14:paraId="1F20345D" w14:textId="3185855A" w:rsidR="0055187D" w:rsidRDefault="0055187D" w:rsidP="00C00F44">
      <w:pPr>
        <w:spacing w:after="0" w:line="240" w:lineRule="auto"/>
        <w:contextualSpacing/>
        <w:jc w:val="center"/>
        <w:rPr>
          <w:rFonts w:ascii="Times New Roman" w:hAnsi="Times New Roman" w:cs="Times New Roman"/>
          <w:sz w:val="24"/>
          <w:szCs w:val="24"/>
        </w:rPr>
      </w:pPr>
    </w:p>
    <w:p w14:paraId="6A599A4F" w14:textId="0A81AB45" w:rsidR="0055187D" w:rsidRDefault="0055187D" w:rsidP="00C00F44">
      <w:pPr>
        <w:spacing w:after="0" w:line="240" w:lineRule="auto"/>
        <w:contextualSpacing/>
        <w:jc w:val="center"/>
        <w:rPr>
          <w:rFonts w:ascii="Times New Roman" w:hAnsi="Times New Roman" w:cs="Times New Roman"/>
          <w:sz w:val="24"/>
          <w:szCs w:val="24"/>
        </w:rPr>
      </w:pPr>
    </w:p>
    <w:p w14:paraId="2B943AB4" w14:textId="77777777" w:rsidR="0055187D" w:rsidRDefault="0055187D" w:rsidP="00C00F44">
      <w:pPr>
        <w:spacing w:after="0" w:line="240" w:lineRule="auto"/>
        <w:contextualSpacing/>
        <w:jc w:val="center"/>
        <w:rPr>
          <w:rFonts w:ascii="Times New Roman" w:hAnsi="Times New Roman" w:cs="Times New Roman"/>
          <w:sz w:val="24"/>
          <w:szCs w:val="24"/>
        </w:rPr>
      </w:pPr>
    </w:p>
    <w:p w14:paraId="555109A9" w14:textId="2822DE39" w:rsidR="00F64BED" w:rsidRDefault="00F64BED" w:rsidP="00C00F44">
      <w:pPr>
        <w:spacing w:after="0" w:line="240" w:lineRule="auto"/>
        <w:contextualSpacing/>
        <w:jc w:val="center"/>
        <w:rPr>
          <w:rFonts w:ascii="Times New Roman" w:hAnsi="Times New Roman" w:cs="Times New Roman"/>
          <w:sz w:val="24"/>
          <w:szCs w:val="24"/>
        </w:rPr>
      </w:pPr>
    </w:p>
    <w:p w14:paraId="5CB408AC" w14:textId="38306865" w:rsidR="00F64BED" w:rsidRDefault="00F64BED" w:rsidP="00C00F44">
      <w:pPr>
        <w:spacing w:after="0" w:line="240" w:lineRule="auto"/>
        <w:contextualSpacing/>
        <w:jc w:val="center"/>
        <w:rPr>
          <w:rFonts w:ascii="Times New Roman" w:hAnsi="Times New Roman" w:cs="Times New Roman"/>
          <w:sz w:val="24"/>
          <w:szCs w:val="24"/>
        </w:rPr>
      </w:pPr>
    </w:p>
    <w:p w14:paraId="13E0706F" w14:textId="313013FC" w:rsidR="0032303E" w:rsidRPr="007A4CA6" w:rsidRDefault="00FE07CA" w:rsidP="00C00F44">
      <w:pPr>
        <w:spacing w:after="0" w:line="240" w:lineRule="auto"/>
        <w:contextualSpacing/>
        <w:jc w:val="center"/>
        <w:rPr>
          <w:rFonts w:ascii="Times New Roman" w:hAnsi="Times New Roman" w:cs="Times New Roman"/>
          <w:b/>
          <w:sz w:val="24"/>
          <w:szCs w:val="24"/>
        </w:rPr>
      </w:pPr>
      <w:r w:rsidRPr="007A4CA6">
        <w:rPr>
          <w:rFonts w:ascii="Times New Roman" w:hAnsi="Times New Roman" w:cs="Times New Roman"/>
          <w:b/>
          <w:sz w:val="24"/>
          <w:szCs w:val="24"/>
        </w:rPr>
        <w:lastRenderedPageBreak/>
        <w:t>I.ОБЩИЕ ПОЛОЖЕНИЯ</w:t>
      </w:r>
    </w:p>
    <w:p w14:paraId="5B54390B" w14:textId="77777777" w:rsidR="00FE07CA" w:rsidRDefault="00FE07CA" w:rsidP="007A4CA6">
      <w:pPr>
        <w:pStyle w:val="af6"/>
        <w:tabs>
          <w:tab w:val="left" w:pos="1276"/>
        </w:tabs>
        <w:spacing w:after="0" w:line="240" w:lineRule="auto"/>
        <w:ind w:left="0" w:firstLine="709"/>
        <w:jc w:val="both"/>
        <w:rPr>
          <w:rFonts w:ascii="Times New Roman" w:eastAsia="Times New Roman" w:hAnsi="Times New Roman" w:cs="Times New Roman"/>
          <w:sz w:val="24"/>
          <w:szCs w:val="24"/>
          <w:lang w:eastAsia="ru-RU"/>
        </w:rPr>
      </w:pPr>
    </w:p>
    <w:p w14:paraId="7C4B8581" w14:textId="4FFA95DE" w:rsidR="0032303E" w:rsidRPr="007A4CA6" w:rsidRDefault="00851198" w:rsidP="007A4CA6">
      <w:pPr>
        <w:pStyle w:val="af6"/>
        <w:tabs>
          <w:tab w:val="left" w:pos="1276"/>
        </w:tabs>
        <w:spacing w:after="0" w:line="240" w:lineRule="auto"/>
        <w:ind w:left="0" w:firstLine="709"/>
        <w:jc w:val="both"/>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1.</w:t>
      </w:r>
      <w:r w:rsidR="00394D1A" w:rsidRPr="007A4CA6">
        <w:rPr>
          <w:rFonts w:ascii="Times New Roman" w:eastAsia="Times New Roman" w:hAnsi="Times New Roman" w:cs="Times New Roman"/>
          <w:sz w:val="24"/>
          <w:szCs w:val="24"/>
          <w:lang w:eastAsia="ru-RU"/>
        </w:rPr>
        <w:t>1.</w:t>
      </w:r>
      <w:r w:rsidRPr="007A4CA6">
        <w:rPr>
          <w:rFonts w:ascii="Times New Roman" w:eastAsia="Times New Roman" w:hAnsi="Times New Roman" w:cs="Times New Roman"/>
          <w:sz w:val="24"/>
          <w:szCs w:val="24"/>
          <w:lang w:eastAsia="ru-RU"/>
        </w:rPr>
        <w:t>Дополнительная образовательная программа спортивной подготовки</w:t>
      </w:r>
      <w:r w:rsidR="007A4CA6">
        <w:rPr>
          <w:rFonts w:ascii="Times New Roman" w:eastAsia="Times New Roman" w:hAnsi="Times New Roman" w:cs="Times New Roman"/>
          <w:sz w:val="24"/>
          <w:szCs w:val="24"/>
          <w:lang w:eastAsia="ru-RU"/>
        </w:rPr>
        <w:t xml:space="preserve"> </w:t>
      </w:r>
      <w:r w:rsidR="000069B3" w:rsidRPr="007A4CA6">
        <w:rPr>
          <w:rFonts w:ascii="Times New Roman" w:hAnsi="Times New Roman" w:cs="Times New Roman"/>
          <w:sz w:val="24"/>
          <w:szCs w:val="24"/>
        </w:rPr>
        <w:t>по виду спорта «мотоциклетный спорт</w:t>
      </w:r>
      <w:r w:rsidR="0034014B" w:rsidRPr="007A4CA6">
        <w:rPr>
          <w:rFonts w:ascii="Times New Roman" w:hAnsi="Times New Roman" w:cs="Times New Roman"/>
          <w:sz w:val="24"/>
          <w:szCs w:val="24"/>
        </w:rPr>
        <w:t>» (далее – Программа)</w:t>
      </w:r>
      <w:r w:rsidR="007A4CA6">
        <w:rPr>
          <w:rFonts w:ascii="Times New Roman" w:hAnsi="Times New Roman" w:cs="Times New Roman"/>
          <w:sz w:val="24"/>
          <w:szCs w:val="24"/>
        </w:rPr>
        <w:t xml:space="preserve"> </w:t>
      </w:r>
      <w:r w:rsidRPr="007A4CA6">
        <w:rPr>
          <w:rFonts w:ascii="Times New Roman" w:hAnsi="Times New Roman" w:cs="Times New Roman"/>
          <w:sz w:val="24"/>
          <w:szCs w:val="24"/>
        </w:rPr>
        <w:t xml:space="preserve">предназначена для организации образовательной деятельности по спортивной подготовке </w:t>
      </w:r>
      <w:r w:rsidR="000069B3" w:rsidRPr="007A4CA6">
        <w:rPr>
          <w:rFonts w:ascii="Times New Roman" w:hAnsi="Times New Roman" w:cs="Times New Roman"/>
          <w:sz w:val="24"/>
          <w:szCs w:val="24"/>
        </w:rPr>
        <w:t>по мотоциклетному спорту</w:t>
      </w:r>
      <w:r w:rsidRPr="007A4CA6">
        <w:rPr>
          <w:rFonts w:ascii="Times New Roman" w:hAnsi="Times New Roman" w:cs="Times New Roman"/>
          <w:sz w:val="24"/>
          <w:szCs w:val="24"/>
        </w:rPr>
        <w:t xml:space="preserve"> с учетом совокупности</w:t>
      </w:r>
      <w:r w:rsidR="007A4CA6">
        <w:rPr>
          <w:rFonts w:ascii="Times New Roman" w:hAnsi="Times New Roman" w:cs="Times New Roman"/>
          <w:sz w:val="24"/>
          <w:szCs w:val="24"/>
        </w:rPr>
        <w:t xml:space="preserve"> </w:t>
      </w:r>
      <w:r w:rsidRPr="007A4CA6">
        <w:rPr>
          <w:rFonts w:ascii="Times New Roman" w:hAnsi="Times New Roman" w:cs="Times New Roman"/>
          <w:sz w:val="24"/>
          <w:szCs w:val="24"/>
        </w:rPr>
        <w:t>минимальных требований к спортивной подготовке, определенных федеральным стандартом спортивной подготовки по виду спорта «</w:t>
      </w:r>
      <w:r w:rsidR="005356D8" w:rsidRPr="007A4CA6">
        <w:rPr>
          <w:rFonts w:ascii="Times New Roman" w:hAnsi="Times New Roman" w:cs="Times New Roman"/>
          <w:sz w:val="24"/>
          <w:szCs w:val="24"/>
        </w:rPr>
        <w:t>мотоциклетный спорт</w:t>
      </w:r>
      <w:r w:rsidRPr="007A4CA6">
        <w:rPr>
          <w:rFonts w:ascii="Times New Roman" w:hAnsi="Times New Roman" w:cs="Times New Roman"/>
          <w:sz w:val="24"/>
          <w:szCs w:val="24"/>
        </w:rPr>
        <w:t xml:space="preserve">», утвержденным приказом Минспорта России </w:t>
      </w:r>
      <w:r w:rsidR="000069B3" w:rsidRPr="007A4CA6">
        <w:rPr>
          <w:rFonts w:ascii="Times New Roman" w:hAnsi="Times New Roman" w:cs="Times New Roman"/>
          <w:sz w:val="24"/>
          <w:szCs w:val="24"/>
        </w:rPr>
        <w:t>30 ноября 2022г</w:t>
      </w:r>
      <w:r w:rsidRPr="007A4CA6">
        <w:rPr>
          <w:rFonts w:ascii="Times New Roman" w:hAnsi="Times New Roman" w:cs="Times New Roman"/>
          <w:sz w:val="24"/>
          <w:szCs w:val="24"/>
        </w:rPr>
        <w:t xml:space="preserve"> № </w:t>
      </w:r>
      <w:r w:rsidR="000069B3" w:rsidRPr="007A4CA6">
        <w:rPr>
          <w:rFonts w:ascii="Times New Roman" w:hAnsi="Times New Roman" w:cs="Times New Roman"/>
          <w:sz w:val="24"/>
          <w:szCs w:val="24"/>
        </w:rPr>
        <w:t>1094</w:t>
      </w:r>
      <w:r w:rsidRPr="007A4CA6">
        <w:rPr>
          <w:rFonts w:ascii="Times New Roman" w:hAnsi="Times New Roman" w:cs="Times New Roman"/>
          <w:sz w:val="24"/>
          <w:szCs w:val="24"/>
        </w:rPr>
        <w:t xml:space="preserve"> (далее – ФССП).</w:t>
      </w:r>
    </w:p>
    <w:p w14:paraId="4E49A16F" w14:textId="62503B3D" w:rsidR="00AD3A5B" w:rsidRDefault="00AD3A5B" w:rsidP="00C00F44">
      <w:pPr>
        <w:pStyle w:val="af6"/>
        <w:tabs>
          <w:tab w:val="left" w:pos="1276"/>
        </w:tabs>
        <w:spacing w:after="0" w:line="240" w:lineRule="auto"/>
        <w:ind w:left="0" w:firstLine="709"/>
        <w:jc w:val="center"/>
        <w:rPr>
          <w:rFonts w:ascii="Times New Roman" w:hAnsi="Times New Roman" w:cs="Times New Roman"/>
          <w:b/>
          <w:sz w:val="24"/>
          <w:szCs w:val="24"/>
        </w:rPr>
      </w:pPr>
    </w:p>
    <w:p w14:paraId="3AFD7D2F" w14:textId="2DE8037C" w:rsidR="008E3DD1" w:rsidRDefault="008E3DD1" w:rsidP="008E3DD1">
      <w:pPr>
        <w:pStyle w:val="af6"/>
        <w:tabs>
          <w:tab w:val="left" w:pos="1276"/>
        </w:tabs>
        <w:spacing w:after="0" w:line="240" w:lineRule="auto"/>
        <w:ind w:left="0" w:firstLine="709"/>
        <w:jc w:val="right"/>
        <w:rPr>
          <w:rFonts w:ascii="Times New Roman" w:hAnsi="Times New Roman" w:cs="Times New Roman"/>
          <w:b/>
          <w:sz w:val="24"/>
          <w:szCs w:val="24"/>
        </w:rPr>
      </w:pPr>
      <w:r w:rsidRPr="007A4CA6">
        <w:rPr>
          <w:rFonts w:ascii="Times New Roman" w:hAnsi="Times New Roman" w:cs="Times New Roman"/>
          <w:sz w:val="24"/>
          <w:szCs w:val="24"/>
        </w:rPr>
        <w:t>Таблица №1</w:t>
      </w:r>
    </w:p>
    <w:p w14:paraId="3197C618" w14:textId="497FFE3F" w:rsidR="0034014B" w:rsidRPr="008E3DD1" w:rsidRDefault="0034014B" w:rsidP="008E3DD1">
      <w:pPr>
        <w:pStyle w:val="af6"/>
        <w:tabs>
          <w:tab w:val="left" w:pos="1276"/>
        </w:tabs>
        <w:spacing w:after="0" w:line="240" w:lineRule="auto"/>
        <w:ind w:left="0"/>
        <w:jc w:val="center"/>
        <w:rPr>
          <w:rFonts w:ascii="Times New Roman" w:hAnsi="Times New Roman" w:cs="Times New Roman"/>
          <w:b/>
          <w:sz w:val="24"/>
          <w:szCs w:val="24"/>
        </w:rPr>
      </w:pPr>
      <w:r w:rsidRPr="008E3DD1">
        <w:rPr>
          <w:rFonts w:ascii="Times New Roman" w:hAnsi="Times New Roman" w:cs="Times New Roman"/>
          <w:b/>
          <w:sz w:val="24"/>
          <w:szCs w:val="24"/>
        </w:rPr>
        <w:t>Наименование спортивных дисциплин</w:t>
      </w:r>
    </w:p>
    <w:p w14:paraId="26975A0A" w14:textId="33B30617" w:rsidR="0034014B" w:rsidRPr="008E3DD1" w:rsidRDefault="0034014B" w:rsidP="008E3DD1">
      <w:pPr>
        <w:pStyle w:val="af6"/>
        <w:tabs>
          <w:tab w:val="left" w:pos="1276"/>
        </w:tabs>
        <w:spacing w:after="0" w:line="240" w:lineRule="auto"/>
        <w:ind w:left="0"/>
        <w:jc w:val="center"/>
        <w:rPr>
          <w:rFonts w:ascii="Times New Roman" w:hAnsi="Times New Roman" w:cs="Times New Roman"/>
          <w:b/>
          <w:sz w:val="24"/>
          <w:szCs w:val="24"/>
        </w:rPr>
      </w:pPr>
      <w:r w:rsidRPr="008E3DD1">
        <w:rPr>
          <w:rFonts w:ascii="Times New Roman" w:hAnsi="Times New Roman" w:cs="Times New Roman"/>
          <w:b/>
          <w:sz w:val="24"/>
          <w:szCs w:val="24"/>
        </w:rPr>
        <w:t>в соответствии со Всероссийским реестром видов спорта номер-код вида спорта «мотоциклетный спорт» - 091 000 7511Я</w:t>
      </w:r>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730"/>
        <w:gridCol w:w="709"/>
        <w:gridCol w:w="709"/>
        <w:gridCol w:w="567"/>
        <w:gridCol w:w="567"/>
        <w:gridCol w:w="614"/>
        <w:gridCol w:w="567"/>
      </w:tblGrid>
      <w:tr w:rsidR="0034014B" w:rsidRPr="007A4CA6" w14:paraId="4B4BA550" w14:textId="77777777" w:rsidTr="006650F0">
        <w:trPr>
          <w:trHeight w:val="132"/>
        </w:trPr>
        <w:tc>
          <w:tcPr>
            <w:tcW w:w="5245" w:type="dxa"/>
            <w:shd w:val="clear" w:color="auto" w:fill="auto"/>
            <w:noWrap/>
            <w:vAlign w:val="bottom"/>
            <w:hideMark/>
          </w:tcPr>
          <w:p w14:paraId="4C131348" w14:textId="105807B5" w:rsidR="0034014B" w:rsidRPr="007A4CA6" w:rsidRDefault="006650F0" w:rsidP="00220F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мотокросс - класс </w:t>
            </w:r>
            <w:r w:rsidR="0034014B" w:rsidRPr="007A4CA6">
              <w:rPr>
                <w:rFonts w:ascii="Times New Roman" w:eastAsia="Times New Roman" w:hAnsi="Times New Roman" w:cs="Times New Roman"/>
                <w:sz w:val="24"/>
                <w:szCs w:val="24"/>
                <w:lang w:eastAsia="ru-RU"/>
              </w:rPr>
              <w:t>50</w:t>
            </w:r>
          </w:p>
        </w:tc>
        <w:tc>
          <w:tcPr>
            <w:tcW w:w="730" w:type="dxa"/>
            <w:shd w:val="clear" w:color="auto" w:fill="auto"/>
            <w:noWrap/>
            <w:vAlign w:val="bottom"/>
            <w:hideMark/>
          </w:tcPr>
          <w:p w14:paraId="12D79809"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73F053CE"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013</w:t>
            </w:r>
          </w:p>
        </w:tc>
        <w:tc>
          <w:tcPr>
            <w:tcW w:w="709" w:type="dxa"/>
            <w:shd w:val="clear" w:color="auto" w:fill="auto"/>
            <w:noWrap/>
            <w:vAlign w:val="bottom"/>
            <w:hideMark/>
          </w:tcPr>
          <w:p w14:paraId="65CBEB10"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5B05ADF0"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03EEA3F6"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7514CAB0"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39B0B63A"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w:t>
            </w:r>
          </w:p>
        </w:tc>
      </w:tr>
      <w:tr w:rsidR="0034014B" w:rsidRPr="007A4CA6" w14:paraId="7D87A6FE" w14:textId="77777777" w:rsidTr="006650F0">
        <w:trPr>
          <w:trHeight w:val="135"/>
        </w:trPr>
        <w:tc>
          <w:tcPr>
            <w:tcW w:w="5245" w:type="dxa"/>
            <w:shd w:val="clear" w:color="auto" w:fill="auto"/>
            <w:noWrap/>
            <w:vAlign w:val="bottom"/>
            <w:hideMark/>
          </w:tcPr>
          <w:p w14:paraId="3011CA86" w14:textId="3BB6BBBF" w:rsidR="0034014B" w:rsidRPr="007A4CA6" w:rsidRDefault="006650F0" w:rsidP="00220F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мотокросс - класс </w:t>
            </w:r>
            <w:r w:rsidR="0034014B" w:rsidRPr="007A4CA6">
              <w:rPr>
                <w:rFonts w:ascii="Times New Roman" w:eastAsia="Times New Roman" w:hAnsi="Times New Roman" w:cs="Times New Roman"/>
                <w:sz w:val="24"/>
                <w:szCs w:val="24"/>
                <w:lang w:eastAsia="ru-RU"/>
              </w:rPr>
              <w:t>65</w:t>
            </w:r>
          </w:p>
        </w:tc>
        <w:tc>
          <w:tcPr>
            <w:tcW w:w="730" w:type="dxa"/>
            <w:shd w:val="clear" w:color="auto" w:fill="auto"/>
            <w:noWrap/>
            <w:vAlign w:val="bottom"/>
            <w:hideMark/>
          </w:tcPr>
          <w:p w14:paraId="35935610"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7059866A"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014</w:t>
            </w:r>
          </w:p>
        </w:tc>
        <w:tc>
          <w:tcPr>
            <w:tcW w:w="709" w:type="dxa"/>
            <w:shd w:val="clear" w:color="auto" w:fill="auto"/>
            <w:noWrap/>
            <w:vAlign w:val="bottom"/>
            <w:hideMark/>
          </w:tcPr>
          <w:p w14:paraId="35869236"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6A3E548"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589FAF74"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011AED1B"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106D0DF"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w:t>
            </w:r>
          </w:p>
        </w:tc>
      </w:tr>
      <w:tr w:rsidR="0034014B" w:rsidRPr="007A4CA6" w14:paraId="01BACE22" w14:textId="77777777" w:rsidTr="006650F0">
        <w:trPr>
          <w:trHeight w:val="125"/>
        </w:trPr>
        <w:tc>
          <w:tcPr>
            <w:tcW w:w="5245" w:type="dxa"/>
            <w:shd w:val="clear" w:color="auto" w:fill="auto"/>
            <w:noWrap/>
            <w:vAlign w:val="bottom"/>
            <w:hideMark/>
          </w:tcPr>
          <w:p w14:paraId="581E5B83" w14:textId="446DC9AA" w:rsidR="0034014B" w:rsidRPr="007A4CA6" w:rsidRDefault="006650F0" w:rsidP="00220FD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мотокросс - класс </w:t>
            </w:r>
            <w:r w:rsidR="0034014B" w:rsidRPr="007A4CA6">
              <w:rPr>
                <w:rFonts w:ascii="Times New Roman" w:eastAsia="Times New Roman" w:hAnsi="Times New Roman" w:cs="Times New Roman"/>
                <w:sz w:val="24"/>
                <w:szCs w:val="24"/>
                <w:lang w:eastAsia="ru-RU"/>
              </w:rPr>
              <w:t>85</w:t>
            </w:r>
          </w:p>
        </w:tc>
        <w:tc>
          <w:tcPr>
            <w:tcW w:w="730" w:type="dxa"/>
            <w:shd w:val="clear" w:color="auto" w:fill="auto"/>
            <w:noWrap/>
            <w:vAlign w:val="bottom"/>
            <w:hideMark/>
          </w:tcPr>
          <w:p w14:paraId="1FA99E36"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49274D7E"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015</w:t>
            </w:r>
          </w:p>
        </w:tc>
        <w:tc>
          <w:tcPr>
            <w:tcW w:w="709" w:type="dxa"/>
            <w:shd w:val="clear" w:color="auto" w:fill="auto"/>
            <w:noWrap/>
            <w:vAlign w:val="bottom"/>
            <w:hideMark/>
          </w:tcPr>
          <w:p w14:paraId="03D4A661"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FFF9548"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5B0EADEB"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5D32E424"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46715C5"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w:t>
            </w:r>
          </w:p>
        </w:tc>
      </w:tr>
      <w:tr w:rsidR="0034014B" w:rsidRPr="007A4CA6" w14:paraId="2449D43C" w14:textId="77777777" w:rsidTr="006650F0">
        <w:trPr>
          <w:trHeight w:val="143"/>
        </w:trPr>
        <w:tc>
          <w:tcPr>
            <w:tcW w:w="5245" w:type="dxa"/>
            <w:shd w:val="clear" w:color="auto" w:fill="auto"/>
            <w:noWrap/>
            <w:vAlign w:val="bottom"/>
            <w:hideMark/>
          </w:tcPr>
          <w:p w14:paraId="76829E3A" w14:textId="77777777" w:rsidR="0034014B" w:rsidRPr="007A4CA6" w:rsidRDefault="0034014B"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мотокросс - класс открытый</w:t>
            </w:r>
          </w:p>
        </w:tc>
        <w:tc>
          <w:tcPr>
            <w:tcW w:w="730" w:type="dxa"/>
            <w:shd w:val="clear" w:color="auto" w:fill="auto"/>
            <w:noWrap/>
            <w:vAlign w:val="bottom"/>
            <w:hideMark/>
          </w:tcPr>
          <w:p w14:paraId="0BFD19E7"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07D75CA8"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028</w:t>
            </w:r>
          </w:p>
        </w:tc>
        <w:tc>
          <w:tcPr>
            <w:tcW w:w="709" w:type="dxa"/>
            <w:shd w:val="clear" w:color="auto" w:fill="auto"/>
            <w:noWrap/>
            <w:vAlign w:val="bottom"/>
            <w:hideMark/>
          </w:tcPr>
          <w:p w14:paraId="6C0A532C"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6325BD63"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39DF694A"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4AD70C0E"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36F65C90"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Л</w:t>
            </w:r>
          </w:p>
        </w:tc>
      </w:tr>
      <w:tr w:rsidR="0034014B" w:rsidRPr="007A4CA6" w14:paraId="5E1A385D" w14:textId="77777777" w:rsidTr="006650F0">
        <w:trPr>
          <w:trHeight w:val="132"/>
        </w:trPr>
        <w:tc>
          <w:tcPr>
            <w:tcW w:w="5245" w:type="dxa"/>
            <w:shd w:val="clear" w:color="auto" w:fill="auto"/>
            <w:noWrap/>
            <w:vAlign w:val="bottom"/>
            <w:hideMark/>
          </w:tcPr>
          <w:p w14:paraId="3F5FC60F" w14:textId="77777777" w:rsidR="0034014B" w:rsidRPr="007A4CA6" w:rsidRDefault="0034014B"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мотокросс - класс 125</w:t>
            </w:r>
          </w:p>
        </w:tc>
        <w:tc>
          <w:tcPr>
            <w:tcW w:w="730" w:type="dxa"/>
            <w:shd w:val="clear" w:color="auto" w:fill="auto"/>
            <w:noWrap/>
            <w:vAlign w:val="bottom"/>
            <w:hideMark/>
          </w:tcPr>
          <w:p w14:paraId="583DF322"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5BA53658"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016</w:t>
            </w:r>
          </w:p>
        </w:tc>
        <w:tc>
          <w:tcPr>
            <w:tcW w:w="709" w:type="dxa"/>
            <w:shd w:val="clear" w:color="auto" w:fill="auto"/>
            <w:noWrap/>
            <w:vAlign w:val="bottom"/>
            <w:hideMark/>
          </w:tcPr>
          <w:p w14:paraId="6C22A362"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7E2E981"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2724B9EE"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46FD9E8D"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AB85ED1"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Г</w:t>
            </w:r>
          </w:p>
        </w:tc>
      </w:tr>
      <w:tr w:rsidR="0034014B" w:rsidRPr="007A4CA6" w14:paraId="0EE7F67F" w14:textId="77777777" w:rsidTr="006650F0">
        <w:trPr>
          <w:trHeight w:val="122"/>
        </w:trPr>
        <w:tc>
          <w:tcPr>
            <w:tcW w:w="5245" w:type="dxa"/>
            <w:shd w:val="clear" w:color="auto" w:fill="auto"/>
            <w:noWrap/>
            <w:vAlign w:val="bottom"/>
            <w:hideMark/>
          </w:tcPr>
          <w:p w14:paraId="2EF129B8" w14:textId="77777777" w:rsidR="0034014B" w:rsidRPr="007A4CA6" w:rsidRDefault="0034014B"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мотокросс - класс 250</w:t>
            </w:r>
          </w:p>
        </w:tc>
        <w:tc>
          <w:tcPr>
            <w:tcW w:w="730" w:type="dxa"/>
            <w:shd w:val="clear" w:color="auto" w:fill="auto"/>
            <w:noWrap/>
            <w:vAlign w:val="bottom"/>
            <w:hideMark/>
          </w:tcPr>
          <w:p w14:paraId="74DA3AD4"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730FBFB0"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017</w:t>
            </w:r>
          </w:p>
        </w:tc>
        <w:tc>
          <w:tcPr>
            <w:tcW w:w="709" w:type="dxa"/>
            <w:shd w:val="clear" w:color="auto" w:fill="auto"/>
            <w:noWrap/>
            <w:vAlign w:val="bottom"/>
            <w:hideMark/>
          </w:tcPr>
          <w:p w14:paraId="3E39B9B3"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4795DE1F"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5B7719C9"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03251BA6"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41A26ACC" w14:textId="77777777" w:rsidR="0034014B" w:rsidRPr="007A4CA6" w:rsidRDefault="0034014B"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w:t>
            </w:r>
          </w:p>
        </w:tc>
      </w:tr>
      <w:tr w:rsidR="00C00F44" w:rsidRPr="007A4CA6" w14:paraId="191470CC" w14:textId="77777777" w:rsidTr="006650F0">
        <w:trPr>
          <w:trHeight w:val="126"/>
        </w:trPr>
        <w:tc>
          <w:tcPr>
            <w:tcW w:w="5245" w:type="dxa"/>
            <w:shd w:val="clear" w:color="auto" w:fill="auto"/>
            <w:noWrap/>
            <w:vAlign w:val="bottom"/>
          </w:tcPr>
          <w:p w14:paraId="4441F21C" w14:textId="081DA5CF" w:rsidR="00C00F44" w:rsidRPr="007A4CA6" w:rsidRDefault="00C00F44"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мотокросс – класс 500</w:t>
            </w:r>
          </w:p>
        </w:tc>
        <w:tc>
          <w:tcPr>
            <w:tcW w:w="730" w:type="dxa"/>
            <w:shd w:val="clear" w:color="auto" w:fill="auto"/>
            <w:noWrap/>
            <w:vAlign w:val="bottom"/>
          </w:tcPr>
          <w:p w14:paraId="30F1E381" w14:textId="3EAD1BE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tcPr>
          <w:p w14:paraId="4AB1A2B4" w14:textId="447ECE22"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002</w:t>
            </w:r>
          </w:p>
        </w:tc>
        <w:tc>
          <w:tcPr>
            <w:tcW w:w="709" w:type="dxa"/>
            <w:shd w:val="clear" w:color="auto" w:fill="auto"/>
            <w:noWrap/>
            <w:vAlign w:val="bottom"/>
          </w:tcPr>
          <w:p w14:paraId="1BBBC13D" w14:textId="2F1F0FD2"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tcPr>
          <w:p w14:paraId="0CF0FF94" w14:textId="55AEC73A"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tcPr>
          <w:p w14:paraId="14899002" w14:textId="2D1DD10A"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tcPr>
          <w:p w14:paraId="7C665BE3" w14:textId="6BE945B8"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tcPr>
          <w:p w14:paraId="7DE01862" w14:textId="6F24A2EB"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w:t>
            </w:r>
          </w:p>
        </w:tc>
      </w:tr>
      <w:tr w:rsidR="00C00F44" w:rsidRPr="007A4CA6" w14:paraId="79FBFA13" w14:textId="77777777" w:rsidTr="006650F0">
        <w:trPr>
          <w:trHeight w:val="116"/>
        </w:trPr>
        <w:tc>
          <w:tcPr>
            <w:tcW w:w="5245" w:type="dxa"/>
            <w:shd w:val="clear" w:color="auto" w:fill="auto"/>
            <w:noWrap/>
            <w:vAlign w:val="bottom"/>
          </w:tcPr>
          <w:p w14:paraId="12038864" w14:textId="77777777" w:rsidR="00C00F44" w:rsidRPr="007A4CA6" w:rsidRDefault="00C00F44"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мотокросс командные соревнования</w:t>
            </w:r>
          </w:p>
        </w:tc>
        <w:tc>
          <w:tcPr>
            <w:tcW w:w="730" w:type="dxa"/>
            <w:shd w:val="clear" w:color="auto" w:fill="auto"/>
            <w:noWrap/>
            <w:vAlign w:val="bottom"/>
          </w:tcPr>
          <w:p w14:paraId="2C941FD3"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tcPr>
          <w:p w14:paraId="49959DAB"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029</w:t>
            </w:r>
          </w:p>
        </w:tc>
        <w:tc>
          <w:tcPr>
            <w:tcW w:w="709" w:type="dxa"/>
            <w:shd w:val="clear" w:color="auto" w:fill="auto"/>
            <w:noWrap/>
            <w:vAlign w:val="bottom"/>
          </w:tcPr>
          <w:p w14:paraId="0BCE95EC"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tcPr>
          <w:p w14:paraId="0F5A2853"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tcPr>
          <w:p w14:paraId="10C9A45D"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tcPr>
          <w:p w14:paraId="22B33DB5"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tcPr>
          <w:p w14:paraId="51530BE4"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w:t>
            </w:r>
          </w:p>
        </w:tc>
      </w:tr>
      <w:tr w:rsidR="00C00F44" w:rsidRPr="007A4CA6" w14:paraId="0092CC6A" w14:textId="77777777" w:rsidTr="006650F0">
        <w:trPr>
          <w:trHeight w:val="106"/>
        </w:trPr>
        <w:tc>
          <w:tcPr>
            <w:tcW w:w="5245" w:type="dxa"/>
            <w:shd w:val="clear" w:color="auto" w:fill="auto"/>
            <w:noWrap/>
            <w:vAlign w:val="bottom"/>
            <w:hideMark/>
          </w:tcPr>
          <w:p w14:paraId="7E9A89E7" w14:textId="77777777" w:rsidR="00C00F44" w:rsidRPr="007A4CA6" w:rsidRDefault="00C00F44"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суперкросс - класс 125</w:t>
            </w:r>
          </w:p>
        </w:tc>
        <w:tc>
          <w:tcPr>
            <w:tcW w:w="730" w:type="dxa"/>
            <w:shd w:val="clear" w:color="auto" w:fill="auto"/>
            <w:noWrap/>
            <w:vAlign w:val="bottom"/>
            <w:hideMark/>
          </w:tcPr>
          <w:p w14:paraId="09A95EEE"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41AB7540"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030</w:t>
            </w:r>
          </w:p>
        </w:tc>
        <w:tc>
          <w:tcPr>
            <w:tcW w:w="709" w:type="dxa"/>
            <w:shd w:val="clear" w:color="auto" w:fill="auto"/>
            <w:noWrap/>
            <w:vAlign w:val="bottom"/>
            <w:hideMark/>
          </w:tcPr>
          <w:p w14:paraId="69BDF934"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380E41BE"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15FCE78C"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224BB150"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4CDE2087"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w:t>
            </w:r>
          </w:p>
        </w:tc>
      </w:tr>
      <w:tr w:rsidR="00C00F44" w:rsidRPr="007A4CA6" w14:paraId="7A05CA81" w14:textId="77777777" w:rsidTr="006650F0">
        <w:trPr>
          <w:trHeight w:val="124"/>
        </w:trPr>
        <w:tc>
          <w:tcPr>
            <w:tcW w:w="5245" w:type="dxa"/>
            <w:shd w:val="clear" w:color="auto" w:fill="auto"/>
            <w:noWrap/>
            <w:vAlign w:val="bottom"/>
            <w:hideMark/>
          </w:tcPr>
          <w:p w14:paraId="1AB8AB2B" w14:textId="77777777" w:rsidR="00C00F44" w:rsidRPr="007A4CA6" w:rsidRDefault="00C00F44" w:rsidP="00220FD7">
            <w:pPr>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суперкросс - класс 250</w:t>
            </w:r>
          </w:p>
        </w:tc>
        <w:tc>
          <w:tcPr>
            <w:tcW w:w="730" w:type="dxa"/>
            <w:shd w:val="clear" w:color="auto" w:fill="auto"/>
            <w:noWrap/>
            <w:vAlign w:val="bottom"/>
            <w:hideMark/>
          </w:tcPr>
          <w:p w14:paraId="398B4DFD"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091</w:t>
            </w:r>
          </w:p>
        </w:tc>
        <w:tc>
          <w:tcPr>
            <w:tcW w:w="709" w:type="dxa"/>
            <w:shd w:val="clear" w:color="auto" w:fill="auto"/>
            <w:noWrap/>
            <w:vAlign w:val="bottom"/>
            <w:hideMark/>
          </w:tcPr>
          <w:p w14:paraId="303BBF30"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031</w:t>
            </w:r>
          </w:p>
        </w:tc>
        <w:tc>
          <w:tcPr>
            <w:tcW w:w="709" w:type="dxa"/>
            <w:shd w:val="clear" w:color="auto" w:fill="auto"/>
            <w:noWrap/>
            <w:vAlign w:val="bottom"/>
            <w:hideMark/>
          </w:tcPr>
          <w:p w14:paraId="7F224F2E"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62448122"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8</w:t>
            </w:r>
          </w:p>
        </w:tc>
        <w:tc>
          <w:tcPr>
            <w:tcW w:w="567" w:type="dxa"/>
            <w:shd w:val="clear" w:color="auto" w:fill="auto"/>
            <w:noWrap/>
            <w:vAlign w:val="bottom"/>
            <w:hideMark/>
          </w:tcPr>
          <w:p w14:paraId="791AE511"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614" w:type="dxa"/>
            <w:shd w:val="clear" w:color="auto" w:fill="auto"/>
            <w:noWrap/>
            <w:vAlign w:val="bottom"/>
            <w:hideMark/>
          </w:tcPr>
          <w:p w14:paraId="17D2B6B6"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shd w:val="clear" w:color="auto" w:fill="auto"/>
            <w:noWrap/>
            <w:vAlign w:val="bottom"/>
            <w:hideMark/>
          </w:tcPr>
          <w:p w14:paraId="09B82F93" w14:textId="77777777" w:rsidR="00C00F44" w:rsidRPr="007A4CA6" w:rsidRDefault="00C00F44" w:rsidP="00220FD7">
            <w:pPr>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М</w:t>
            </w:r>
          </w:p>
        </w:tc>
      </w:tr>
    </w:tbl>
    <w:p w14:paraId="76FC75AD" w14:textId="47EAF074" w:rsidR="0034014B" w:rsidRPr="007A4CA6" w:rsidRDefault="0034014B" w:rsidP="00B82FB0">
      <w:pPr>
        <w:tabs>
          <w:tab w:val="left" w:pos="9214"/>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Программа разработана </w:t>
      </w:r>
      <w:r w:rsidR="00AD3A5B">
        <w:rPr>
          <w:rFonts w:ascii="Times New Roman" w:hAnsi="Times New Roman" w:cs="Times New Roman"/>
          <w:sz w:val="24"/>
          <w:szCs w:val="24"/>
        </w:rPr>
        <w:t>Муниципальным автономным учреждением дополнительного образования «Спортивная школа «Юность»</w:t>
      </w:r>
      <w:r w:rsidRPr="007A4CA6">
        <w:rPr>
          <w:rFonts w:ascii="Times New Roman" w:hAnsi="Times New Roman" w:cs="Times New Roman"/>
          <w:sz w:val="24"/>
          <w:szCs w:val="24"/>
        </w:rPr>
        <w:t xml:space="preserve"> (далее – </w:t>
      </w:r>
      <w:r w:rsidR="00AD3A5B">
        <w:rPr>
          <w:rFonts w:ascii="Times New Roman" w:hAnsi="Times New Roman" w:cs="Times New Roman"/>
          <w:sz w:val="24"/>
          <w:szCs w:val="24"/>
        </w:rPr>
        <w:t>Учреждение</w:t>
      </w:r>
      <w:r w:rsidRPr="007A4CA6">
        <w:rPr>
          <w:rFonts w:ascii="Times New Roman" w:hAnsi="Times New Roman" w:cs="Times New Roman"/>
          <w:sz w:val="24"/>
          <w:szCs w:val="24"/>
        </w:rPr>
        <w:t>) с учетом примерной дополнительной образовательной программы спортивной подготовки по виду спорта «</w:t>
      </w:r>
      <w:r w:rsidR="004121B2">
        <w:rPr>
          <w:rFonts w:ascii="Times New Roman" w:hAnsi="Times New Roman" w:cs="Times New Roman"/>
          <w:sz w:val="24"/>
          <w:szCs w:val="24"/>
        </w:rPr>
        <w:t xml:space="preserve">мотоциклетный </w:t>
      </w:r>
      <w:r w:rsidRPr="007A4CA6">
        <w:rPr>
          <w:rFonts w:ascii="Times New Roman" w:hAnsi="Times New Roman" w:cs="Times New Roman"/>
          <w:sz w:val="24"/>
          <w:szCs w:val="24"/>
        </w:rPr>
        <w:t xml:space="preserve">спорт», утвержденной приказом Минспорта России от </w:t>
      </w:r>
      <w:r w:rsidR="00AD3A5B">
        <w:rPr>
          <w:rFonts w:ascii="Times New Roman" w:hAnsi="Times New Roman" w:cs="Times New Roman"/>
          <w:sz w:val="24"/>
          <w:szCs w:val="24"/>
        </w:rPr>
        <w:t>14</w:t>
      </w:r>
      <w:r w:rsidRPr="007A4CA6">
        <w:rPr>
          <w:rFonts w:ascii="Times New Roman" w:hAnsi="Times New Roman" w:cs="Times New Roman"/>
          <w:sz w:val="24"/>
          <w:szCs w:val="24"/>
        </w:rPr>
        <w:t xml:space="preserve"> декабря 2022г. №</w:t>
      </w:r>
      <w:r w:rsidR="00AD3A5B">
        <w:rPr>
          <w:rFonts w:ascii="Times New Roman" w:hAnsi="Times New Roman" w:cs="Times New Roman"/>
          <w:sz w:val="24"/>
          <w:szCs w:val="24"/>
        </w:rPr>
        <w:t>1243</w:t>
      </w:r>
      <w:r w:rsidRPr="007A4CA6">
        <w:rPr>
          <w:rFonts w:ascii="Times New Roman" w:hAnsi="Times New Roman" w:cs="Times New Roman"/>
          <w:sz w:val="24"/>
          <w:szCs w:val="24"/>
        </w:rPr>
        <w:t>, а также следующих нормативных правовых актов:</w:t>
      </w:r>
    </w:p>
    <w:p w14:paraId="4E3B595F" w14:textId="6A9FDDF1" w:rsidR="0034014B" w:rsidRPr="007A4CA6" w:rsidRDefault="0034014B" w:rsidP="00B82FB0">
      <w:pPr>
        <w:tabs>
          <w:tab w:val="left" w:pos="9214"/>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Федеральный закон от 29.12.2012 № 273-ФЗ «Об образовании в Российской Федерации (с изменениями и дополнениями);</w:t>
      </w:r>
    </w:p>
    <w:p w14:paraId="55E05E2A" w14:textId="47A1CDDF" w:rsidR="0034014B" w:rsidRPr="007A4CA6" w:rsidRDefault="00AD3A5B" w:rsidP="00B82FB0">
      <w:pPr>
        <w:tabs>
          <w:tab w:val="left" w:pos="921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Федеральный </w:t>
      </w:r>
      <w:r w:rsidR="0034014B" w:rsidRPr="007A4CA6">
        <w:rPr>
          <w:rFonts w:ascii="Times New Roman" w:hAnsi="Times New Roman" w:cs="Times New Roman"/>
          <w:sz w:val="24"/>
          <w:szCs w:val="24"/>
        </w:rPr>
        <w:t>закон от 04.12.2007 № 329-ФЗ «О физической культуре и спорте в Российской Федерации» (с изменениями и дополнениями);</w:t>
      </w:r>
    </w:p>
    <w:p w14:paraId="1B894422" w14:textId="77777777" w:rsidR="0034014B" w:rsidRPr="007A4CA6" w:rsidRDefault="0034014B" w:rsidP="00B82FB0">
      <w:pPr>
        <w:tabs>
          <w:tab w:val="left" w:pos="9214"/>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Приказ Минспорта России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14:paraId="7C077BC7" w14:textId="77777777" w:rsidR="0034014B" w:rsidRPr="007A4CA6" w:rsidRDefault="0034014B" w:rsidP="00B82FB0">
      <w:pPr>
        <w:tabs>
          <w:tab w:val="left" w:pos="9214"/>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Приказ Минспорта России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14:paraId="462480AC" w14:textId="77777777" w:rsidR="0034014B" w:rsidRPr="007A4CA6" w:rsidRDefault="0034014B" w:rsidP="00B82FB0">
      <w:pPr>
        <w:tabs>
          <w:tab w:val="left" w:pos="9214"/>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Приказ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занимается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14:paraId="0169183C" w14:textId="4DD81CEA" w:rsidR="0034014B" w:rsidRPr="007A4CA6" w:rsidRDefault="00AD3A5B" w:rsidP="00B82FB0">
      <w:pPr>
        <w:tabs>
          <w:tab w:val="left" w:pos="921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Устав Учреждения, локальные нормативные акты.</w:t>
      </w:r>
    </w:p>
    <w:p w14:paraId="37D36FCB" w14:textId="25D7D49C" w:rsidR="0034014B" w:rsidRPr="007A4CA6" w:rsidRDefault="0034014B" w:rsidP="00B82FB0">
      <w:pPr>
        <w:tabs>
          <w:tab w:val="left" w:pos="9214"/>
        </w:tabs>
        <w:spacing w:after="0" w:line="240" w:lineRule="auto"/>
        <w:ind w:firstLine="709"/>
        <w:jc w:val="both"/>
        <w:rPr>
          <w:rFonts w:ascii="Times New Roman" w:hAnsi="Times New Roman" w:cs="Times New Roman"/>
          <w:i/>
          <w:sz w:val="24"/>
          <w:szCs w:val="24"/>
        </w:rPr>
      </w:pPr>
      <w:r w:rsidRPr="007A4CA6">
        <w:rPr>
          <w:rFonts w:ascii="Times New Roman" w:hAnsi="Times New Roman" w:cs="Times New Roman"/>
          <w:sz w:val="24"/>
          <w:szCs w:val="24"/>
        </w:rPr>
        <w:t xml:space="preserve">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w:t>
      </w:r>
      <w:r w:rsidR="006650F0" w:rsidRPr="007A4CA6">
        <w:rPr>
          <w:rFonts w:ascii="Times New Roman" w:hAnsi="Times New Roman" w:cs="Times New Roman"/>
          <w:sz w:val="24"/>
          <w:szCs w:val="24"/>
        </w:rPr>
        <w:t>образа</w:t>
      </w:r>
      <w:r w:rsidRPr="007A4CA6">
        <w:rPr>
          <w:rFonts w:ascii="Times New Roman" w:hAnsi="Times New Roman" w:cs="Times New Roman"/>
          <w:sz w:val="24"/>
          <w:szCs w:val="24"/>
        </w:rPr>
        <w:t xml:space="preserve"> жизни, укрепление здоровья, выявление и отбор наиболее одаренных детей и подростков, создание условий для прохождения спортивной подготовки, </w:t>
      </w:r>
      <w:r w:rsidRPr="007A4CA6">
        <w:rPr>
          <w:rFonts w:ascii="Times New Roman" w:hAnsi="Times New Roman" w:cs="Times New Roman"/>
          <w:sz w:val="24"/>
          <w:szCs w:val="24"/>
        </w:rPr>
        <w:lastRenderedPageBreak/>
        <w:t xml:space="preserve">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сборных команд, а так же на подготовку кадров в области физической культуры и спорта. </w:t>
      </w:r>
      <w:r w:rsidRPr="007A4CA6">
        <w:rPr>
          <w:rFonts w:ascii="Times New Roman" w:hAnsi="Times New Roman" w:cs="Times New Roman"/>
          <w:i/>
          <w:sz w:val="24"/>
          <w:szCs w:val="24"/>
        </w:rPr>
        <w:t>(ч. 1 ст. 84 Федерального закона № 273-ФЗ)</w:t>
      </w:r>
    </w:p>
    <w:p w14:paraId="457488DA" w14:textId="77777777" w:rsidR="0034014B" w:rsidRPr="007A4CA6" w:rsidRDefault="0034014B" w:rsidP="00B804F5">
      <w:pPr>
        <w:tabs>
          <w:tab w:val="left" w:pos="9214"/>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Программа определяет содержание следующих этапов спортивной подготовки:</w:t>
      </w:r>
    </w:p>
    <w:p w14:paraId="22B2EACA" w14:textId="4A516130" w:rsidR="0034014B" w:rsidRPr="007A4CA6" w:rsidRDefault="00AD3A5B" w:rsidP="00B804F5">
      <w:pPr>
        <w:tabs>
          <w:tab w:val="left" w:pos="921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34014B" w:rsidRPr="007A4CA6">
        <w:rPr>
          <w:rFonts w:ascii="Times New Roman" w:hAnsi="Times New Roman" w:cs="Times New Roman"/>
          <w:sz w:val="24"/>
          <w:szCs w:val="24"/>
        </w:rPr>
        <w:t>этап начальной подготовки (далее-НП);</w:t>
      </w:r>
    </w:p>
    <w:p w14:paraId="44E607D2" w14:textId="6ECE0A1B" w:rsidR="0034014B" w:rsidRDefault="00AD3A5B" w:rsidP="00B804F5">
      <w:pPr>
        <w:tabs>
          <w:tab w:val="left" w:pos="921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34014B" w:rsidRPr="007A4CA6">
        <w:rPr>
          <w:rFonts w:ascii="Times New Roman" w:hAnsi="Times New Roman" w:cs="Times New Roman"/>
          <w:sz w:val="24"/>
          <w:szCs w:val="24"/>
        </w:rPr>
        <w:t>учебно-тренировочный этап (этап спортивной специализации) (далее – УТ);</w:t>
      </w:r>
    </w:p>
    <w:p w14:paraId="477D83F0" w14:textId="065E9E33" w:rsidR="00AD3A5B" w:rsidRDefault="00AD3A5B" w:rsidP="00B804F5">
      <w:pPr>
        <w:tabs>
          <w:tab w:val="left" w:pos="921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3)этап совершенствования спортивного мастерства (далее - ССМ);</w:t>
      </w:r>
    </w:p>
    <w:p w14:paraId="76E7B934" w14:textId="38E41CF1" w:rsidR="00AD3A5B" w:rsidRPr="007A4CA6" w:rsidRDefault="00AD3A5B" w:rsidP="00B804F5">
      <w:pPr>
        <w:tabs>
          <w:tab w:val="left" w:pos="921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4)этап высшего спортивного мастерства (далее ВСМ).</w:t>
      </w:r>
    </w:p>
    <w:p w14:paraId="42A4DAF3" w14:textId="77777777" w:rsidR="00AD3A5B" w:rsidRDefault="00AD3A5B" w:rsidP="00B804F5">
      <w:pPr>
        <w:spacing w:after="0" w:line="240" w:lineRule="auto"/>
        <w:ind w:right="-1" w:firstLine="709"/>
        <w:jc w:val="both"/>
        <w:rPr>
          <w:rFonts w:ascii="Times New Roman" w:hAnsi="Times New Roman" w:cs="Times New Roman"/>
          <w:sz w:val="24"/>
          <w:szCs w:val="24"/>
        </w:rPr>
      </w:pPr>
      <w:r w:rsidRPr="00AD3A5B">
        <w:rPr>
          <w:rFonts w:ascii="Times New Roman" w:hAnsi="Times New Roman" w:cs="Times New Roman"/>
          <w:sz w:val="24"/>
          <w:szCs w:val="24"/>
        </w:rPr>
        <w:t>1.2.</w:t>
      </w:r>
      <w:r w:rsidR="0034014B" w:rsidRPr="00AD3A5B">
        <w:rPr>
          <w:rFonts w:ascii="Times New Roman" w:hAnsi="Times New Roman" w:cs="Times New Roman"/>
          <w:sz w:val="24"/>
          <w:szCs w:val="24"/>
        </w:rPr>
        <w:t>Целью</w:t>
      </w:r>
      <w:r w:rsidR="0034014B" w:rsidRPr="00AD3A5B">
        <w:rPr>
          <w:rFonts w:ascii="Times New Roman" w:hAnsi="Times New Roman" w:cs="Times New Roman"/>
          <w:spacing w:val="1"/>
          <w:sz w:val="24"/>
          <w:szCs w:val="24"/>
        </w:rPr>
        <w:t xml:space="preserve"> </w:t>
      </w:r>
      <w:r w:rsidR="0034014B" w:rsidRPr="00AD3A5B">
        <w:rPr>
          <w:rFonts w:ascii="Times New Roman" w:hAnsi="Times New Roman" w:cs="Times New Roman"/>
          <w:sz w:val="24"/>
          <w:szCs w:val="24"/>
        </w:rPr>
        <w:t>Программы</w:t>
      </w:r>
      <w:r w:rsidR="0034014B" w:rsidRPr="007A4CA6">
        <w:rPr>
          <w:rFonts w:ascii="Times New Roman" w:hAnsi="Times New Roman" w:cs="Times New Roman"/>
          <w:sz w:val="24"/>
          <w:szCs w:val="24"/>
        </w:rPr>
        <w:t xml:space="preserve"> является достижение спортивных результатов</w:t>
      </w:r>
      <w:r>
        <w:rPr>
          <w:rFonts w:ascii="Times New Roman" w:hAnsi="Times New Roman" w:cs="Times New Roman"/>
          <w:sz w:val="24"/>
          <w:szCs w:val="24"/>
        </w:rPr>
        <w:t xml:space="preserve"> </w:t>
      </w:r>
      <w:r w:rsidR="0034014B" w:rsidRPr="007A4CA6">
        <w:rPr>
          <w:rFonts w:ascii="Times New Roman" w:hAnsi="Times New Roman" w:cs="Times New Roman"/>
          <w:sz w:val="24"/>
          <w:szCs w:val="24"/>
        </w:rPr>
        <w:t xml:space="preserve">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14:paraId="2C35C18D" w14:textId="7149E00A" w:rsidR="0075233D" w:rsidRPr="0075233D" w:rsidRDefault="0075233D" w:rsidP="00B804F5">
      <w:pPr>
        <w:pStyle w:val="af6"/>
        <w:widowControl w:val="0"/>
        <w:tabs>
          <w:tab w:val="left" w:pos="1134"/>
        </w:tabs>
        <w:autoSpaceDE w:val="0"/>
        <w:spacing w:after="0" w:line="240" w:lineRule="auto"/>
        <w:ind w:left="0" w:firstLine="709"/>
        <w:jc w:val="both"/>
        <w:rPr>
          <w:rFonts w:ascii="Times New Roman" w:hAnsi="Times New Roman" w:cs="Times New Roman"/>
          <w:sz w:val="24"/>
          <w:szCs w:val="24"/>
        </w:rPr>
      </w:pPr>
      <w:bookmarkStart w:id="1" w:name="_Hlk109829335"/>
      <w:r w:rsidRPr="0075233D">
        <w:rPr>
          <w:rFonts w:ascii="Times New Roman" w:hAnsi="Times New Roman" w:cs="Times New Roman"/>
          <w:sz w:val="24"/>
          <w:szCs w:val="24"/>
        </w:rPr>
        <w:t>Требования к результатам прохождения спортивной</w:t>
      </w:r>
      <w:r w:rsidRPr="0075233D">
        <w:rPr>
          <w:sz w:val="24"/>
          <w:szCs w:val="24"/>
        </w:rPr>
        <w:t xml:space="preserve"> </w:t>
      </w:r>
      <w:r w:rsidRPr="0075233D">
        <w:rPr>
          <w:rFonts w:ascii="Times New Roman" w:hAnsi="Times New Roman" w:cs="Times New Roman"/>
          <w:sz w:val="24"/>
          <w:szCs w:val="24"/>
        </w:rPr>
        <w:t>подготовки, в том числе по отдельным этапам спортивной подготовки, конкретизируются в примерной дополнительной образовательной программе спортивной подготовки, и направлены:</w:t>
      </w:r>
    </w:p>
    <w:p w14:paraId="254EFEAA" w14:textId="147BC801" w:rsidR="0075233D" w:rsidRPr="0075233D" w:rsidRDefault="0075233D" w:rsidP="00B804F5">
      <w:pPr>
        <w:widowControl w:val="0"/>
        <w:tabs>
          <w:tab w:val="left" w:pos="1134"/>
        </w:tabs>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w:t>
      </w:r>
      <w:r w:rsidRPr="0075233D">
        <w:rPr>
          <w:rFonts w:ascii="Times New Roman" w:hAnsi="Times New Roman" w:cs="Times New Roman"/>
          <w:sz w:val="24"/>
          <w:szCs w:val="24"/>
        </w:rPr>
        <w:t xml:space="preserve"> этапе начальной подготовки на:</w:t>
      </w:r>
    </w:p>
    <w:p w14:paraId="628C7B53" w14:textId="55B2A5E2" w:rsidR="0075233D" w:rsidRPr="0075233D" w:rsidRDefault="0075233D" w:rsidP="00B804F5">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формирование устойчивого интереса к занятиям физической культурой и спортом;</w:t>
      </w:r>
    </w:p>
    <w:p w14:paraId="42640880" w14:textId="01983792" w:rsidR="0075233D" w:rsidRPr="0075233D" w:rsidRDefault="0075233D" w:rsidP="00B804F5">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получение общих теоретических знаний о физической культуре и спорте,</w:t>
      </w:r>
      <w:r w:rsidR="00F64BED">
        <w:rPr>
          <w:rFonts w:ascii="Times New Roman" w:hAnsi="Times New Roman" w:cs="Times New Roman"/>
          <w:sz w:val="24"/>
          <w:szCs w:val="24"/>
        </w:rPr>
        <w:t xml:space="preserve"> </w:t>
      </w:r>
      <w:r w:rsidRPr="0075233D">
        <w:rPr>
          <w:rFonts w:ascii="Times New Roman" w:hAnsi="Times New Roman" w:cs="Times New Roman"/>
          <w:sz w:val="24"/>
          <w:szCs w:val="24"/>
        </w:rPr>
        <w:t>в том числе о виде спорта «</w:t>
      </w:r>
      <w:r w:rsidRPr="0075233D">
        <w:rPr>
          <w:rFonts w:ascii="Times New Roman" w:hAnsi="Times New Roman" w:cs="Times New Roman"/>
          <w:bCs/>
          <w:sz w:val="24"/>
          <w:szCs w:val="24"/>
        </w:rPr>
        <w:t>мотоциклетный спорт</w:t>
      </w:r>
      <w:r w:rsidRPr="0075233D">
        <w:rPr>
          <w:rFonts w:ascii="Times New Roman" w:hAnsi="Times New Roman" w:cs="Times New Roman"/>
          <w:sz w:val="24"/>
          <w:szCs w:val="24"/>
        </w:rPr>
        <w:t>»;</w:t>
      </w:r>
    </w:p>
    <w:p w14:paraId="12A6FF2E" w14:textId="77777777" w:rsidR="0075233D" w:rsidRPr="0075233D" w:rsidRDefault="0075233D" w:rsidP="00B804F5">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формирование двигательных умений и навыков, в том числе в виде спорта «</w:t>
      </w:r>
      <w:r w:rsidRPr="0075233D">
        <w:rPr>
          <w:rFonts w:ascii="Times New Roman" w:hAnsi="Times New Roman" w:cs="Times New Roman"/>
          <w:bCs/>
          <w:sz w:val="24"/>
          <w:szCs w:val="24"/>
        </w:rPr>
        <w:t>мотоциклетный спорт</w:t>
      </w:r>
      <w:r w:rsidRPr="0075233D">
        <w:rPr>
          <w:rFonts w:ascii="Times New Roman" w:hAnsi="Times New Roman" w:cs="Times New Roman"/>
          <w:sz w:val="24"/>
          <w:szCs w:val="24"/>
        </w:rPr>
        <w:t>»;</w:t>
      </w:r>
    </w:p>
    <w:p w14:paraId="2B9831AC" w14:textId="77777777" w:rsidR="0075233D" w:rsidRPr="0075233D" w:rsidRDefault="0075233D" w:rsidP="00B804F5">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повышение уровня физической подготовленности и всестороннее гармоничное развитие физических качеств;</w:t>
      </w:r>
    </w:p>
    <w:p w14:paraId="08B6628A" w14:textId="183FB2EF" w:rsidR="0075233D" w:rsidRPr="0075233D" w:rsidRDefault="0075233D" w:rsidP="00B804F5">
      <w:pPr>
        <w:spacing w:after="0" w:line="240" w:lineRule="auto"/>
        <w:ind w:right="20" w:firstLine="709"/>
        <w:jc w:val="both"/>
        <w:rPr>
          <w:rFonts w:ascii="Times New Roman" w:hAnsi="Times New Roman" w:cs="Times New Roman"/>
          <w:sz w:val="24"/>
          <w:szCs w:val="24"/>
        </w:rPr>
      </w:pPr>
      <w:r w:rsidRPr="0075233D">
        <w:rPr>
          <w:rFonts w:ascii="Times New Roman" w:hAnsi="Times New Roman" w:cs="Times New Roman"/>
          <w:sz w:val="24"/>
          <w:szCs w:val="24"/>
        </w:rPr>
        <w:t>обеспечение участия в официальных спортивных соревнованиях для спортивных дисциплин, содержащих в своем наименовании слова «мотокросс - класс 50», «мотокросс - класс 65», начиная со второго года;</w:t>
      </w:r>
    </w:p>
    <w:p w14:paraId="57EEED72" w14:textId="77777777" w:rsidR="0075233D" w:rsidRPr="0075233D" w:rsidRDefault="0075233D" w:rsidP="00B804F5">
      <w:pPr>
        <w:spacing w:after="0" w:line="240" w:lineRule="auto"/>
        <w:ind w:right="20" w:firstLine="709"/>
        <w:jc w:val="both"/>
        <w:rPr>
          <w:rFonts w:ascii="Times New Roman" w:hAnsi="Times New Roman" w:cs="Times New Roman"/>
          <w:sz w:val="24"/>
          <w:szCs w:val="24"/>
        </w:rPr>
      </w:pPr>
      <w:r w:rsidRPr="0075233D">
        <w:rPr>
          <w:rFonts w:ascii="Times New Roman" w:hAnsi="Times New Roman" w:cs="Times New Roman"/>
          <w:sz w:val="24"/>
          <w:szCs w:val="24"/>
        </w:rPr>
        <w:t>укрепление здоровья.</w:t>
      </w:r>
    </w:p>
    <w:p w14:paraId="041819CA" w14:textId="3C5072E9" w:rsidR="0075233D" w:rsidRPr="0075233D" w:rsidRDefault="0075233D" w:rsidP="00B804F5">
      <w:pPr>
        <w:widowControl w:val="0"/>
        <w:tabs>
          <w:tab w:val="left" w:pos="1134"/>
        </w:tabs>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w:t>
      </w:r>
      <w:r w:rsidRPr="0075233D">
        <w:rPr>
          <w:rFonts w:ascii="Times New Roman" w:hAnsi="Times New Roman" w:cs="Times New Roman"/>
          <w:sz w:val="24"/>
          <w:szCs w:val="24"/>
        </w:rPr>
        <w:t xml:space="preserve"> учебно-тренировочном этапе (этапе спортивной специализации) на:</w:t>
      </w:r>
    </w:p>
    <w:p w14:paraId="2BA21906" w14:textId="77777777" w:rsidR="0075233D" w:rsidRPr="0075233D" w:rsidRDefault="0075233D" w:rsidP="00B804F5">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формирование устойчивого интереса к занятиям видом спорта «</w:t>
      </w:r>
      <w:r w:rsidRPr="0075233D">
        <w:rPr>
          <w:rFonts w:ascii="Times New Roman" w:hAnsi="Times New Roman" w:cs="Times New Roman"/>
          <w:bCs/>
          <w:sz w:val="24"/>
          <w:szCs w:val="24"/>
        </w:rPr>
        <w:t>мотоциклетный спорт</w:t>
      </w:r>
      <w:r w:rsidRPr="0075233D">
        <w:rPr>
          <w:rFonts w:ascii="Times New Roman" w:hAnsi="Times New Roman" w:cs="Times New Roman"/>
          <w:sz w:val="24"/>
          <w:szCs w:val="24"/>
        </w:rPr>
        <w:t>»;</w:t>
      </w:r>
    </w:p>
    <w:p w14:paraId="04A6CF54" w14:textId="77777777" w:rsidR="0075233D" w:rsidRPr="0075233D" w:rsidRDefault="0075233D" w:rsidP="00B804F5">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w:t>
      </w:r>
      <w:r w:rsidRPr="0075233D">
        <w:rPr>
          <w:rFonts w:ascii="Times New Roman" w:hAnsi="Times New Roman" w:cs="Times New Roman"/>
          <w:bCs/>
          <w:sz w:val="24"/>
          <w:szCs w:val="24"/>
        </w:rPr>
        <w:t>мотоциклетный спорт</w:t>
      </w:r>
      <w:r w:rsidRPr="0075233D">
        <w:rPr>
          <w:rFonts w:ascii="Times New Roman" w:hAnsi="Times New Roman" w:cs="Times New Roman"/>
          <w:sz w:val="24"/>
          <w:szCs w:val="24"/>
        </w:rPr>
        <w:t>»;</w:t>
      </w:r>
    </w:p>
    <w:p w14:paraId="0E6C7C52" w14:textId="7D101EF6" w:rsidR="0075233D" w:rsidRPr="0075233D" w:rsidRDefault="0075233D" w:rsidP="00B82FB0">
      <w:pPr>
        <w:spacing w:after="0" w:line="240" w:lineRule="auto"/>
        <w:ind w:right="20" w:firstLine="709"/>
        <w:jc w:val="both"/>
        <w:rPr>
          <w:rFonts w:ascii="Times New Roman" w:hAnsi="Times New Roman" w:cs="Times New Roman"/>
          <w:sz w:val="24"/>
          <w:szCs w:val="24"/>
        </w:rPr>
      </w:pPr>
      <w:r w:rsidRPr="0075233D">
        <w:rPr>
          <w:rFonts w:ascii="Times New Roman" w:hAnsi="Times New Roman" w:cs="Times New Roman"/>
          <w:sz w:val="24"/>
          <w:szCs w:val="24"/>
        </w:rPr>
        <w:t>обеспечение участия в офици</w:t>
      </w:r>
      <w:r w:rsidR="00F64BED">
        <w:rPr>
          <w:rFonts w:ascii="Times New Roman" w:hAnsi="Times New Roman" w:cs="Times New Roman"/>
          <w:sz w:val="24"/>
          <w:szCs w:val="24"/>
        </w:rPr>
        <w:t xml:space="preserve">альных спортивных соревнованиях </w:t>
      </w:r>
      <w:r w:rsidRPr="0075233D">
        <w:rPr>
          <w:rFonts w:ascii="Times New Roman" w:hAnsi="Times New Roman" w:cs="Times New Roman"/>
          <w:sz w:val="24"/>
          <w:szCs w:val="24"/>
        </w:rPr>
        <w:t xml:space="preserve">и формирование навыков соревновательной деятельности; </w:t>
      </w:r>
    </w:p>
    <w:p w14:paraId="72EA0F1B" w14:textId="77777777" w:rsidR="0075233D" w:rsidRPr="0075233D" w:rsidRDefault="0075233D" w:rsidP="00B82FB0">
      <w:pPr>
        <w:widowControl w:val="0"/>
        <w:tabs>
          <w:tab w:val="left" w:pos="1134"/>
        </w:tabs>
        <w:autoSpaceDE w:val="0"/>
        <w:spacing w:after="0" w:line="240" w:lineRule="auto"/>
        <w:ind w:firstLine="709"/>
        <w:jc w:val="both"/>
        <w:rPr>
          <w:rFonts w:ascii="Times New Roman" w:hAnsi="Times New Roman" w:cs="Times New Roman"/>
          <w:sz w:val="24"/>
          <w:szCs w:val="24"/>
        </w:rPr>
      </w:pPr>
      <w:r w:rsidRPr="0075233D">
        <w:rPr>
          <w:rFonts w:ascii="Times New Roman" w:hAnsi="Times New Roman" w:cs="Times New Roman"/>
          <w:sz w:val="24"/>
          <w:szCs w:val="24"/>
        </w:rPr>
        <w:t>укрепление здоровья.</w:t>
      </w:r>
    </w:p>
    <w:p w14:paraId="18527D4A" w14:textId="7F978A41" w:rsidR="0075233D" w:rsidRPr="0075233D" w:rsidRDefault="0075233D" w:rsidP="00B804F5">
      <w:pPr>
        <w:pStyle w:val="af6"/>
        <w:widowControl w:val="0"/>
        <w:autoSpaceDE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w:t>
      </w:r>
      <w:r w:rsidRPr="0075233D">
        <w:rPr>
          <w:rFonts w:ascii="Times New Roman" w:hAnsi="Times New Roman" w:cs="Times New Roman"/>
          <w:sz w:val="24"/>
          <w:szCs w:val="24"/>
        </w:rPr>
        <w:t xml:space="preserve"> этапе совершенствования спортивного мастерства на:</w:t>
      </w:r>
    </w:p>
    <w:p w14:paraId="2F9D4ABD" w14:textId="77777777" w:rsidR="0075233D" w:rsidRPr="0075233D" w:rsidRDefault="0075233D" w:rsidP="00B82FB0">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 xml:space="preserve">повышение уровня общей и специальной физической, теоретической, технической, тактической и психологической подготовленности; </w:t>
      </w:r>
    </w:p>
    <w:p w14:paraId="4048F9BF" w14:textId="3EE86688" w:rsidR="0075233D" w:rsidRPr="0075233D" w:rsidRDefault="0075233D" w:rsidP="00B82FB0">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обеспечение участия в официальных спортивных соревнованиях</w:t>
      </w:r>
      <w:r w:rsidR="00F64BED">
        <w:rPr>
          <w:rFonts w:ascii="Times New Roman" w:hAnsi="Times New Roman" w:cs="Times New Roman"/>
          <w:sz w:val="24"/>
          <w:szCs w:val="24"/>
        </w:rPr>
        <w:t xml:space="preserve"> </w:t>
      </w:r>
      <w:r w:rsidRPr="0075233D">
        <w:rPr>
          <w:rFonts w:ascii="Times New Roman" w:hAnsi="Times New Roman" w:cs="Times New Roman"/>
          <w:sz w:val="24"/>
          <w:szCs w:val="24"/>
        </w:rPr>
        <w:t xml:space="preserve">и совершенствование навыков в условиях соревновательной деятельности; </w:t>
      </w:r>
    </w:p>
    <w:p w14:paraId="4AA1D9FF" w14:textId="77777777" w:rsidR="0075233D" w:rsidRPr="0075233D" w:rsidRDefault="0075233D" w:rsidP="00B82FB0">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сохранение здоровья.</w:t>
      </w:r>
    </w:p>
    <w:p w14:paraId="3E34DBA9" w14:textId="627F5803" w:rsidR="0075233D" w:rsidRPr="0075233D" w:rsidRDefault="0075233D" w:rsidP="00B82FB0">
      <w:pPr>
        <w:pStyle w:val="ConsPlusNonformat"/>
        <w:autoSpaceDE w:val="0"/>
        <w:ind w:firstLine="709"/>
        <w:jc w:val="both"/>
        <w:rPr>
          <w:rFonts w:ascii="Times New Roman" w:hAnsi="Times New Roman" w:cs="Times New Roman"/>
          <w:sz w:val="24"/>
          <w:szCs w:val="24"/>
        </w:rPr>
      </w:pPr>
      <w:r>
        <w:rPr>
          <w:rFonts w:ascii="Times New Roman" w:hAnsi="Times New Roman" w:cs="Times New Roman"/>
          <w:sz w:val="24"/>
          <w:szCs w:val="24"/>
        </w:rPr>
        <w:t>н</w:t>
      </w:r>
      <w:r w:rsidRPr="0075233D">
        <w:rPr>
          <w:rFonts w:ascii="Times New Roman" w:hAnsi="Times New Roman" w:cs="Times New Roman"/>
          <w:sz w:val="24"/>
          <w:szCs w:val="24"/>
        </w:rPr>
        <w:t>а этапе высшего спортивного мастерства на:</w:t>
      </w:r>
    </w:p>
    <w:p w14:paraId="0CDBBBF0" w14:textId="77777777" w:rsidR="0075233D" w:rsidRPr="0075233D" w:rsidRDefault="0075233D" w:rsidP="00B82FB0">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w:t>
      </w:r>
      <w:r w:rsidRPr="0075233D">
        <w:rPr>
          <w:rFonts w:ascii="Times New Roman" w:hAnsi="Times New Roman" w:cs="Times New Roman"/>
          <w:bCs/>
          <w:sz w:val="24"/>
          <w:szCs w:val="24"/>
        </w:rPr>
        <w:t>мотоциклетный спорт</w:t>
      </w:r>
      <w:r w:rsidRPr="0075233D">
        <w:rPr>
          <w:rFonts w:ascii="Times New Roman" w:hAnsi="Times New Roman" w:cs="Times New Roman"/>
          <w:sz w:val="24"/>
          <w:szCs w:val="24"/>
        </w:rPr>
        <w:t xml:space="preserve">»; </w:t>
      </w:r>
    </w:p>
    <w:p w14:paraId="64C59BFC" w14:textId="77777777" w:rsidR="0075233D" w:rsidRPr="0075233D" w:rsidRDefault="0075233D" w:rsidP="00B82FB0">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w:t>
      </w:r>
    </w:p>
    <w:p w14:paraId="0BFDFC6D" w14:textId="77777777" w:rsidR="0075233D" w:rsidRPr="0075233D" w:rsidRDefault="0075233D" w:rsidP="00B82FB0">
      <w:pPr>
        <w:pStyle w:val="ConsPlusNonformat"/>
        <w:ind w:firstLine="709"/>
        <w:jc w:val="both"/>
        <w:rPr>
          <w:rFonts w:ascii="Times New Roman" w:hAnsi="Times New Roman" w:cs="Times New Roman"/>
          <w:sz w:val="24"/>
          <w:szCs w:val="24"/>
        </w:rPr>
      </w:pPr>
      <w:r w:rsidRPr="0075233D">
        <w:rPr>
          <w:rFonts w:ascii="Times New Roman" w:hAnsi="Times New Roman" w:cs="Times New Roman"/>
          <w:sz w:val="24"/>
          <w:szCs w:val="24"/>
        </w:rPr>
        <w:t>сохранение здоровья.</w:t>
      </w:r>
    </w:p>
    <w:bookmarkEnd w:id="1"/>
    <w:p w14:paraId="015BA207" w14:textId="17D3D5F3" w:rsidR="00AD3A5B" w:rsidRDefault="00AD3A5B" w:rsidP="00B82FB0">
      <w:pPr>
        <w:spacing w:after="0" w:line="240" w:lineRule="auto"/>
        <w:ind w:right="-1" w:firstLine="709"/>
        <w:jc w:val="both"/>
        <w:rPr>
          <w:rFonts w:ascii="Times New Roman" w:hAnsi="Times New Roman" w:cs="Times New Roman"/>
          <w:sz w:val="24"/>
          <w:szCs w:val="24"/>
        </w:rPr>
      </w:pPr>
    </w:p>
    <w:p w14:paraId="34C3965B" w14:textId="370F170E" w:rsidR="00DF32A6" w:rsidRDefault="00DF32A6" w:rsidP="00C00F44">
      <w:pPr>
        <w:spacing w:after="0" w:line="240" w:lineRule="auto"/>
        <w:ind w:right="-1" w:firstLine="709"/>
        <w:jc w:val="both"/>
        <w:rPr>
          <w:rFonts w:ascii="Times New Roman" w:hAnsi="Times New Roman" w:cs="Times New Roman"/>
          <w:sz w:val="24"/>
          <w:szCs w:val="24"/>
        </w:rPr>
      </w:pPr>
    </w:p>
    <w:p w14:paraId="58F4551E" w14:textId="70199DC0" w:rsidR="00DF32A6" w:rsidRDefault="00DF32A6" w:rsidP="00C00F44">
      <w:pPr>
        <w:spacing w:after="0" w:line="240" w:lineRule="auto"/>
        <w:ind w:right="-1" w:firstLine="709"/>
        <w:jc w:val="both"/>
        <w:rPr>
          <w:rFonts w:ascii="Times New Roman" w:hAnsi="Times New Roman" w:cs="Times New Roman"/>
          <w:sz w:val="24"/>
          <w:szCs w:val="24"/>
        </w:rPr>
      </w:pPr>
    </w:p>
    <w:p w14:paraId="21C5CF2E" w14:textId="77777777" w:rsidR="00B82FB0" w:rsidRDefault="00B82FB0" w:rsidP="00C00F44">
      <w:pPr>
        <w:spacing w:after="0" w:line="240" w:lineRule="auto"/>
        <w:ind w:right="-1" w:firstLine="709"/>
        <w:jc w:val="both"/>
        <w:rPr>
          <w:rFonts w:ascii="Times New Roman" w:hAnsi="Times New Roman" w:cs="Times New Roman"/>
          <w:sz w:val="24"/>
          <w:szCs w:val="24"/>
        </w:rPr>
      </w:pPr>
    </w:p>
    <w:p w14:paraId="766723FC" w14:textId="2B778D2C" w:rsidR="0032303E" w:rsidRPr="007A4CA6" w:rsidRDefault="00FE07CA" w:rsidP="00C00F44">
      <w:pPr>
        <w:spacing w:after="0" w:line="240" w:lineRule="auto"/>
        <w:jc w:val="center"/>
        <w:rPr>
          <w:rFonts w:ascii="Times New Roman" w:hAnsi="Times New Roman" w:cs="Times New Roman"/>
          <w:strike/>
          <w:sz w:val="24"/>
          <w:szCs w:val="24"/>
        </w:rPr>
      </w:pPr>
      <w:r>
        <w:rPr>
          <w:rFonts w:ascii="Times New Roman" w:hAnsi="Times New Roman" w:cs="Times New Roman"/>
          <w:b/>
          <w:bCs/>
          <w:sz w:val="24"/>
          <w:szCs w:val="24"/>
        </w:rPr>
        <w:lastRenderedPageBreak/>
        <w:t>II.</w:t>
      </w:r>
      <w:r w:rsidRPr="007A4CA6">
        <w:rPr>
          <w:rFonts w:ascii="Times New Roman" w:hAnsi="Times New Roman" w:cs="Times New Roman"/>
          <w:b/>
          <w:sz w:val="24"/>
          <w:szCs w:val="24"/>
        </w:rPr>
        <w:t xml:space="preserve">ХАРАКТЕРИСТИКА </w:t>
      </w:r>
      <w:r w:rsidRPr="007A4CA6">
        <w:rPr>
          <w:rFonts w:ascii="Times New Roman" w:eastAsia="Times New Roman" w:hAnsi="Times New Roman" w:cs="Times New Roman"/>
          <w:b/>
          <w:sz w:val="24"/>
          <w:szCs w:val="24"/>
          <w:lang w:eastAsia="ru-RU"/>
        </w:rPr>
        <w:t>ДОПОЛНИТЕЛЬНОЙ ОБРАЗОВАТЕЛЬНОЙ ПРОГРАММЫ СПОРТИВНОЙ ПОДГОТОВКИ</w:t>
      </w:r>
      <w:r w:rsidRPr="007A4CA6">
        <w:rPr>
          <w:rFonts w:ascii="Times New Roman" w:hAnsi="Times New Roman" w:cs="Times New Roman"/>
          <w:b/>
          <w:strike/>
          <w:sz w:val="24"/>
          <w:szCs w:val="24"/>
        </w:rPr>
        <w:t xml:space="preserve"> </w:t>
      </w:r>
    </w:p>
    <w:p w14:paraId="1AFC5955" w14:textId="77777777" w:rsidR="00FE07CA" w:rsidRDefault="00FE07CA" w:rsidP="00060890">
      <w:pPr>
        <w:pStyle w:val="af6"/>
        <w:tabs>
          <w:tab w:val="left" w:pos="1276"/>
        </w:tabs>
        <w:spacing w:after="0" w:line="240" w:lineRule="auto"/>
        <w:ind w:left="0" w:firstLine="709"/>
        <w:jc w:val="both"/>
        <w:rPr>
          <w:rFonts w:ascii="Times New Roman" w:hAnsi="Times New Roman" w:cs="Times New Roman"/>
          <w:bCs/>
          <w:sz w:val="24"/>
          <w:szCs w:val="24"/>
        </w:rPr>
      </w:pPr>
    </w:p>
    <w:p w14:paraId="5D786C02" w14:textId="1C5C4629" w:rsidR="00060890" w:rsidRDefault="00394D1A" w:rsidP="00060890">
      <w:pPr>
        <w:pStyle w:val="af6"/>
        <w:tabs>
          <w:tab w:val="left" w:pos="1276"/>
        </w:tabs>
        <w:spacing w:after="0" w:line="240" w:lineRule="auto"/>
        <w:ind w:left="0" w:firstLine="709"/>
        <w:jc w:val="both"/>
        <w:rPr>
          <w:rFonts w:ascii="Times New Roman" w:hAnsi="Times New Roman" w:cs="Times New Roman"/>
          <w:bCs/>
          <w:sz w:val="24"/>
          <w:szCs w:val="24"/>
        </w:rPr>
      </w:pPr>
      <w:r w:rsidRPr="00060890">
        <w:rPr>
          <w:rFonts w:ascii="Times New Roman" w:hAnsi="Times New Roman" w:cs="Times New Roman"/>
          <w:bCs/>
          <w:sz w:val="24"/>
          <w:szCs w:val="24"/>
        </w:rPr>
        <w:t>2.1</w:t>
      </w:r>
      <w:r w:rsidR="00060890">
        <w:rPr>
          <w:rFonts w:ascii="Times New Roman" w:hAnsi="Times New Roman" w:cs="Times New Roman"/>
          <w:bCs/>
          <w:sz w:val="24"/>
          <w:szCs w:val="24"/>
        </w:rPr>
        <w:t>.Сроки, объемы, виды (формы) обучения</w:t>
      </w:r>
    </w:p>
    <w:p w14:paraId="56C9B6F0" w14:textId="3866DDDA" w:rsidR="00832E78" w:rsidRDefault="00832E78" w:rsidP="00C00F44">
      <w:pPr>
        <w:pStyle w:val="af6"/>
        <w:tabs>
          <w:tab w:val="left" w:pos="1276"/>
        </w:tabs>
        <w:spacing w:after="0" w:line="240" w:lineRule="auto"/>
        <w:ind w:left="0" w:firstLine="709"/>
        <w:jc w:val="both"/>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Сроки реализации этапов спортивной подготовки и возрастные границы лиц, проходящих спортивную подготовку, количество лиц, проходивших спортивную подготовку в группах на этапах спортивной подготовки</w:t>
      </w:r>
      <w:r w:rsidR="00C35FC5">
        <w:rPr>
          <w:rFonts w:ascii="Times New Roman" w:eastAsia="Times New Roman" w:hAnsi="Times New Roman" w:cs="Times New Roman"/>
          <w:sz w:val="24"/>
          <w:szCs w:val="24"/>
        </w:rPr>
        <w:t xml:space="preserve"> </w:t>
      </w:r>
      <w:r w:rsidRPr="007A4CA6">
        <w:rPr>
          <w:rFonts w:ascii="Times New Roman" w:eastAsia="Times New Roman" w:hAnsi="Times New Roman" w:cs="Times New Roman"/>
          <w:sz w:val="24"/>
          <w:szCs w:val="24"/>
        </w:rPr>
        <w:t>приведены в таблице 2. В таблице 2 определяется минимальный возраст при зачислении или переводе обучающегося с этапа на этап спортивной подготовки и минимальная наполняемость при комплектовании учебно-тренировочных групп.</w:t>
      </w:r>
    </w:p>
    <w:p w14:paraId="5D59BC80" w14:textId="77777777" w:rsidR="008E3DD1" w:rsidRPr="007A4CA6" w:rsidRDefault="008E3DD1" w:rsidP="00C00F44">
      <w:pPr>
        <w:pStyle w:val="af6"/>
        <w:tabs>
          <w:tab w:val="left" w:pos="1276"/>
        </w:tabs>
        <w:spacing w:after="0" w:line="240" w:lineRule="auto"/>
        <w:ind w:left="0" w:firstLine="709"/>
        <w:jc w:val="both"/>
        <w:rPr>
          <w:rFonts w:ascii="Times New Roman" w:eastAsia="Times New Roman" w:hAnsi="Times New Roman" w:cs="Times New Roman"/>
          <w:sz w:val="24"/>
          <w:szCs w:val="24"/>
        </w:rPr>
      </w:pPr>
    </w:p>
    <w:p w14:paraId="137BF2B3" w14:textId="18CB44B5" w:rsidR="00832E78" w:rsidRDefault="00832E78" w:rsidP="00C00F44">
      <w:pPr>
        <w:pStyle w:val="af6"/>
        <w:widowControl w:val="0"/>
        <w:spacing w:after="0" w:line="240" w:lineRule="auto"/>
        <w:ind w:left="1070"/>
        <w:jc w:val="right"/>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Таблица №2</w:t>
      </w:r>
    </w:p>
    <w:p w14:paraId="6FFF569C" w14:textId="77777777" w:rsidR="008E3DD1" w:rsidRPr="008E3DD1" w:rsidRDefault="008E3DD1" w:rsidP="008E3DD1">
      <w:pPr>
        <w:pStyle w:val="af6"/>
        <w:widowControl w:val="0"/>
        <w:spacing w:after="0" w:line="240" w:lineRule="auto"/>
        <w:ind w:left="0"/>
        <w:jc w:val="center"/>
        <w:rPr>
          <w:rFonts w:ascii="Times New Roman" w:hAnsi="Times New Roman" w:cs="Times New Roman"/>
          <w:bCs/>
          <w:sz w:val="24"/>
          <w:szCs w:val="24"/>
        </w:rPr>
      </w:pPr>
      <w:r w:rsidRPr="008E3DD1">
        <w:rPr>
          <w:rFonts w:ascii="Times New Roman" w:hAnsi="Times New Roman" w:cs="Times New Roman"/>
          <w:b/>
          <w:bCs/>
          <w:sz w:val="24"/>
          <w:szCs w:val="24"/>
        </w:rPr>
        <w:t>Сроки реализации этапов спортивной подготовки и возрастные границы лиц, проходящих спортивную подготовку, по отдельным этапам,</w:t>
      </w:r>
      <w:r w:rsidRPr="008E3DD1">
        <w:rPr>
          <w:rFonts w:ascii="Times New Roman" w:eastAsia="Times New Roman" w:hAnsi="Times New Roman" w:cs="Times New Roman"/>
          <w:sz w:val="24"/>
          <w:szCs w:val="24"/>
        </w:rPr>
        <w:t xml:space="preserve"> </w:t>
      </w:r>
      <w:r w:rsidRPr="008E3DD1">
        <w:rPr>
          <w:rFonts w:ascii="Times New Roman" w:eastAsia="Times New Roman" w:hAnsi="Times New Roman" w:cs="Times New Roman"/>
          <w:b/>
          <w:sz w:val="24"/>
          <w:szCs w:val="24"/>
        </w:rPr>
        <w:t>количество лиц, проходящих спортивную подготовку в группах на этапах спортивной подготовки</w:t>
      </w:r>
    </w:p>
    <w:tbl>
      <w:tblPr>
        <w:tblStyle w:val="TableNormal"/>
        <w:tblW w:w="5000" w:type="pct"/>
        <w:tblInd w:w="57" w:type="dxa"/>
        <w:tblCellMar>
          <w:left w:w="57" w:type="dxa"/>
          <w:right w:w="57" w:type="dxa"/>
        </w:tblCellMar>
        <w:tblLook w:val="01E0" w:firstRow="1" w:lastRow="1" w:firstColumn="1" w:lastColumn="1" w:noHBand="0" w:noVBand="0"/>
      </w:tblPr>
      <w:tblGrid>
        <w:gridCol w:w="3038"/>
        <w:gridCol w:w="2214"/>
        <w:gridCol w:w="2552"/>
        <w:gridCol w:w="1825"/>
      </w:tblGrid>
      <w:tr w:rsidR="000069B3" w:rsidRPr="007A4CA6" w14:paraId="7E2D25E5" w14:textId="77777777" w:rsidTr="008E3DD1">
        <w:trPr>
          <w:trHeight w:val="506"/>
        </w:trPr>
        <w:tc>
          <w:tcPr>
            <w:tcW w:w="3038" w:type="dxa"/>
            <w:tcBorders>
              <w:top w:val="single" w:sz="4" w:space="0" w:color="000000"/>
              <w:left w:val="single" w:sz="4" w:space="0" w:color="000000"/>
              <w:bottom w:val="single" w:sz="4" w:space="0" w:color="000000"/>
            </w:tcBorders>
            <w:shd w:val="clear" w:color="auto" w:fill="auto"/>
            <w:vAlign w:val="center"/>
          </w:tcPr>
          <w:p w14:paraId="42D92737"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bCs/>
                <w:sz w:val="24"/>
                <w:szCs w:val="24"/>
                <w:lang w:val="ru-RU"/>
              </w:rPr>
              <w:t>Этапы</w:t>
            </w:r>
            <w:r w:rsidRPr="007A4CA6">
              <w:rPr>
                <w:rFonts w:ascii="Times New Roman" w:hAnsi="Times New Roman" w:cs="Times New Roman"/>
                <w:bCs/>
                <w:spacing w:val="1"/>
                <w:sz w:val="24"/>
                <w:szCs w:val="24"/>
                <w:lang w:val="ru-RU"/>
              </w:rPr>
              <w:t xml:space="preserve"> </w:t>
            </w:r>
            <w:r w:rsidRPr="007A4CA6">
              <w:rPr>
                <w:rFonts w:ascii="Times New Roman" w:hAnsi="Times New Roman" w:cs="Times New Roman"/>
                <w:bCs/>
                <w:sz w:val="24"/>
                <w:szCs w:val="24"/>
                <w:lang w:val="ru-RU"/>
              </w:rPr>
              <w:t>спортивной</w:t>
            </w:r>
            <w:r w:rsidRPr="007A4CA6">
              <w:rPr>
                <w:rFonts w:ascii="Times New Roman" w:hAnsi="Times New Roman" w:cs="Times New Roman"/>
                <w:bCs/>
                <w:spacing w:val="-9"/>
                <w:sz w:val="24"/>
                <w:szCs w:val="24"/>
                <w:lang w:val="ru-RU"/>
              </w:rPr>
              <w:t xml:space="preserve"> </w:t>
            </w:r>
            <w:r w:rsidRPr="007A4CA6">
              <w:rPr>
                <w:rFonts w:ascii="Times New Roman" w:hAnsi="Times New Roman" w:cs="Times New Roman"/>
                <w:bCs/>
                <w:sz w:val="24"/>
                <w:szCs w:val="24"/>
                <w:lang w:val="ru-RU"/>
              </w:rPr>
              <w:t>подготовки</w:t>
            </w:r>
          </w:p>
        </w:tc>
        <w:tc>
          <w:tcPr>
            <w:tcW w:w="2214" w:type="dxa"/>
            <w:tcBorders>
              <w:top w:val="single" w:sz="4" w:space="0" w:color="000000"/>
              <w:left w:val="single" w:sz="4" w:space="0" w:color="000000"/>
              <w:bottom w:val="single" w:sz="4" w:space="0" w:color="000000"/>
            </w:tcBorders>
            <w:shd w:val="clear" w:color="auto" w:fill="auto"/>
            <w:vAlign w:val="center"/>
          </w:tcPr>
          <w:p w14:paraId="3FEABEE2" w14:textId="77777777" w:rsidR="00F64BED" w:rsidRDefault="000069B3" w:rsidP="00F64BED">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Срок реализации этапов спортивной подготовки</w:t>
            </w:r>
          </w:p>
          <w:p w14:paraId="1FC24538" w14:textId="78BE846A" w:rsidR="000069B3" w:rsidRPr="007A4CA6" w:rsidRDefault="000069B3" w:rsidP="00F64BED">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(лет)</w:t>
            </w:r>
          </w:p>
        </w:tc>
        <w:tc>
          <w:tcPr>
            <w:tcW w:w="2552" w:type="dxa"/>
            <w:tcBorders>
              <w:top w:val="single" w:sz="4" w:space="0" w:color="000000"/>
              <w:left w:val="single" w:sz="4" w:space="0" w:color="000000"/>
              <w:bottom w:val="single" w:sz="4" w:space="0" w:color="000000"/>
            </w:tcBorders>
            <w:shd w:val="clear" w:color="auto" w:fill="auto"/>
            <w:vAlign w:val="center"/>
          </w:tcPr>
          <w:p w14:paraId="7AE63FD2"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 xml:space="preserve">Возрастные границы лиц, проходящих спортивную подготовку </w:t>
            </w:r>
          </w:p>
          <w:p w14:paraId="6E2B4A41"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(лет)</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CA045"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Наполняемость (человек)</w:t>
            </w:r>
          </w:p>
        </w:tc>
      </w:tr>
      <w:tr w:rsidR="000069B3" w:rsidRPr="007A4CA6" w14:paraId="0525F73C" w14:textId="77777777" w:rsidTr="008E3DD1">
        <w:trPr>
          <w:trHeight w:val="506"/>
        </w:trPr>
        <w:tc>
          <w:tcPr>
            <w:tcW w:w="3038" w:type="dxa"/>
            <w:tcBorders>
              <w:left w:val="single" w:sz="4" w:space="0" w:color="000000"/>
              <w:bottom w:val="single" w:sz="4" w:space="0" w:color="000000"/>
            </w:tcBorders>
            <w:shd w:val="clear" w:color="auto" w:fill="auto"/>
            <w:vAlign w:val="center"/>
          </w:tcPr>
          <w:p w14:paraId="2513B030" w14:textId="5CAEC11D" w:rsidR="000069B3" w:rsidRPr="007A4CA6" w:rsidRDefault="000069B3" w:rsidP="00F64BED">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начальной</w:t>
            </w:r>
            <w:r w:rsidRPr="007A4CA6">
              <w:rPr>
                <w:rFonts w:ascii="Times New Roman" w:hAnsi="Times New Roman" w:cs="Times New Roman"/>
                <w:spacing w:val="-3"/>
                <w:sz w:val="24"/>
                <w:szCs w:val="24"/>
                <w:lang w:val="ru-RU"/>
              </w:rPr>
              <w:t xml:space="preserve"> </w:t>
            </w:r>
            <w:r w:rsidRPr="007A4CA6">
              <w:rPr>
                <w:rFonts w:ascii="Times New Roman" w:hAnsi="Times New Roman" w:cs="Times New Roman"/>
                <w:sz w:val="24"/>
                <w:szCs w:val="24"/>
                <w:lang w:val="ru-RU"/>
              </w:rPr>
              <w:t>подготовки</w:t>
            </w:r>
          </w:p>
        </w:tc>
        <w:tc>
          <w:tcPr>
            <w:tcW w:w="2214" w:type="dxa"/>
            <w:tcBorders>
              <w:left w:val="single" w:sz="4" w:space="0" w:color="000000"/>
              <w:bottom w:val="single" w:sz="4" w:space="0" w:color="000000"/>
            </w:tcBorders>
            <w:shd w:val="clear" w:color="auto" w:fill="auto"/>
            <w:vAlign w:val="center"/>
          </w:tcPr>
          <w:p w14:paraId="7F5AEDC9"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2</w:t>
            </w:r>
          </w:p>
        </w:tc>
        <w:tc>
          <w:tcPr>
            <w:tcW w:w="2552" w:type="dxa"/>
            <w:tcBorders>
              <w:left w:val="single" w:sz="4" w:space="0" w:color="000000"/>
              <w:bottom w:val="single" w:sz="4" w:space="0" w:color="000000"/>
            </w:tcBorders>
            <w:shd w:val="clear" w:color="auto" w:fill="auto"/>
            <w:vAlign w:val="center"/>
          </w:tcPr>
          <w:p w14:paraId="5E613BBE"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9</w:t>
            </w:r>
          </w:p>
        </w:tc>
        <w:tc>
          <w:tcPr>
            <w:tcW w:w="1825" w:type="dxa"/>
            <w:tcBorders>
              <w:left w:val="single" w:sz="4" w:space="0" w:color="000000"/>
              <w:bottom w:val="single" w:sz="4" w:space="0" w:color="000000"/>
              <w:right w:val="single" w:sz="4" w:space="0" w:color="000000"/>
            </w:tcBorders>
            <w:shd w:val="clear" w:color="auto" w:fill="auto"/>
            <w:vAlign w:val="center"/>
          </w:tcPr>
          <w:p w14:paraId="533DCE73"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8</w:t>
            </w:r>
          </w:p>
        </w:tc>
      </w:tr>
      <w:tr w:rsidR="000069B3" w:rsidRPr="007A4CA6" w14:paraId="13CDA0C8" w14:textId="77777777" w:rsidTr="008E3DD1">
        <w:trPr>
          <w:trHeight w:val="506"/>
        </w:trPr>
        <w:tc>
          <w:tcPr>
            <w:tcW w:w="3038" w:type="dxa"/>
            <w:tcBorders>
              <w:left w:val="single" w:sz="4" w:space="0" w:color="000000"/>
              <w:bottom w:val="single" w:sz="4" w:space="0" w:color="000000"/>
            </w:tcBorders>
            <w:shd w:val="clear" w:color="auto" w:fill="auto"/>
            <w:vAlign w:val="center"/>
          </w:tcPr>
          <w:p w14:paraId="1C8A6A07"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Учебно-тренировочный этап (этап спортивной</w:t>
            </w:r>
            <w:r w:rsidRPr="007A4CA6">
              <w:rPr>
                <w:rFonts w:ascii="Times New Roman" w:hAnsi="Times New Roman" w:cs="Times New Roman"/>
                <w:spacing w:val="-5"/>
                <w:sz w:val="24"/>
                <w:szCs w:val="24"/>
                <w:lang w:val="ru-RU"/>
              </w:rPr>
              <w:t xml:space="preserve"> </w:t>
            </w:r>
            <w:r w:rsidRPr="007A4CA6">
              <w:rPr>
                <w:rFonts w:ascii="Times New Roman" w:hAnsi="Times New Roman" w:cs="Times New Roman"/>
                <w:sz w:val="24"/>
                <w:szCs w:val="24"/>
                <w:lang w:val="ru-RU"/>
              </w:rPr>
              <w:t>специализации)</w:t>
            </w:r>
          </w:p>
        </w:tc>
        <w:tc>
          <w:tcPr>
            <w:tcW w:w="2214" w:type="dxa"/>
            <w:tcBorders>
              <w:left w:val="single" w:sz="4" w:space="0" w:color="000000"/>
              <w:bottom w:val="single" w:sz="4" w:space="0" w:color="000000"/>
            </w:tcBorders>
            <w:shd w:val="clear" w:color="auto" w:fill="auto"/>
            <w:vAlign w:val="center"/>
          </w:tcPr>
          <w:p w14:paraId="05124EF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2-5</w:t>
            </w:r>
          </w:p>
        </w:tc>
        <w:tc>
          <w:tcPr>
            <w:tcW w:w="2552" w:type="dxa"/>
            <w:tcBorders>
              <w:left w:val="single" w:sz="4" w:space="0" w:color="000000"/>
              <w:bottom w:val="single" w:sz="4" w:space="0" w:color="000000"/>
            </w:tcBorders>
            <w:shd w:val="clear" w:color="auto" w:fill="auto"/>
            <w:vAlign w:val="center"/>
          </w:tcPr>
          <w:p w14:paraId="2A6CD51E"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11</w:t>
            </w:r>
          </w:p>
        </w:tc>
        <w:tc>
          <w:tcPr>
            <w:tcW w:w="1825" w:type="dxa"/>
            <w:tcBorders>
              <w:left w:val="single" w:sz="4" w:space="0" w:color="000000"/>
              <w:bottom w:val="single" w:sz="4" w:space="0" w:color="000000"/>
              <w:right w:val="single" w:sz="4" w:space="0" w:color="000000"/>
            </w:tcBorders>
            <w:shd w:val="clear" w:color="auto" w:fill="auto"/>
            <w:vAlign w:val="center"/>
          </w:tcPr>
          <w:p w14:paraId="2C38A2E3"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6</w:t>
            </w:r>
          </w:p>
        </w:tc>
      </w:tr>
      <w:tr w:rsidR="000069B3" w:rsidRPr="007A4CA6" w14:paraId="31BE974F" w14:textId="77777777" w:rsidTr="008E3DD1">
        <w:trPr>
          <w:trHeight w:val="506"/>
        </w:trPr>
        <w:tc>
          <w:tcPr>
            <w:tcW w:w="3038" w:type="dxa"/>
            <w:tcBorders>
              <w:left w:val="single" w:sz="4" w:space="0" w:color="000000"/>
              <w:bottom w:val="single" w:sz="4" w:space="0" w:color="000000"/>
            </w:tcBorders>
            <w:shd w:val="clear" w:color="auto" w:fill="auto"/>
            <w:vAlign w:val="center"/>
          </w:tcPr>
          <w:p w14:paraId="529DC29E"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совершенствования</w:t>
            </w:r>
          </w:p>
          <w:p w14:paraId="093FF67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спортивного</w:t>
            </w:r>
            <w:r w:rsidRPr="007A4CA6">
              <w:rPr>
                <w:rFonts w:ascii="Times New Roman" w:hAnsi="Times New Roman" w:cs="Times New Roman"/>
                <w:spacing w:val="-3"/>
                <w:sz w:val="24"/>
                <w:szCs w:val="24"/>
                <w:lang w:val="ru-RU"/>
              </w:rPr>
              <w:t xml:space="preserve"> </w:t>
            </w:r>
            <w:r w:rsidRPr="007A4CA6">
              <w:rPr>
                <w:rFonts w:ascii="Times New Roman" w:hAnsi="Times New Roman" w:cs="Times New Roman"/>
                <w:sz w:val="24"/>
                <w:szCs w:val="24"/>
                <w:lang w:val="ru-RU"/>
              </w:rPr>
              <w:t>мастерства</w:t>
            </w:r>
          </w:p>
        </w:tc>
        <w:tc>
          <w:tcPr>
            <w:tcW w:w="2214" w:type="dxa"/>
            <w:tcBorders>
              <w:left w:val="single" w:sz="4" w:space="0" w:color="000000"/>
              <w:bottom w:val="single" w:sz="4" w:space="0" w:color="000000"/>
            </w:tcBorders>
            <w:shd w:val="clear" w:color="auto" w:fill="auto"/>
            <w:vAlign w:val="center"/>
          </w:tcPr>
          <w:p w14:paraId="75DE657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не ограничивается</w:t>
            </w:r>
          </w:p>
        </w:tc>
        <w:tc>
          <w:tcPr>
            <w:tcW w:w="2552" w:type="dxa"/>
            <w:tcBorders>
              <w:left w:val="single" w:sz="4" w:space="0" w:color="000000"/>
              <w:bottom w:val="single" w:sz="4" w:space="0" w:color="000000"/>
            </w:tcBorders>
            <w:shd w:val="clear" w:color="auto" w:fill="auto"/>
            <w:vAlign w:val="center"/>
          </w:tcPr>
          <w:p w14:paraId="6FE6FE83"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13</w:t>
            </w:r>
          </w:p>
        </w:tc>
        <w:tc>
          <w:tcPr>
            <w:tcW w:w="1825" w:type="dxa"/>
            <w:tcBorders>
              <w:left w:val="single" w:sz="4" w:space="0" w:color="000000"/>
              <w:bottom w:val="single" w:sz="4" w:space="0" w:color="000000"/>
              <w:right w:val="single" w:sz="4" w:space="0" w:color="000000"/>
            </w:tcBorders>
            <w:shd w:val="clear" w:color="auto" w:fill="auto"/>
            <w:vAlign w:val="center"/>
          </w:tcPr>
          <w:p w14:paraId="0BBECCA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3</w:t>
            </w:r>
          </w:p>
        </w:tc>
      </w:tr>
      <w:tr w:rsidR="000069B3" w:rsidRPr="007A4CA6" w14:paraId="7CD76040" w14:textId="77777777" w:rsidTr="008E3DD1">
        <w:trPr>
          <w:trHeight w:val="506"/>
        </w:trPr>
        <w:tc>
          <w:tcPr>
            <w:tcW w:w="3038" w:type="dxa"/>
            <w:tcBorders>
              <w:left w:val="single" w:sz="4" w:space="0" w:color="000000"/>
              <w:bottom w:val="single" w:sz="4" w:space="0" w:color="000000"/>
            </w:tcBorders>
            <w:shd w:val="clear" w:color="auto" w:fill="auto"/>
            <w:vAlign w:val="center"/>
          </w:tcPr>
          <w:p w14:paraId="77BF8DB5"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высшего</w:t>
            </w:r>
            <w:r w:rsidRPr="007A4CA6">
              <w:rPr>
                <w:rFonts w:ascii="Times New Roman" w:hAnsi="Times New Roman" w:cs="Times New Roman"/>
                <w:spacing w:val="-4"/>
                <w:sz w:val="24"/>
                <w:szCs w:val="24"/>
                <w:lang w:val="ru-RU"/>
              </w:rPr>
              <w:t xml:space="preserve"> </w:t>
            </w:r>
            <w:r w:rsidRPr="007A4CA6">
              <w:rPr>
                <w:rFonts w:ascii="Times New Roman" w:hAnsi="Times New Roman" w:cs="Times New Roman"/>
                <w:sz w:val="24"/>
                <w:szCs w:val="24"/>
                <w:lang w:val="ru-RU"/>
              </w:rPr>
              <w:t>спортивного</w:t>
            </w:r>
          </w:p>
          <w:p w14:paraId="0AAC5B0F"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мастерства</w:t>
            </w:r>
          </w:p>
        </w:tc>
        <w:tc>
          <w:tcPr>
            <w:tcW w:w="2214" w:type="dxa"/>
            <w:tcBorders>
              <w:left w:val="single" w:sz="4" w:space="0" w:color="000000"/>
              <w:bottom w:val="single" w:sz="4" w:space="0" w:color="000000"/>
            </w:tcBorders>
            <w:shd w:val="clear" w:color="auto" w:fill="auto"/>
            <w:vAlign w:val="center"/>
          </w:tcPr>
          <w:p w14:paraId="112DFD22"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не ограничивается</w:t>
            </w:r>
          </w:p>
        </w:tc>
        <w:tc>
          <w:tcPr>
            <w:tcW w:w="2552" w:type="dxa"/>
            <w:tcBorders>
              <w:left w:val="single" w:sz="4" w:space="0" w:color="000000"/>
              <w:bottom w:val="single" w:sz="4" w:space="0" w:color="000000"/>
            </w:tcBorders>
            <w:shd w:val="clear" w:color="auto" w:fill="auto"/>
            <w:vAlign w:val="center"/>
          </w:tcPr>
          <w:p w14:paraId="2C54BB0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15</w:t>
            </w:r>
          </w:p>
        </w:tc>
        <w:tc>
          <w:tcPr>
            <w:tcW w:w="1825" w:type="dxa"/>
            <w:tcBorders>
              <w:left w:val="single" w:sz="4" w:space="0" w:color="000000"/>
              <w:bottom w:val="single" w:sz="4" w:space="0" w:color="000000"/>
              <w:right w:val="single" w:sz="4" w:space="0" w:color="000000"/>
            </w:tcBorders>
            <w:shd w:val="clear" w:color="auto" w:fill="auto"/>
            <w:vAlign w:val="center"/>
          </w:tcPr>
          <w:p w14:paraId="49988FF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w:t>
            </w:r>
          </w:p>
        </w:tc>
      </w:tr>
      <w:tr w:rsidR="000069B3" w:rsidRPr="007A4CA6" w14:paraId="70E30F7A" w14:textId="77777777" w:rsidTr="008E3DD1">
        <w:trPr>
          <w:trHeight w:val="506"/>
        </w:trPr>
        <w:tc>
          <w:tcPr>
            <w:tcW w:w="9629" w:type="dxa"/>
            <w:gridSpan w:val="4"/>
            <w:tcBorders>
              <w:left w:val="single" w:sz="4" w:space="0" w:color="000000"/>
              <w:bottom w:val="single" w:sz="4" w:space="0" w:color="000000"/>
              <w:right w:val="single" w:sz="4" w:space="0" w:color="000000"/>
            </w:tcBorders>
            <w:shd w:val="clear" w:color="auto" w:fill="auto"/>
            <w:vAlign w:val="center"/>
          </w:tcPr>
          <w:p w14:paraId="6D946491"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eastAsia="Times New Roman" w:hAnsi="Times New Roman" w:cs="Times New Roman"/>
                <w:sz w:val="24"/>
                <w:szCs w:val="24"/>
                <w:lang w:val="ru-RU"/>
              </w:rPr>
              <w:t>Для спортивных дисциплин, содержащих в своем наименовании слова</w:t>
            </w:r>
            <w:r w:rsidRPr="007A4CA6">
              <w:rPr>
                <w:rFonts w:ascii="Times New Roman" w:eastAsia="Times New Roman" w:hAnsi="Times New Roman" w:cs="Times New Roman"/>
                <w:sz w:val="24"/>
                <w:szCs w:val="24"/>
                <w:lang w:val="ru-RU"/>
              </w:rPr>
              <w:br/>
              <w:t>«мотокросс - класс 50», «мотокросс - класс 65»</w:t>
            </w:r>
          </w:p>
        </w:tc>
      </w:tr>
      <w:tr w:rsidR="000069B3" w:rsidRPr="007A4CA6" w14:paraId="298B3621" w14:textId="77777777" w:rsidTr="008E3DD1">
        <w:trPr>
          <w:trHeight w:val="506"/>
        </w:trPr>
        <w:tc>
          <w:tcPr>
            <w:tcW w:w="3038" w:type="dxa"/>
            <w:tcBorders>
              <w:left w:val="single" w:sz="4" w:space="0" w:color="000000"/>
              <w:bottom w:val="single" w:sz="4" w:space="0" w:color="000000"/>
            </w:tcBorders>
            <w:shd w:val="clear" w:color="auto" w:fill="auto"/>
            <w:vAlign w:val="center"/>
          </w:tcPr>
          <w:p w14:paraId="51D59E73"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начальной</w:t>
            </w:r>
            <w:r w:rsidRPr="007A4CA6">
              <w:rPr>
                <w:rFonts w:ascii="Times New Roman" w:hAnsi="Times New Roman" w:cs="Times New Roman"/>
                <w:spacing w:val="-3"/>
                <w:sz w:val="24"/>
                <w:szCs w:val="24"/>
                <w:lang w:val="ru-RU"/>
              </w:rPr>
              <w:t xml:space="preserve"> </w:t>
            </w:r>
            <w:r w:rsidRPr="007A4CA6">
              <w:rPr>
                <w:rFonts w:ascii="Times New Roman" w:hAnsi="Times New Roman" w:cs="Times New Roman"/>
                <w:spacing w:val="-3"/>
                <w:sz w:val="24"/>
                <w:szCs w:val="24"/>
                <w:lang w:val="ru-RU"/>
              </w:rPr>
              <w:br/>
            </w:r>
            <w:r w:rsidRPr="007A4CA6">
              <w:rPr>
                <w:rFonts w:ascii="Times New Roman" w:hAnsi="Times New Roman" w:cs="Times New Roman"/>
                <w:sz w:val="24"/>
                <w:szCs w:val="24"/>
                <w:lang w:val="ru-RU"/>
              </w:rPr>
              <w:t>подготовки</w:t>
            </w:r>
          </w:p>
        </w:tc>
        <w:tc>
          <w:tcPr>
            <w:tcW w:w="2214" w:type="dxa"/>
            <w:tcBorders>
              <w:left w:val="single" w:sz="4" w:space="0" w:color="000000"/>
              <w:bottom w:val="single" w:sz="4" w:space="0" w:color="000000"/>
            </w:tcBorders>
            <w:shd w:val="clear" w:color="auto" w:fill="auto"/>
            <w:vAlign w:val="center"/>
          </w:tcPr>
          <w:p w14:paraId="0B2C879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2-3</w:t>
            </w:r>
          </w:p>
        </w:tc>
        <w:tc>
          <w:tcPr>
            <w:tcW w:w="2552" w:type="dxa"/>
            <w:tcBorders>
              <w:left w:val="single" w:sz="4" w:space="0" w:color="000000"/>
              <w:bottom w:val="single" w:sz="4" w:space="0" w:color="000000"/>
            </w:tcBorders>
            <w:shd w:val="clear" w:color="auto" w:fill="auto"/>
            <w:vAlign w:val="center"/>
          </w:tcPr>
          <w:p w14:paraId="465B1961"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7</w:t>
            </w:r>
          </w:p>
        </w:tc>
        <w:tc>
          <w:tcPr>
            <w:tcW w:w="1825" w:type="dxa"/>
            <w:tcBorders>
              <w:left w:val="single" w:sz="4" w:space="0" w:color="000000"/>
              <w:bottom w:val="single" w:sz="4" w:space="0" w:color="000000"/>
              <w:right w:val="single" w:sz="4" w:space="0" w:color="000000"/>
            </w:tcBorders>
            <w:shd w:val="clear" w:color="auto" w:fill="auto"/>
            <w:vAlign w:val="center"/>
          </w:tcPr>
          <w:p w14:paraId="2FE97070"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8</w:t>
            </w:r>
          </w:p>
        </w:tc>
      </w:tr>
      <w:tr w:rsidR="000069B3" w:rsidRPr="007A4CA6" w14:paraId="534F7271" w14:textId="77777777" w:rsidTr="008E3DD1">
        <w:trPr>
          <w:trHeight w:val="506"/>
        </w:trPr>
        <w:tc>
          <w:tcPr>
            <w:tcW w:w="3038" w:type="dxa"/>
            <w:tcBorders>
              <w:left w:val="single" w:sz="4" w:space="0" w:color="000000"/>
              <w:bottom w:val="single" w:sz="4" w:space="0" w:color="000000"/>
            </w:tcBorders>
            <w:shd w:val="clear" w:color="auto" w:fill="auto"/>
            <w:vAlign w:val="center"/>
          </w:tcPr>
          <w:p w14:paraId="5CA867BA"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Учебно-тренировочный этап (этап спортивной</w:t>
            </w:r>
            <w:r w:rsidRPr="007A4CA6">
              <w:rPr>
                <w:rFonts w:ascii="Times New Roman" w:hAnsi="Times New Roman" w:cs="Times New Roman"/>
                <w:spacing w:val="-5"/>
                <w:sz w:val="24"/>
                <w:szCs w:val="24"/>
                <w:lang w:val="ru-RU"/>
              </w:rPr>
              <w:t xml:space="preserve"> </w:t>
            </w:r>
            <w:r w:rsidRPr="007A4CA6">
              <w:rPr>
                <w:rFonts w:ascii="Times New Roman" w:hAnsi="Times New Roman" w:cs="Times New Roman"/>
                <w:sz w:val="24"/>
                <w:szCs w:val="24"/>
                <w:lang w:val="ru-RU"/>
              </w:rPr>
              <w:t>специализации)</w:t>
            </w:r>
          </w:p>
        </w:tc>
        <w:tc>
          <w:tcPr>
            <w:tcW w:w="2214" w:type="dxa"/>
            <w:tcBorders>
              <w:left w:val="single" w:sz="4" w:space="0" w:color="000000"/>
              <w:bottom w:val="single" w:sz="4" w:space="0" w:color="000000"/>
            </w:tcBorders>
            <w:shd w:val="clear" w:color="auto" w:fill="auto"/>
            <w:vAlign w:val="center"/>
          </w:tcPr>
          <w:p w14:paraId="43A03F4F"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3-5</w:t>
            </w:r>
          </w:p>
        </w:tc>
        <w:tc>
          <w:tcPr>
            <w:tcW w:w="2552" w:type="dxa"/>
            <w:tcBorders>
              <w:left w:val="single" w:sz="4" w:space="0" w:color="000000"/>
              <w:bottom w:val="single" w:sz="4" w:space="0" w:color="000000"/>
            </w:tcBorders>
            <w:shd w:val="clear" w:color="auto" w:fill="auto"/>
            <w:vAlign w:val="center"/>
          </w:tcPr>
          <w:p w14:paraId="75A99363"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10</w:t>
            </w:r>
          </w:p>
        </w:tc>
        <w:tc>
          <w:tcPr>
            <w:tcW w:w="1825" w:type="dxa"/>
            <w:tcBorders>
              <w:left w:val="single" w:sz="4" w:space="0" w:color="000000"/>
              <w:bottom w:val="single" w:sz="4" w:space="0" w:color="000000"/>
              <w:right w:val="single" w:sz="4" w:space="0" w:color="000000"/>
            </w:tcBorders>
            <w:shd w:val="clear" w:color="auto" w:fill="auto"/>
            <w:vAlign w:val="center"/>
          </w:tcPr>
          <w:p w14:paraId="05882711"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6</w:t>
            </w:r>
          </w:p>
        </w:tc>
      </w:tr>
      <w:tr w:rsidR="000069B3" w:rsidRPr="007A4CA6" w14:paraId="55DFAAEA" w14:textId="77777777" w:rsidTr="008E3DD1">
        <w:trPr>
          <w:trHeight w:val="506"/>
        </w:trPr>
        <w:tc>
          <w:tcPr>
            <w:tcW w:w="3038" w:type="dxa"/>
            <w:tcBorders>
              <w:left w:val="single" w:sz="4" w:space="0" w:color="000000"/>
              <w:bottom w:val="single" w:sz="4" w:space="0" w:color="000000"/>
            </w:tcBorders>
            <w:shd w:val="clear" w:color="auto" w:fill="auto"/>
            <w:vAlign w:val="center"/>
          </w:tcPr>
          <w:p w14:paraId="29E64CE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совершенствования</w:t>
            </w:r>
          </w:p>
          <w:p w14:paraId="032099A1"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спортивного</w:t>
            </w:r>
            <w:r w:rsidRPr="007A4CA6">
              <w:rPr>
                <w:rFonts w:ascii="Times New Roman" w:hAnsi="Times New Roman" w:cs="Times New Roman"/>
                <w:spacing w:val="-3"/>
                <w:sz w:val="24"/>
                <w:szCs w:val="24"/>
                <w:lang w:val="ru-RU"/>
              </w:rPr>
              <w:t xml:space="preserve"> </w:t>
            </w:r>
            <w:r w:rsidRPr="007A4CA6">
              <w:rPr>
                <w:rFonts w:ascii="Times New Roman" w:hAnsi="Times New Roman" w:cs="Times New Roman"/>
                <w:sz w:val="24"/>
                <w:szCs w:val="24"/>
                <w:lang w:val="ru-RU"/>
              </w:rPr>
              <w:t>мастерства</w:t>
            </w:r>
          </w:p>
        </w:tc>
        <w:tc>
          <w:tcPr>
            <w:tcW w:w="2214" w:type="dxa"/>
            <w:tcBorders>
              <w:left w:val="single" w:sz="4" w:space="0" w:color="000000"/>
              <w:bottom w:val="single" w:sz="4" w:space="0" w:color="000000"/>
            </w:tcBorders>
            <w:shd w:val="clear" w:color="auto" w:fill="auto"/>
            <w:vAlign w:val="center"/>
          </w:tcPr>
          <w:p w14:paraId="14B25DF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не ограничивается</w:t>
            </w:r>
          </w:p>
        </w:tc>
        <w:tc>
          <w:tcPr>
            <w:tcW w:w="2552" w:type="dxa"/>
            <w:tcBorders>
              <w:left w:val="single" w:sz="4" w:space="0" w:color="000000"/>
              <w:bottom w:val="single" w:sz="4" w:space="0" w:color="000000"/>
            </w:tcBorders>
            <w:shd w:val="clear" w:color="auto" w:fill="auto"/>
            <w:vAlign w:val="center"/>
          </w:tcPr>
          <w:p w14:paraId="19CB106B"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13</w:t>
            </w:r>
          </w:p>
        </w:tc>
        <w:tc>
          <w:tcPr>
            <w:tcW w:w="1825" w:type="dxa"/>
            <w:tcBorders>
              <w:left w:val="single" w:sz="4" w:space="0" w:color="000000"/>
              <w:bottom w:val="single" w:sz="4" w:space="0" w:color="000000"/>
              <w:right w:val="single" w:sz="4" w:space="0" w:color="000000"/>
            </w:tcBorders>
            <w:shd w:val="clear" w:color="auto" w:fill="auto"/>
            <w:vAlign w:val="center"/>
          </w:tcPr>
          <w:p w14:paraId="1E419AE3"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3</w:t>
            </w:r>
          </w:p>
        </w:tc>
      </w:tr>
      <w:tr w:rsidR="000069B3" w:rsidRPr="007A4CA6" w14:paraId="23A34FD8" w14:textId="77777777" w:rsidTr="008E3DD1">
        <w:trPr>
          <w:trHeight w:val="506"/>
        </w:trPr>
        <w:tc>
          <w:tcPr>
            <w:tcW w:w="3038" w:type="dxa"/>
            <w:tcBorders>
              <w:left w:val="single" w:sz="4" w:space="0" w:color="000000"/>
              <w:bottom w:val="single" w:sz="4" w:space="0" w:color="000000"/>
            </w:tcBorders>
            <w:shd w:val="clear" w:color="auto" w:fill="auto"/>
            <w:vAlign w:val="center"/>
          </w:tcPr>
          <w:p w14:paraId="00ACB28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высшего</w:t>
            </w:r>
            <w:r w:rsidRPr="007A4CA6">
              <w:rPr>
                <w:rFonts w:ascii="Times New Roman" w:hAnsi="Times New Roman" w:cs="Times New Roman"/>
                <w:spacing w:val="-4"/>
                <w:sz w:val="24"/>
                <w:szCs w:val="24"/>
                <w:lang w:val="ru-RU"/>
              </w:rPr>
              <w:t xml:space="preserve"> </w:t>
            </w:r>
            <w:r w:rsidRPr="007A4CA6">
              <w:rPr>
                <w:rFonts w:ascii="Times New Roman" w:hAnsi="Times New Roman" w:cs="Times New Roman"/>
                <w:sz w:val="24"/>
                <w:szCs w:val="24"/>
                <w:lang w:val="ru-RU"/>
              </w:rPr>
              <w:t>спортивного</w:t>
            </w:r>
          </w:p>
          <w:p w14:paraId="7C4A48A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мастерства</w:t>
            </w:r>
          </w:p>
        </w:tc>
        <w:tc>
          <w:tcPr>
            <w:tcW w:w="2214" w:type="dxa"/>
            <w:tcBorders>
              <w:left w:val="single" w:sz="4" w:space="0" w:color="000000"/>
              <w:bottom w:val="single" w:sz="4" w:space="0" w:color="000000"/>
            </w:tcBorders>
            <w:shd w:val="clear" w:color="auto" w:fill="auto"/>
            <w:vAlign w:val="center"/>
          </w:tcPr>
          <w:p w14:paraId="48D2E7F2"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не ограничивается</w:t>
            </w:r>
          </w:p>
        </w:tc>
        <w:tc>
          <w:tcPr>
            <w:tcW w:w="2552" w:type="dxa"/>
            <w:tcBorders>
              <w:left w:val="single" w:sz="4" w:space="0" w:color="000000"/>
              <w:bottom w:val="single" w:sz="4" w:space="0" w:color="000000"/>
            </w:tcBorders>
            <w:shd w:val="clear" w:color="auto" w:fill="auto"/>
            <w:vAlign w:val="center"/>
          </w:tcPr>
          <w:p w14:paraId="5E18FED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15</w:t>
            </w:r>
          </w:p>
        </w:tc>
        <w:tc>
          <w:tcPr>
            <w:tcW w:w="1825" w:type="dxa"/>
            <w:tcBorders>
              <w:left w:val="single" w:sz="4" w:space="0" w:color="000000"/>
              <w:bottom w:val="single" w:sz="4" w:space="0" w:color="000000"/>
              <w:right w:val="single" w:sz="4" w:space="0" w:color="000000"/>
            </w:tcBorders>
            <w:shd w:val="clear" w:color="auto" w:fill="auto"/>
            <w:vAlign w:val="center"/>
          </w:tcPr>
          <w:p w14:paraId="7FF636DA"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1</w:t>
            </w:r>
          </w:p>
        </w:tc>
      </w:tr>
    </w:tbl>
    <w:p w14:paraId="1E8EE9E8" w14:textId="77777777" w:rsidR="00C35FC5" w:rsidRDefault="00832E78" w:rsidP="00B82FB0">
      <w:pPr>
        <w:spacing w:after="0" w:line="240" w:lineRule="auto"/>
        <w:ind w:firstLine="720"/>
        <w:jc w:val="both"/>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 xml:space="preserve">При комплектовании учебно-тренировочных групп в </w:t>
      </w:r>
      <w:r w:rsidR="00C35FC5">
        <w:rPr>
          <w:rFonts w:ascii="Times New Roman" w:hAnsi="Times New Roman" w:cs="Times New Roman"/>
          <w:color w:val="000000"/>
          <w:sz w:val="24"/>
          <w:szCs w:val="24"/>
          <w:lang w:eastAsia="ru-RU" w:bidi="ru-RU"/>
        </w:rPr>
        <w:t>Учреждении</w:t>
      </w:r>
    </w:p>
    <w:p w14:paraId="70C0FF3C" w14:textId="46A73E2B" w:rsidR="00832E78" w:rsidRPr="007A4CA6" w:rsidRDefault="00C35FC5" w:rsidP="00B82FB0">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1.</w:t>
      </w:r>
      <w:r w:rsidR="00832E78" w:rsidRPr="007A4CA6">
        <w:rPr>
          <w:rFonts w:ascii="Times New Roman" w:hAnsi="Times New Roman" w:cs="Times New Roman"/>
          <w:color w:val="000000"/>
          <w:sz w:val="24"/>
          <w:szCs w:val="24"/>
          <w:lang w:eastAsia="ru-RU" w:bidi="ru-RU"/>
        </w:rPr>
        <w:t>формируются учебно-тренировочные группы по виду спорта (спортивной дисциплине) и этапам спортивной подготовки, с учетом:</w:t>
      </w:r>
    </w:p>
    <w:p w14:paraId="370C9144" w14:textId="77777777" w:rsidR="00832E78" w:rsidRPr="007A4CA6" w:rsidRDefault="00832E78" w:rsidP="00B82FB0">
      <w:pPr>
        <w:widowControl w:val="0"/>
        <w:tabs>
          <w:tab w:val="left" w:pos="1094"/>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возрастных закономерностей, становления спортивного мастерства (выполнения разрядных нормативов);</w:t>
      </w:r>
    </w:p>
    <w:p w14:paraId="782DA9E7" w14:textId="77777777" w:rsidR="00832E78" w:rsidRPr="007A4CA6" w:rsidRDefault="00832E78" w:rsidP="00B82FB0">
      <w:pPr>
        <w:widowControl w:val="0"/>
        <w:tabs>
          <w:tab w:val="left" w:pos="1134"/>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объемов недельной тренировочной нагрузки;</w:t>
      </w:r>
    </w:p>
    <w:p w14:paraId="0ADBF8B5" w14:textId="77777777" w:rsidR="00832E78" w:rsidRPr="007A4CA6" w:rsidRDefault="00832E78" w:rsidP="00B82FB0">
      <w:pPr>
        <w:widowControl w:val="0"/>
        <w:tabs>
          <w:tab w:val="left" w:pos="1134"/>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выполнения нормативов по общей и специальной физической подготовке;</w:t>
      </w:r>
    </w:p>
    <w:p w14:paraId="33E0FFE9" w14:textId="77777777" w:rsidR="00832E78" w:rsidRPr="007A4CA6" w:rsidRDefault="00832E78" w:rsidP="00B82FB0">
      <w:pPr>
        <w:widowControl w:val="0"/>
        <w:tabs>
          <w:tab w:val="left" w:pos="1134"/>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спортивных результатов;</w:t>
      </w:r>
    </w:p>
    <w:p w14:paraId="59C66469" w14:textId="77777777" w:rsidR="00832E78" w:rsidRPr="007A4CA6" w:rsidRDefault="00832E78" w:rsidP="00B82FB0">
      <w:pPr>
        <w:widowControl w:val="0"/>
        <w:tabs>
          <w:tab w:val="left" w:pos="1134"/>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возраста обучающегося; </w:t>
      </w:r>
      <w:r w:rsidRPr="007A4CA6">
        <w:rPr>
          <w:rFonts w:ascii="Times New Roman" w:hAnsi="Times New Roman" w:cs="Times New Roman"/>
          <w:i/>
          <w:iCs/>
          <w:color w:val="000000"/>
          <w:sz w:val="24"/>
          <w:szCs w:val="24"/>
          <w:lang w:eastAsia="ru-RU" w:bidi="ru-RU"/>
        </w:rPr>
        <w:t>(пп. 4.1. Приказа № 634)</w:t>
      </w:r>
    </w:p>
    <w:p w14:paraId="2B06F706" w14:textId="603B0017" w:rsidR="00832E78" w:rsidRPr="007A4CA6" w:rsidRDefault="00832E78" w:rsidP="00B82FB0">
      <w:pPr>
        <w:widowControl w:val="0"/>
        <w:tabs>
          <w:tab w:val="left" w:pos="1094"/>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наличия у обучающегося в установленном законодательством Российской Федерации порядке медицинского заключения о допуске к занятиям видом спорта </w:t>
      </w:r>
      <w:r w:rsidRPr="007A4CA6">
        <w:rPr>
          <w:rFonts w:ascii="Times New Roman" w:hAnsi="Times New Roman" w:cs="Times New Roman"/>
          <w:iCs/>
          <w:color w:val="000000"/>
          <w:sz w:val="24"/>
          <w:szCs w:val="24"/>
          <w:lang w:eastAsia="ru-RU" w:bidi="ru-RU"/>
        </w:rPr>
        <w:t>«мотоциклетный спорт».</w:t>
      </w:r>
      <w:r w:rsidRPr="007A4CA6">
        <w:rPr>
          <w:rFonts w:ascii="Times New Roman" w:hAnsi="Times New Roman" w:cs="Times New Roman"/>
          <w:i/>
          <w:iCs/>
          <w:color w:val="000000"/>
          <w:sz w:val="24"/>
          <w:szCs w:val="24"/>
          <w:lang w:eastAsia="ru-RU" w:bidi="ru-RU"/>
        </w:rPr>
        <w:t xml:space="preserve"> (п. 36 и п. 42 Приказа № 1144н)</w:t>
      </w:r>
    </w:p>
    <w:p w14:paraId="453F63B7" w14:textId="50CFD51A" w:rsidR="00832E78" w:rsidRPr="007A4CA6" w:rsidRDefault="00C35FC5" w:rsidP="00B82FB0">
      <w:pPr>
        <w:widowControl w:val="0"/>
        <w:tabs>
          <w:tab w:val="left" w:pos="1146"/>
        </w:tabs>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2.</w:t>
      </w:r>
      <w:r w:rsidR="00832E78" w:rsidRPr="007A4CA6">
        <w:rPr>
          <w:rFonts w:ascii="Times New Roman" w:hAnsi="Times New Roman" w:cs="Times New Roman"/>
          <w:color w:val="000000"/>
          <w:sz w:val="24"/>
          <w:szCs w:val="24"/>
          <w:lang w:eastAsia="ru-RU" w:bidi="ru-RU"/>
        </w:rPr>
        <w:t xml:space="preserve">возможен перевод обучающихся из других Организаций, </w:t>
      </w:r>
      <w:r w:rsidR="00832E78" w:rsidRPr="007A4CA6">
        <w:rPr>
          <w:rFonts w:ascii="Times New Roman" w:hAnsi="Times New Roman" w:cs="Times New Roman"/>
          <w:i/>
          <w:iCs/>
          <w:color w:val="000000"/>
          <w:sz w:val="24"/>
          <w:szCs w:val="24"/>
          <w:lang w:eastAsia="ru-RU" w:bidi="ru-RU"/>
        </w:rPr>
        <w:t>(пп. 4.2. Приказа № 634)</w:t>
      </w:r>
    </w:p>
    <w:p w14:paraId="397CC284" w14:textId="08C2F668" w:rsidR="000069B3" w:rsidRDefault="00C35FC5" w:rsidP="00B82FB0">
      <w:pPr>
        <w:widowControl w:val="0"/>
        <w:tabs>
          <w:tab w:val="left" w:pos="993"/>
        </w:tabs>
        <w:spacing w:after="0" w:line="240" w:lineRule="auto"/>
        <w:ind w:firstLine="720"/>
        <w:jc w:val="both"/>
        <w:rPr>
          <w:rFonts w:ascii="Times New Roman" w:hAnsi="Times New Roman" w:cs="Times New Roman"/>
          <w:i/>
          <w:iCs/>
          <w:color w:val="000000"/>
          <w:sz w:val="24"/>
          <w:szCs w:val="24"/>
          <w:lang w:eastAsia="ru-RU" w:bidi="ru-RU"/>
        </w:rPr>
      </w:pPr>
      <w:r>
        <w:rPr>
          <w:rFonts w:ascii="Times New Roman" w:hAnsi="Times New Roman" w:cs="Times New Roman"/>
          <w:color w:val="000000"/>
          <w:sz w:val="24"/>
          <w:szCs w:val="24"/>
          <w:lang w:eastAsia="ru-RU" w:bidi="ru-RU"/>
        </w:rPr>
        <w:t>3.</w:t>
      </w:r>
      <w:r w:rsidR="00832E78" w:rsidRPr="007A4CA6">
        <w:rPr>
          <w:rFonts w:ascii="Times New Roman" w:hAnsi="Times New Roman" w:cs="Times New Roman"/>
          <w:color w:val="000000"/>
          <w:sz w:val="24"/>
          <w:szCs w:val="24"/>
          <w:lang w:eastAsia="ru-RU" w:bidi="ru-RU"/>
        </w:rPr>
        <w:t xml:space="preserve">максимальная наполняемость учебно-тренировочных групп на этапах спортивной </w:t>
      </w:r>
      <w:r w:rsidR="00832E78" w:rsidRPr="007A4CA6">
        <w:rPr>
          <w:rFonts w:ascii="Times New Roman" w:hAnsi="Times New Roman" w:cs="Times New Roman"/>
          <w:color w:val="000000"/>
          <w:sz w:val="24"/>
          <w:szCs w:val="24"/>
          <w:lang w:eastAsia="ru-RU" w:bidi="ru-RU"/>
        </w:rPr>
        <w:lastRenderedPageBreak/>
        <w:t xml:space="preserve">подготовки не превышает двукратного количества обучающихся, указанных в таблице 2. </w:t>
      </w:r>
      <w:r w:rsidR="00832E78" w:rsidRPr="007A4CA6">
        <w:rPr>
          <w:rFonts w:ascii="Times New Roman" w:hAnsi="Times New Roman" w:cs="Times New Roman"/>
          <w:i/>
          <w:iCs/>
          <w:color w:val="000000"/>
          <w:sz w:val="24"/>
          <w:szCs w:val="24"/>
          <w:lang w:eastAsia="ru-RU" w:bidi="ru-RU"/>
        </w:rPr>
        <w:t>(пп. 4.3. Приказа № 634)</w:t>
      </w:r>
      <w:r>
        <w:rPr>
          <w:rFonts w:ascii="Times New Roman" w:hAnsi="Times New Roman" w:cs="Times New Roman"/>
          <w:i/>
          <w:iCs/>
          <w:color w:val="000000"/>
          <w:sz w:val="24"/>
          <w:szCs w:val="24"/>
          <w:lang w:eastAsia="ru-RU" w:bidi="ru-RU"/>
        </w:rPr>
        <w:t>.</w:t>
      </w:r>
    </w:p>
    <w:p w14:paraId="3A739BDE" w14:textId="6516F624" w:rsidR="00C35FC5" w:rsidRDefault="00220FD7" w:rsidP="00B82FB0">
      <w:pPr>
        <w:widowControl w:val="0"/>
        <w:tabs>
          <w:tab w:val="left" w:pos="993"/>
        </w:tabs>
        <w:spacing w:after="0" w:line="240" w:lineRule="auto"/>
        <w:ind w:firstLine="720"/>
        <w:jc w:val="both"/>
        <w:rPr>
          <w:rFonts w:ascii="Times New Roman" w:hAnsi="Times New Roman" w:cs="Times New Roman"/>
          <w:iCs/>
          <w:color w:val="000000"/>
          <w:sz w:val="24"/>
          <w:szCs w:val="24"/>
          <w:lang w:eastAsia="ru-RU" w:bidi="ru-RU"/>
        </w:rPr>
      </w:pPr>
      <w:r w:rsidRPr="00220FD7">
        <w:rPr>
          <w:rFonts w:ascii="Times New Roman" w:hAnsi="Times New Roman" w:cs="Times New Roman"/>
          <w:iCs/>
          <w:color w:val="000000"/>
          <w:sz w:val="24"/>
          <w:szCs w:val="24"/>
          <w:lang w:eastAsia="ru-RU" w:bidi="ru-RU"/>
        </w:rPr>
        <w:t>Объем Программы</w:t>
      </w:r>
      <w:r>
        <w:rPr>
          <w:rFonts w:ascii="Times New Roman" w:hAnsi="Times New Roman" w:cs="Times New Roman"/>
          <w:iCs/>
          <w:color w:val="000000"/>
          <w:sz w:val="24"/>
          <w:szCs w:val="24"/>
          <w:lang w:eastAsia="ru-RU" w:bidi="ru-RU"/>
        </w:rPr>
        <w:t xml:space="preserve"> указан в таблице 3.</w:t>
      </w:r>
    </w:p>
    <w:p w14:paraId="3CED9EA4" w14:textId="77777777" w:rsidR="008E3DD1" w:rsidRDefault="008E3DD1" w:rsidP="00B82FB0">
      <w:pPr>
        <w:widowControl w:val="0"/>
        <w:tabs>
          <w:tab w:val="left" w:pos="993"/>
        </w:tabs>
        <w:spacing w:after="0" w:line="240" w:lineRule="auto"/>
        <w:ind w:firstLine="720"/>
        <w:jc w:val="both"/>
        <w:rPr>
          <w:rFonts w:ascii="Times New Roman" w:hAnsi="Times New Roman" w:cs="Times New Roman"/>
          <w:iCs/>
          <w:color w:val="000000"/>
          <w:sz w:val="24"/>
          <w:szCs w:val="24"/>
          <w:lang w:eastAsia="ru-RU" w:bidi="ru-RU"/>
        </w:rPr>
      </w:pPr>
    </w:p>
    <w:p w14:paraId="0933E3C4" w14:textId="5C5901DD" w:rsidR="00EF4C2E" w:rsidRDefault="00EF4C2E" w:rsidP="00C00F44">
      <w:pPr>
        <w:pStyle w:val="af6"/>
        <w:tabs>
          <w:tab w:val="left" w:pos="1276"/>
        </w:tabs>
        <w:spacing w:after="0" w:line="240" w:lineRule="auto"/>
        <w:ind w:left="709"/>
        <w:jc w:val="right"/>
        <w:rPr>
          <w:rFonts w:ascii="Times New Roman" w:hAnsi="Times New Roman" w:cs="Times New Roman"/>
          <w:sz w:val="24"/>
          <w:szCs w:val="24"/>
        </w:rPr>
      </w:pPr>
      <w:r w:rsidRPr="007A4CA6">
        <w:rPr>
          <w:rFonts w:ascii="Times New Roman" w:hAnsi="Times New Roman" w:cs="Times New Roman"/>
          <w:sz w:val="24"/>
          <w:szCs w:val="24"/>
        </w:rPr>
        <w:t>Таблица №3</w:t>
      </w:r>
    </w:p>
    <w:p w14:paraId="65D7DBD3" w14:textId="77777777" w:rsidR="008E3DD1" w:rsidRPr="008E3DD1" w:rsidRDefault="008E3DD1" w:rsidP="008E3DD1">
      <w:pPr>
        <w:pStyle w:val="af6"/>
        <w:tabs>
          <w:tab w:val="left" w:pos="1276"/>
        </w:tabs>
        <w:spacing w:after="0" w:line="240" w:lineRule="auto"/>
        <w:ind w:left="0"/>
        <w:jc w:val="center"/>
        <w:rPr>
          <w:rFonts w:ascii="Times New Roman" w:hAnsi="Times New Roman" w:cs="Times New Roman"/>
          <w:b/>
          <w:sz w:val="24"/>
          <w:szCs w:val="24"/>
        </w:rPr>
      </w:pPr>
      <w:r w:rsidRPr="008E3DD1">
        <w:rPr>
          <w:rFonts w:ascii="Times New Roman" w:hAnsi="Times New Roman" w:cs="Times New Roman"/>
          <w:b/>
          <w:sz w:val="24"/>
          <w:szCs w:val="24"/>
        </w:rPr>
        <w:t>Объём дополнительной образовательной программы спортивной подготовки</w:t>
      </w:r>
    </w:p>
    <w:tbl>
      <w:tblPr>
        <w:tblStyle w:val="TableNormal"/>
        <w:tblW w:w="9918" w:type="dxa"/>
        <w:jc w:val="center"/>
        <w:tblCellMar>
          <w:left w:w="57" w:type="dxa"/>
          <w:right w:w="57" w:type="dxa"/>
        </w:tblCellMar>
        <w:tblLook w:val="01E0" w:firstRow="1" w:lastRow="1" w:firstColumn="1" w:lastColumn="1" w:noHBand="0" w:noVBand="0"/>
      </w:tblPr>
      <w:tblGrid>
        <w:gridCol w:w="1637"/>
        <w:gridCol w:w="1070"/>
        <w:gridCol w:w="1107"/>
        <w:gridCol w:w="1105"/>
        <w:gridCol w:w="1096"/>
        <w:gridCol w:w="2115"/>
        <w:gridCol w:w="1788"/>
      </w:tblGrid>
      <w:tr w:rsidR="000069B3" w:rsidRPr="007A4CA6" w14:paraId="7FFAE219" w14:textId="77777777" w:rsidTr="00220FD7">
        <w:trPr>
          <w:trHeight w:val="206"/>
          <w:jc w:val="center"/>
        </w:trPr>
        <w:tc>
          <w:tcPr>
            <w:tcW w:w="1637" w:type="dxa"/>
            <w:vMerge w:val="restart"/>
            <w:tcBorders>
              <w:top w:val="single" w:sz="4" w:space="0" w:color="000000"/>
              <w:left w:val="single" w:sz="4" w:space="0" w:color="000000"/>
              <w:bottom w:val="single" w:sz="4" w:space="0" w:color="000000"/>
            </w:tcBorders>
            <w:shd w:val="clear" w:color="auto" w:fill="auto"/>
            <w:vAlign w:val="center"/>
          </w:tcPr>
          <w:p w14:paraId="27683D0C"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bCs/>
                <w:sz w:val="24"/>
                <w:szCs w:val="24"/>
                <w:lang w:val="ru-RU"/>
              </w:rPr>
              <w:t>Этапный</w:t>
            </w:r>
            <w:r w:rsidRPr="007A4CA6">
              <w:rPr>
                <w:rFonts w:ascii="Times New Roman" w:hAnsi="Times New Roman" w:cs="Times New Roman"/>
                <w:bCs/>
                <w:spacing w:val="-4"/>
                <w:sz w:val="24"/>
                <w:szCs w:val="24"/>
                <w:lang w:val="ru-RU"/>
              </w:rPr>
              <w:t xml:space="preserve"> </w:t>
            </w:r>
            <w:r w:rsidRPr="007A4CA6">
              <w:rPr>
                <w:rFonts w:ascii="Times New Roman" w:hAnsi="Times New Roman" w:cs="Times New Roman"/>
                <w:bCs/>
                <w:sz w:val="24"/>
                <w:szCs w:val="24"/>
                <w:lang w:val="ru-RU"/>
              </w:rPr>
              <w:t>норматив</w:t>
            </w:r>
          </w:p>
        </w:tc>
        <w:tc>
          <w:tcPr>
            <w:tcW w:w="82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FAAE3A"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bCs/>
                <w:sz w:val="24"/>
                <w:szCs w:val="24"/>
                <w:lang w:val="ru-RU"/>
              </w:rPr>
              <w:t>Этапы</w:t>
            </w:r>
            <w:r w:rsidRPr="007A4CA6">
              <w:rPr>
                <w:rFonts w:ascii="Times New Roman" w:hAnsi="Times New Roman" w:cs="Times New Roman"/>
                <w:bCs/>
                <w:spacing w:val="-3"/>
                <w:sz w:val="24"/>
                <w:szCs w:val="24"/>
                <w:lang w:val="ru-RU"/>
              </w:rPr>
              <w:t xml:space="preserve"> и годы </w:t>
            </w:r>
            <w:r w:rsidRPr="007A4CA6">
              <w:rPr>
                <w:rFonts w:ascii="Times New Roman" w:hAnsi="Times New Roman" w:cs="Times New Roman"/>
                <w:bCs/>
                <w:sz w:val="24"/>
                <w:szCs w:val="24"/>
                <w:lang w:val="ru-RU"/>
              </w:rPr>
              <w:t>спортивной</w:t>
            </w:r>
            <w:r w:rsidRPr="007A4CA6">
              <w:rPr>
                <w:rFonts w:ascii="Times New Roman" w:hAnsi="Times New Roman" w:cs="Times New Roman"/>
                <w:bCs/>
                <w:spacing w:val="-3"/>
                <w:sz w:val="24"/>
                <w:szCs w:val="24"/>
                <w:lang w:val="ru-RU"/>
              </w:rPr>
              <w:t xml:space="preserve"> </w:t>
            </w:r>
            <w:r w:rsidRPr="007A4CA6">
              <w:rPr>
                <w:rFonts w:ascii="Times New Roman" w:hAnsi="Times New Roman" w:cs="Times New Roman"/>
                <w:bCs/>
                <w:sz w:val="24"/>
                <w:szCs w:val="24"/>
                <w:lang w:val="ru-RU"/>
              </w:rPr>
              <w:t>подготовки</w:t>
            </w:r>
          </w:p>
        </w:tc>
      </w:tr>
      <w:tr w:rsidR="000069B3" w:rsidRPr="007A4CA6" w14:paraId="695A178D" w14:textId="77777777" w:rsidTr="00220FD7">
        <w:trPr>
          <w:trHeight w:val="551"/>
          <w:jc w:val="center"/>
        </w:trPr>
        <w:tc>
          <w:tcPr>
            <w:tcW w:w="1637" w:type="dxa"/>
            <w:vMerge/>
            <w:tcBorders>
              <w:left w:val="single" w:sz="4" w:space="0" w:color="000000"/>
              <w:bottom w:val="single" w:sz="4" w:space="0" w:color="000000"/>
            </w:tcBorders>
            <w:shd w:val="clear" w:color="auto" w:fill="auto"/>
            <w:vAlign w:val="center"/>
          </w:tcPr>
          <w:p w14:paraId="56C0E306" w14:textId="77777777" w:rsidR="000069B3" w:rsidRPr="007A4CA6" w:rsidRDefault="000069B3" w:rsidP="00C00F44">
            <w:pPr>
              <w:pStyle w:val="TableParagraph"/>
              <w:suppressAutoHyphens/>
              <w:jc w:val="center"/>
              <w:rPr>
                <w:rFonts w:eastAsiaTheme="minorHAnsi"/>
                <w:sz w:val="24"/>
                <w:szCs w:val="24"/>
                <w:lang w:val="ru-RU"/>
              </w:rPr>
            </w:pPr>
          </w:p>
        </w:tc>
        <w:tc>
          <w:tcPr>
            <w:tcW w:w="2177" w:type="dxa"/>
            <w:gridSpan w:val="2"/>
            <w:tcBorders>
              <w:left w:val="single" w:sz="4" w:space="0" w:color="000000"/>
              <w:bottom w:val="single" w:sz="4" w:space="0" w:color="000000"/>
            </w:tcBorders>
            <w:shd w:val="clear" w:color="auto" w:fill="auto"/>
            <w:vAlign w:val="center"/>
          </w:tcPr>
          <w:p w14:paraId="40D2467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w:t>
            </w:r>
          </w:p>
          <w:p w14:paraId="5DE5B1D8"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начальной</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подготовки</w:t>
            </w:r>
          </w:p>
        </w:tc>
        <w:tc>
          <w:tcPr>
            <w:tcW w:w="2201" w:type="dxa"/>
            <w:gridSpan w:val="2"/>
            <w:tcBorders>
              <w:left w:val="single" w:sz="4" w:space="0" w:color="000000"/>
              <w:bottom w:val="single" w:sz="4" w:space="0" w:color="000000"/>
            </w:tcBorders>
            <w:shd w:val="clear" w:color="auto" w:fill="auto"/>
            <w:vAlign w:val="center"/>
          </w:tcPr>
          <w:p w14:paraId="4FE4A647"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Учебно-</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тренировочный</w:t>
            </w:r>
            <w:r w:rsidRPr="007A4CA6">
              <w:rPr>
                <w:rFonts w:ascii="Times New Roman" w:hAnsi="Times New Roman" w:cs="Times New Roman"/>
                <w:spacing w:val="-57"/>
                <w:sz w:val="24"/>
                <w:szCs w:val="24"/>
                <w:lang w:val="ru-RU"/>
              </w:rPr>
              <w:t xml:space="preserve"> </w:t>
            </w:r>
            <w:r w:rsidRPr="007A4CA6">
              <w:rPr>
                <w:rFonts w:ascii="Times New Roman" w:hAnsi="Times New Roman" w:cs="Times New Roman"/>
                <w:sz w:val="24"/>
                <w:szCs w:val="24"/>
                <w:lang w:val="ru-RU"/>
              </w:rPr>
              <w:t>этап</w:t>
            </w:r>
          </w:p>
          <w:p w14:paraId="11CBC079"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 спортивной</w:t>
            </w:r>
            <w:r w:rsidRPr="007A4CA6">
              <w:rPr>
                <w:rFonts w:ascii="Times New Roman" w:hAnsi="Times New Roman" w:cs="Times New Roman"/>
                <w:spacing w:val="-58"/>
                <w:sz w:val="24"/>
                <w:szCs w:val="24"/>
                <w:lang w:val="ru-RU"/>
              </w:rPr>
              <w:t xml:space="preserve"> </w:t>
            </w:r>
            <w:r w:rsidRPr="007A4CA6">
              <w:rPr>
                <w:rFonts w:ascii="Times New Roman" w:hAnsi="Times New Roman" w:cs="Times New Roman"/>
                <w:sz w:val="24"/>
                <w:szCs w:val="24"/>
                <w:lang w:val="ru-RU"/>
              </w:rPr>
              <w:t>специализации)</w:t>
            </w:r>
          </w:p>
        </w:tc>
        <w:tc>
          <w:tcPr>
            <w:tcW w:w="2115" w:type="dxa"/>
            <w:vMerge w:val="restart"/>
            <w:tcBorders>
              <w:left w:val="single" w:sz="4" w:space="0" w:color="000000"/>
              <w:bottom w:val="single" w:sz="4" w:space="0" w:color="000000"/>
            </w:tcBorders>
            <w:shd w:val="clear" w:color="auto" w:fill="auto"/>
            <w:vAlign w:val="center"/>
          </w:tcPr>
          <w:p w14:paraId="50A38ACB"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pacing w:val="-1"/>
                <w:sz w:val="24"/>
                <w:szCs w:val="24"/>
                <w:lang w:val="ru-RU"/>
              </w:rPr>
              <w:t>совершенствования</w:t>
            </w:r>
            <w:r w:rsidRPr="007A4CA6">
              <w:rPr>
                <w:rFonts w:ascii="Times New Roman" w:hAnsi="Times New Roman" w:cs="Times New Roman"/>
                <w:spacing w:val="-57"/>
                <w:sz w:val="24"/>
                <w:szCs w:val="24"/>
                <w:lang w:val="ru-RU"/>
              </w:rPr>
              <w:t xml:space="preserve"> </w:t>
            </w:r>
            <w:r w:rsidRPr="007A4CA6">
              <w:rPr>
                <w:rFonts w:ascii="Times New Roman" w:hAnsi="Times New Roman" w:cs="Times New Roman"/>
                <w:sz w:val="24"/>
                <w:szCs w:val="24"/>
                <w:lang w:val="ru-RU"/>
              </w:rPr>
              <w:t>спортивного</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мастерства</w:t>
            </w:r>
          </w:p>
        </w:tc>
        <w:tc>
          <w:tcPr>
            <w:tcW w:w="1788" w:type="dxa"/>
            <w:vMerge w:val="restart"/>
            <w:tcBorders>
              <w:left w:val="single" w:sz="4" w:space="0" w:color="000000"/>
              <w:bottom w:val="single" w:sz="4" w:space="0" w:color="000000"/>
              <w:right w:val="single" w:sz="4" w:space="0" w:color="000000"/>
            </w:tcBorders>
            <w:shd w:val="clear" w:color="auto" w:fill="auto"/>
            <w:vAlign w:val="center"/>
          </w:tcPr>
          <w:p w14:paraId="2D10675D"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Этап</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высшего</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спортивного</w:t>
            </w:r>
            <w:r w:rsidRPr="007A4CA6">
              <w:rPr>
                <w:rFonts w:ascii="Times New Roman" w:hAnsi="Times New Roman" w:cs="Times New Roman"/>
                <w:spacing w:val="-57"/>
                <w:sz w:val="24"/>
                <w:szCs w:val="24"/>
                <w:lang w:val="ru-RU"/>
              </w:rPr>
              <w:t xml:space="preserve"> </w:t>
            </w:r>
            <w:r w:rsidRPr="007A4CA6">
              <w:rPr>
                <w:rFonts w:ascii="Times New Roman" w:hAnsi="Times New Roman" w:cs="Times New Roman"/>
                <w:sz w:val="24"/>
                <w:szCs w:val="24"/>
                <w:lang w:val="ru-RU"/>
              </w:rPr>
              <w:t>мастерства</w:t>
            </w:r>
          </w:p>
        </w:tc>
      </w:tr>
      <w:tr w:rsidR="000069B3" w:rsidRPr="007A4CA6" w14:paraId="614B4B86" w14:textId="77777777" w:rsidTr="00220FD7">
        <w:trPr>
          <w:trHeight w:val="551"/>
          <w:jc w:val="center"/>
        </w:trPr>
        <w:tc>
          <w:tcPr>
            <w:tcW w:w="1637" w:type="dxa"/>
            <w:vMerge/>
            <w:tcBorders>
              <w:left w:val="single" w:sz="4" w:space="0" w:color="000000"/>
              <w:bottom w:val="single" w:sz="4" w:space="0" w:color="000000"/>
            </w:tcBorders>
            <w:shd w:val="clear" w:color="auto" w:fill="auto"/>
            <w:vAlign w:val="center"/>
          </w:tcPr>
          <w:p w14:paraId="404661FA" w14:textId="77777777" w:rsidR="000069B3" w:rsidRPr="007A4CA6" w:rsidRDefault="000069B3" w:rsidP="00C00F44">
            <w:pPr>
              <w:pStyle w:val="TableParagraph"/>
              <w:suppressAutoHyphens/>
              <w:jc w:val="center"/>
              <w:rPr>
                <w:rFonts w:eastAsiaTheme="minorHAnsi"/>
                <w:sz w:val="24"/>
                <w:szCs w:val="24"/>
                <w:lang w:val="ru-RU"/>
              </w:rPr>
            </w:pPr>
          </w:p>
        </w:tc>
        <w:tc>
          <w:tcPr>
            <w:tcW w:w="1070" w:type="dxa"/>
            <w:tcBorders>
              <w:left w:val="single" w:sz="4" w:space="0" w:color="000000"/>
              <w:bottom w:val="single" w:sz="4" w:space="0" w:color="000000"/>
            </w:tcBorders>
            <w:shd w:val="clear" w:color="auto" w:fill="auto"/>
            <w:vAlign w:val="center"/>
          </w:tcPr>
          <w:p w14:paraId="672980EB"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До</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года</w:t>
            </w:r>
          </w:p>
        </w:tc>
        <w:tc>
          <w:tcPr>
            <w:tcW w:w="1107" w:type="dxa"/>
            <w:tcBorders>
              <w:left w:val="single" w:sz="4" w:space="0" w:color="000000"/>
              <w:bottom w:val="single" w:sz="4" w:space="0" w:color="000000"/>
            </w:tcBorders>
            <w:shd w:val="clear" w:color="auto" w:fill="auto"/>
            <w:vAlign w:val="center"/>
          </w:tcPr>
          <w:p w14:paraId="3E43B40D"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Свыше года</w:t>
            </w:r>
          </w:p>
        </w:tc>
        <w:tc>
          <w:tcPr>
            <w:tcW w:w="1105" w:type="dxa"/>
            <w:tcBorders>
              <w:left w:val="single" w:sz="4" w:space="0" w:color="000000"/>
              <w:bottom w:val="single" w:sz="4" w:space="0" w:color="000000"/>
            </w:tcBorders>
            <w:shd w:val="clear" w:color="auto" w:fill="auto"/>
            <w:vAlign w:val="center"/>
          </w:tcPr>
          <w:p w14:paraId="465F3A27"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До трех</w:t>
            </w:r>
          </w:p>
          <w:p w14:paraId="4E46C56E"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лет</w:t>
            </w:r>
          </w:p>
        </w:tc>
        <w:tc>
          <w:tcPr>
            <w:tcW w:w="1096" w:type="dxa"/>
            <w:tcBorders>
              <w:left w:val="single" w:sz="4" w:space="0" w:color="000000"/>
              <w:bottom w:val="single" w:sz="4" w:space="0" w:color="000000"/>
            </w:tcBorders>
            <w:shd w:val="clear" w:color="auto" w:fill="auto"/>
            <w:vAlign w:val="center"/>
          </w:tcPr>
          <w:p w14:paraId="0C10EFF2"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Свыше</w:t>
            </w:r>
          </w:p>
          <w:p w14:paraId="00D1C85F"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трех</w:t>
            </w:r>
          </w:p>
          <w:p w14:paraId="0B00937F"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лет</w:t>
            </w:r>
          </w:p>
        </w:tc>
        <w:tc>
          <w:tcPr>
            <w:tcW w:w="2115" w:type="dxa"/>
            <w:vMerge/>
            <w:tcBorders>
              <w:left w:val="single" w:sz="4" w:space="0" w:color="000000"/>
              <w:bottom w:val="single" w:sz="4" w:space="0" w:color="000000"/>
            </w:tcBorders>
            <w:shd w:val="clear" w:color="auto" w:fill="auto"/>
            <w:vAlign w:val="center"/>
          </w:tcPr>
          <w:p w14:paraId="30271E58" w14:textId="77777777" w:rsidR="000069B3" w:rsidRPr="007A4CA6" w:rsidRDefault="000069B3" w:rsidP="00C00F44">
            <w:pPr>
              <w:pStyle w:val="TableParagraph"/>
              <w:suppressAutoHyphens/>
              <w:jc w:val="center"/>
              <w:rPr>
                <w:rFonts w:eastAsiaTheme="minorHAnsi"/>
                <w:sz w:val="24"/>
                <w:szCs w:val="24"/>
                <w:lang w:val="ru-RU"/>
              </w:rPr>
            </w:pPr>
          </w:p>
        </w:tc>
        <w:tc>
          <w:tcPr>
            <w:tcW w:w="1788" w:type="dxa"/>
            <w:vMerge/>
            <w:tcBorders>
              <w:left w:val="single" w:sz="4" w:space="0" w:color="000000"/>
              <w:bottom w:val="single" w:sz="4" w:space="0" w:color="000000"/>
              <w:right w:val="single" w:sz="4" w:space="0" w:color="000000"/>
            </w:tcBorders>
            <w:shd w:val="clear" w:color="auto" w:fill="auto"/>
            <w:vAlign w:val="center"/>
          </w:tcPr>
          <w:p w14:paraId="67C3E594" w14:textId="77777777" w:rsidR="000069B3" w:rsidRPr="007A4CA6" w:rsidRDefault="000069B3" w:rsidP="00C00F44">
            <w:pPr>
              <w:pStyle w:val="TableParagraph"/>
              <w:suppressAutoHyphens/>
              <w:jc w:val="center"/>
              <w:rPr>
                <w:rFonts w:eastAsiaTheme="minorHAnsi"/>
                <w:sz w:val="24"/>
                <w:szCs w:val="24"/>
                <w:lang w:val="ru-RU"/>
              </w:rPr>
            </w:pPr>
          </w:p>
        </w:tc>
      </w:tr>
      <w:tr w:rsidR="000069B3" w:rsidRPr="007A4CA6" w14:paraId="51807B3E" w14:textId="77777777" w:rsidTr="00220FD7">
        <w:trPr>
          <w:trHeight w:val="551"/>
          <w:jc w:val="center"/>
        </w:trPr>
        <w:tc>
          <w:tcPr>
            <w:tcW w:w="1637" w:type="dxa"/>
            <w:tcBorders>
              <w:left w:val="single" w:sz="4" w:space="0" w:color="000000"/>
              <w:bottom w:val="single" w:sz="4" w:space="0" w:color="000000"/>
            </w:tcBorders>
            <w:shd w:val="clear" w:color="auto" w:fill="auto"/>
            <w:vAlign w:val="center"/>
          </w:tcPr>
          <w:p w14:paraId="209D334A"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Количество</w:t>
            </w:r>
            <w:r w:rsidRPr="007A4CA6">
              <w:rPr>
                <w:rFonts w:ascii="Times New Roman" w:hAnsi="Times New Roman" w:cs="Times New Roman"/>
                <w:spacing w:val="-2"/>
                <w:sz w:val="24"/>
                <w:szCs w:val="24"/>
                <w:lang w:val="ru-RU"/>
              </w:rPr>
              <w:t xml:space="preserve"> </w:t>
            </w:r>
            <w:r w:rsidRPr="007A4CA6">
              <w:rPr>
                <w:rFonts w:ascii="Times New Roman" w:hAnsi="Times New Roman" w:cs="Times New Roman"/>
                <w:sz w:val="24"/>
                <w:szCs w:val="24"/>
                <w:lang w:val="ru-RU"/>
              </w:rPr>
              <w:t>часов</w:t>
            </w:r>
          </w:p>
          <w:p w14:paraId="49C56F08"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в неделю</w:t>
            </w:r>
          </w:p>
        </w:tc>
        <w:tc>
          <w:tcPr>
            <w:tcW w:w="1070" w:type="dxa"/>
            <w:tcBorders>
              <w:left w:val="single" w:sz="4" w:space="0" w:color="000000"/>
              <w:bottom w:val="single" w:sz="4" w:space="0" w:color="000000"/>
            </w:tcBorders>
            <w:shd w:val="clear" w:color="auto" w:fill="auto"/>
            <w:vAlign w:val="center"/>
          </w:tcPr>
          <w:p w14:paraId="364154E2"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4,5-6</w:t>
            </w:r>
          </w:p>
        </w:tc>
        <w:tc>
          <w:tcPr>
            <w:tcW w:w="1107" w:type="dxa"/>
            <w:tcBorders>
              <w:left w:val="single" w:sz="4" w:space="0" w:color="000000"/>
              <w:bottom w:val="single" w:sz="4" w:space="0" w:color="000000"/>
            </w:tcBorders>
            <w:shd w:val="clear" w:color="auto" w:fill="auto"/>
            <w:vAlign w:val="center"/>
          </w:tcPr>
          <w:p w14:paraId="036226D1"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6-9</w:t>
            </w:r>
          </w:p>
        </w:tc>
        <w:tc>
          <w:tcPr>
            <w:tcW w:w="1105" w:type="dxa"/>
            <w:tcBorders>
              <w:left w:val="single" w:sz="4" w:space="0" w:color="000000"/>
              <w:bottom w:val="single" w:sz="4" w:space="0" w:color="000000"/>
            </w:tcBorders>
            <w:shd w:val="clear" w:color="auto" w:fill="auto"/>
            <w:vAlign w:val="center"/>
          </w:tcPr>
          <w:p w14:paraId="6777C2B1"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12-14</w:t>
            </w:r>
          </w:p>
        </w:tc>
        <w:tc>
          <w:tcPr>
            <w:tcW w:w="1096" w:type="dxa"/>
            <w:tcBorders>
              <w:left w:val="single" w:sz="4" w:space="0" w:color="000000"/>
              <w:bottom w:val="single" w:sz="4" w:space="0" w:color="000000"/>
            </w:tcBorders>
            <w:shd w:val="clear" w:color="auto" w:fill="auto"/>
            <w:vAlign w:val="center"/>
          </w:tcPr>
          <w:p w14:paraId="7874E4ED"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1</w:t>
            </w:r>
            <w:r w:rsidRPr="007A4CA6">
              <w:rPr>
                <w:rFonts w:ascii="Times New Roman" w:hAnsi="Times New Roman" w:cs="Times New Roman"/>
                <w:sz w:val="24"/>
                <w:szCs w:val="24"/>
              </w:rPr>
              <w:t>4</w:t>
            </w:r>
            <w:r w:rsidRPr="007A4CA6">
              <w:rPr>
                <w:rFonts w:ascii="Times New Roman" w:hAnsi="Times New Roman" w:cs="Times New Roman"/>
                <w:sz w:val="24"/>
                <w:szCs w:val="24"/>
                <w:lang w:val="ru-RU"/>
              </w:rPr>
              <w:t>-18</w:t>
            </w:r>
          </w:p>
        </w:tc>
        <w:tc>
          <w:tcPr>
            <w:tcW w:w="2115" w:type="dxa"/>
            <w:tcBorders>
              <w:left w:val="single" w:sz="4" w:space="0" w:color="000000"/>
              <w:bottom w:val="single" w:sz="4" w:space="0" w:color="000000"/>
            </w:tcBorders>
            <w:shd w:val="clear" w:color="auto" w:fill="auto"/>
            <w:vAlign w:val="center"/>
          </w:tcPr>
          <w:p w14:paraId="377F5621"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18-20</w:t>
            </w:r>
          </w:p>
        </w:tc>
        <w:tc>
          <w:tcPr>
            <w:tcW w:w="1788" w:type="dxa"/>
            <w:tcBorders>
              <w:left w:val="single" w:sz="4" w:space="0" w:color="000000"/>
              <w:bottom w:val="single" w:sz="4" w:space="0" w:color="000000"/>
              <w:right w:val="single" w:sz="4" w:space="0" w:color="000000"/>
            </w:tcBorders>
            <w:shd w:val="clear" w:color="auto" w:fill="auto"/>
            <w:vAlign w:val="center"/>
          </w:tcPr>
          <w:p w14:paraId="2B17F78C"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24-32</w:t>
            </w:r>
          </w:p>
        </w:tc>
      </w:tr>
      <w:tr w:rsidR="000069B3" w:rsidRPr="007A4CA6" w14:paraId="5FC2B94A" w14:textId="77777777" w:rsidTr="00220FD7">
        <w:trPr>
          <w:trHeight w:val="551"/>
          <w:jc w:val="center"/>
        </w:trPr>
        <w:tc>
          <w:tcPr>
            <w:tcW w:w="1637" w:type="dxa"/>
            <w:tcBorders>
              <w:left w:val="single" w:sz="4" w:space="0" w:color="000000"/>
              <w:bottom w:val="single" w:sz="4" w:space="0" w:color="000000"/>
            </w:tcBorders>
            <w:shd w:val="clear" w:color="auto" w:fill="auto"/>
            <w:vAlign w:val="center"/>
          </w:tcPr>
          <w:p w14:paraId="4904DB01"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Общее</w:t>
            </w:r>
            <w:r w:rsidRPr="007A4CA6">
              <w:rPr>
                <w:rFonts w:ascii="Times New Roman" w:hAnsi="Times New Roman" w:cs="Times New Roman"/>
                <w:spacing w:val="-4"/>
                <w:sz w:val="24"/>
                <w:szCs w:val="24"/>
                <w:lang w:val="ru-RU"/>
              </w:rPr>
              <w:t xml:space="preserve"> </w:t>
            </w:r>
            <w:r w:rsidRPr="007A4CA6">
              <w:rPr>
                <w:rFonts w:ascii="Times New Roman" w:hAnsi="Times New Roman" w:cs="Times New Roman"/>
                <w:sz w:val="24"/>
                <w:szCs w:val="24"/>
                <w:lang w:val="ru-RU"/>
              </w:rPr>
              <w:t>количество</w:t>
            </w:r>
          </w:p>
          <w:p w14:paraId="5A529B44" w14:textId="77777777" w:rsidR="000069B3" w:rsidRPr="007A4CA6" w:rsidRDefault="000069B3" w:rsidP="00C00F44">
            <w:pPr>
              <w:spacing w:after="0" w:line="240" w:lineRule="auto"/>
              <w:jc w:val="center"/>
              <w:rPr>
                <w:rFonts w:ascii="Times New Roman" w:hAnsi="Times New Roman" w:cs="Times New Roman"/>
                <w:sz w:val="24"/>
                <w:szCs w:val="24"/>
                <w:lang w:val="ru-RU"/>
              </w:rPr>
            </w:pPr>
            <w:r w:rsidRPr="007A4CA6">
              <w:rPr>
                <w:rFonts w:ascii="Times New Roman" w:hAnsi="Times New Roman" w:cs="Times New Roman"/>
                <w:sz w:val="24"/>
                <w:szCs w:val="24"/>
                <w:lang w:val="ru-RU"/>
              </w:rPr>
              <w:t>часов</w:t>
            </w:r>
            <w:r w:rsidRPr="007A4CA6">
              <w:rPr>
                <w:rFonts w:ascii="Times New Roman" w:hAnsi="Times New Roman" w:cs="Times New Roman"/>
                <w:spacing w:val="-1"/>
                <w:sz w:val="24"/>
                <w:szCs w:val="24"/>
                <w:lang w:val="ru-RU"/>
              </w:rPr>
              <w:t xml:space="preserve"> </w:t>
            </w:r>
            <w:r w:rsidRPr="007A4CA6">
              <w:rPr>
                <w:rFonts w:ascii="Times New Roman" w:hAnsi="Times New Roman" w:cs="Times New Roman"/>
                <w:sz w:val="24"/>
                <w:szCs w:val="24"/>
                <w:lang w:val="ru-RU"/>
              </w:rPr>
              <w:t>в</w:t>
            </w:r>
            <w:r w:rsidRPr="007A4CA6">
              <w:rPr>
                <w:rFonts w:ascii="Times New Roman" w:hAnsi="Times New Roman" w:cs="Times New Roman"/>
                <w:spacing w:val="-3"/>
                <w:sz w:val="24"/>
                <w:szCs w:val="24"/>
                <w:lang w:val="ru-RU"/>
              </w:rPr>
              <w:t xml:space="preserve"> </w:t>
            </w:r>
            <w:r w:rsidRPr="007A4CA6">
              <w:rPr>
                <w:rFonts w:ascii="Times New Roman" w:hAnsi="Times New Roman" w:cs="Times New Roman"/>
                <w:sz w:val="24"/>
                <w:szCs w:val="24"/>
                <w:lang w:val="ru-RU"/>
              </w:rPr>
              <w:t>год</w:t>
            </w:r>
          </w:p>
        </w:tc>
        <w:tc>
          <w:tcPr>
            <w:tcW w:w="1070" w:type="dxa"/>
            <w:tcBorders>
              <w:left w:val="single" w:sz="4" w:space="0" w:color="000000"/>
              <w:bottom w:val="single" w:sz="4" w:space="0" w:color="000000"/>
            </w:tcBorders>
            <w:shd w:val="clear" w:color="auto" w:fill="auto"/>
            <w:vAlign w:val="center"/>
          </w:tcPr>
          <w:p w14:paraId="2E1B5ABE"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234-312</w:t>
            </w:r>
          </w:p>
        </w:tc>
        <w:tc>
          <w:tcPr>
            <w:tcW w:w="1107" w:type="dxa"/>
            <w:tcBorders>
              <w:left w:val="single" w:sz="4" w:space="0" w:color="000000"/>
              <w:bottom w:val="single" w:sz="4" w:space="0" w:color="000000"/>
            </w:tcBorders>
            <w:shd w:val="clear" w:color="auto" w:fill="auto"/>
            <w:vAlign w:val="center"/>
          </w:tcPr>
          <w:p w14:paraId="6A74F919"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312-468</w:t>
            </w:r>
          </w:p>
        </w:tc>
        <w:tc>
          <w:tcPr>
            <w:tcW w:w="1105" w:type="dxa"/>
            <w:tcBorders>
              <w:left w:val="single" w:sz="4" w:space="0" w:color="000000"/>
              <w:bottom w:val="single" w:sz="4" w:space="0" w:color="000000"/>
            </w:tcBorders>
            <w:shd w:val="clear" w:color="auto" w:fill="auto"/>
            <w:vAlign w:val="center"/>
          </w:tcPr>
          <w:p w14:paraId="24851843"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624-728</w:t>
            </w:r>
          </w:p>
        </w:tc>
        <w:tc>
          <w:tcPr>
            <w:tcW w:w="1096" w:type="dxa"/>
            <w:tcBorders>
              <w:left w:val="single" w:sz="4" w:space="0" w:color="000000"/>
              <w:bottom w:val="single" w:sz="4" w:space="0" w:color="000000"/>
            </w:tcBorders>
            <w:shd w:val="clear" w:color="auto" w:fill="auto"/>
            <w:vAlign w:val="center"/>
          </w:tcPr>
          <w:p w14:paraId="21009690"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rPr>
              <w:t>728</w:t>
            </w:r>
            <w:r w:rsidRPr="007A4CA6">
              <w:rPr>
                <w:rFonts w:ascii="Times New Roman" w:hAnsi="Times New Roman" w:cs="Times New Roman"/>
                <w:sz w:val="24"/>
                <w:szCs w:val="24"/>
                <w:lang w:val="ru-RU"/>
              </w:rPr>
              <w:t>-936</w:t>
            </w:r>
          </w:p>
        </w:tc>
        <w:tc>
          <w:tcPr>
            <w:tcW w:w="2115" w:type="dxa"/>
            <w:tcBorders>
              <w:left w:val="single" w:sz="4" w:space="0" w:color="000000"/>
              <w:bottom w:val="single" w:sz="4" w:space="0" w:color="000000"/>
            </w:tcBorders>
            <w:shd w:val="clear" w:color="auto" w:fill="auto"/>
            <w:vAlign w:val="center"/>
          </w:tcPr>
          <w:p w14:paraId="2E9CCC15"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936-1040</w:t>
            </w:r>
          </w:p>
        </w:tc>
        <w:tc>
          <w:tcPr>
            <w:tcW w:w="1788" w:type="dxa"/>
            <w:tcBorders>
              <w:left w:val="single" w:sz="4" w:space="0" w:color="000000"/>
              <w:bottom w:val="single" w:sz="4" w:space="0" w:color="000000"/>
              <w:right w:val="single" w:sz="4" w:space="0" w:color="000000"/>
            </w:tcBorders>
            <w:shd w:val="clear" w:color="auto" w:fill="auto"/>
            <w:vAlign w:val="center"/>
          </w:tcPr>
          <w:p w14:paraId="504E1D31" w14:textId="77777777" w:rsidR="000069B3" w:rsidRPr="007A4CA6" w:rsidRDefault="000069B3" w:rsidP="00C00F44">
            <w:pPr>
              <w:spacing w:after="0" w:line="240" w:lineRule="auto"/>
              <w:jc w:val="center"/>
              <w:rPr>
                <w:rFonts w:ascii="Times New Roman" w:hAnsi="Times New Roman" w:cs="Times New Roman"/>
                <w:sz w:val="24"/>
                <w:szCs w:val="24"/>
                <w:highlight w:val="yellow"/>
                <w:lang w:val="ru-RU"/>
              </w:rPr>
            </w:pPr>
            <w:r w:rsidRPr="007A4CA6">
              <w:rPr>
                <w:rFonts w:ascii="Times New Roman" w:hAnsi="Times New Roman" w:cs="Times New Roman"/>
                <w:sz w:val="24"/>
                <w:szCs w:val="24"/>
                <w:lang w:val="ru-RU"/>
              </w:rPr>
              <w:t>1248-1664</w:t>
            </w:r>
          </w:p>
        </w:tc>
      </w:tr>
    </w:tbl>
    <w:p w14:paraId="6982D378" w14:textId="77777777"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Комплектование групп на этапах спортивной подготовки осуществляется с учетом:</w:t>
      </w:r>
    </w:p>
    <w:p w14:paraId="5AF7A38B" w14:textId="77777777"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возрастных закономерностей, становления спортивного мастерства (выполнения разрядных нормативов);</w:t>
      </w:r>
      <w:bookmarkStart w:id="2" w:name="l258"/>
      <w:bookmarkEnd w:id="2"/>
    </w:p>
    <w:p w14:paraId="6949FC7C" w14:textId="77777777"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объемов недельной тренировочной нагрузки;</w:t>
      </w:r>
    </w:p>
    <w:p w14:paraId="56681DF4" w14:textId="77777777"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выполнения нормативов по общей и специальной физической подготовке;</w:t>
      </w:r>
    </w:p>
    <w:p w14:paraId="7351EB9C" w14:textId="77777777"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спортивных результатов;</w:t>
      </w:r>
    </w:p>
    <w:p w14:paraId="28C8B4F0" w14:textId="77777777"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возраста спортсмена.</w:t>
      </w:r>
    </w:p>
    <w:p w14:paraId="36D21901" w14:textId="36D8B7A1" w:rsidR="00220FD7" w:rsidRPr="00220FD7" w:rsidRDefault="00220FD7" w:rsidP="00220FD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20FD7">
        <w:rPr>
          <w:rFonts w:ascii="Times New Roman" w:eastAsia="Times New Roman" w:hAnsi="Times New Roman" w:cs="Times New Roman"/>
          <w:color w:val="000000"/>
          <w:sz w:val="24"/>
          <w:szCs w:val="24"/>
          <w:lang w:eastAsia="ru-RU"/>
        </w:rPr>
        <w:t>В зависимости от специфики вида спорта и периода подготовки (переходный, подготовительный, соревновательный), начиная с учебно-тренировочного этапа (этапа спортивной специализации), недельная тренировочная нагрузка может увеличиваться или уменьшаться в пределах годового тренировочного плана, определенного для данного этапа спортивной подготовки.</w:t>
      </w:r>
      <w:bookmarkStart w:id="3" w:name="l91"/>
      <w:bookmarkEnd w:id="3"/>
    </w:p>
    <w:p w14:paraId="4D9F11F4" w14:textId="71B3B367" w:rsidR="00EF4C2E" w:rsidRPr="007A4CA6" w:rsidRDefault="00220FD7" w:rsidP="003264FC">
      <w:pPr>
        <w:shd w:val="clear" w:color="auto" w:fill="FFFFFF"/>
        <w:spacing w:after="0" w:line="240" w:lineRule="auto"/>
        <w:ind w:firstLine="709"/>
        <w:jc w:val="both"/>
        <w:textAlignment w:val="baseline"/>
        <w:rPr>
          <w:rFonts w:ascii="Times New Roman" w:hAnsi="Times New Roman" w:cs="Times New Roman"/>
          <w:sz w:val="24"/>
          <w:szCs w:val="24"/>
        </w:rPr>
      </w:pPr>
      <w:r w:rsidRPr="00220FD7">
        <w:rPr>
          <w:rFonts w:ascii="Times New Roman" w:eastAsia="Times New Roman" w:hAnsi="Times New Roman" w:cs="Times New Roman"/>
          <w:color w:val="000000"/>
          <w:sz w:val="24"/>
          <w:szCs w:val="24"/>
          <w:lang w:eastAsia="ru-RU"/>
        </w:rPr>
        <w:t>Наполняемость групп и определение максимального объема тренировочной нагрузки осуществляется в соответствии с требованиями федеральных стандартов спортивной подготовки по видам спорта</w:t>
      </w:r>
      <w:bookmarkStart w:id="4" w:name="l361"/>
      <w:bookmarkEnd w:id="4"/>
      <w:r w:rsidR="003264FC">
        <w:rPr>
          <w:rFonts w:ascii="Times New Roman" w:eastAsia="Times New Roman" w:hAnsi="Times New Roman" w:cs="Times New Roman"/>
          <w:color w:val="000000"/>
          <w:sz w:val="24"/>
          <w:szCs w:val="24"/>
          <w:lang w:eastAsia="ru-RU"/>
        </w:rPr>
        <w:t xml:space="preserve"> </w:t>
      </w:r>
      <w:r w:rsidR="00EF4C2E" w:rsidRPr="007A4CA6">
        <w:rPr>
          <w:rFonts w:ascii="Times New Roman" w:hAnsi="Times New Roman" w:cs="Times New Roman"/>
          <w:i/>
          <w:iCs/>
          <w:color w:val="000000"/>
          <w:sz w:val="24"/>
          <w:szCs w:val="24"/>
          <w:lang w:eastAsia="ru-RU" w:bidi="ru-RU"/>
        </w:rPr>
        <w:t>(п. 46 Приказа № 999)</w:t>
      </w:r>
      <w:r w:rsidR="003264FC">
        <w:rPr>
          <w:rFonts w:ascii="Times New Roman" w:hAnsi="Times New Roman" w:cs="Times New Roman"/>
          <w:i/>
          <w:iCs/>
          <w:color w:val="000000"/>
          <w:sz w:val="24"/>
          <w:szCs w:val="24"/>
          <w:lang w:eastAsia="ru-RU" w:bidi="ru-RU"/>
        </w:rPr>
        <w:t>.</w:t>
      </w:r>
    </w:p>
    <w:p w14:paraId="1A76C8C4" w14:textId="0AD43071" w:rsidR="00785A1C" w:rsidRPr="007A4CA6" w:rsidRDefault="00785A1C" w:rsidP="003264FC">
      <w:pPr>
        <w:pStyle w:val="13"/>
        <w:ind w:firstLine="709"/>
        <w:jc w:val="both"/>
        <w:rPr>
          <w:sz w:val="24"/>
          <w:szCs w:val="24"/>
        </w:rPr>
      </w:pPr>
      <w:r w:rsidRPr="007A4CA6">
        <w:rPr>
          <w:color w:val="000000"/>
          <w:sz w:val="24"/>
          <w:szCs w:val="24"/>
          <w:lang w:eastAsia="ru-RU" w:bidi="ru-RU"/>
        </w:rPr>
        <w:t xml:space="preserve">Основными формами учебно-тренировочного процесса являются: групповые учебно-тренировочные и теоретические занятия, работа по индивидуальным планам (на этапе спортивного совершенствования и высшего спортивного мастерства), медико-восстановительные мероприятия, тестирование и медицинский контроль, участие в соревнованиях, матчевых встречах, учебно-тренировочных сборах, инструкторская и судейская практика </w:t>
      </w:r>
      <w:r w:rsidR="003264FC">
        <w:rPr>
          <w:color w:val="000000"/>
          <w:sz w:val="24"/>
          <w:szCs w:val="24"/>
          <w:lang w:eastAsia="ru-RU" w:bidi="ru-RU"/>
        </w:rPr>
        <w:t>обучающихся</w:t>
      </w:r>
      <w:r w:rsidRPr="007A4CA6">
        <w:rPr>
          <w:color w:val="000000"/>
          <w:sz w:val="24"/>
          <w:szCs w:val="24"/>
          <w:lang w:eastAsia="ru-RU" w:bidi="ru-RU"/>
        </w:rPr>
        <w:t xml:space="preserve">. </w:t>
      </w:r>
    </w:p>
    <w:p w14:paraId="5A00B5E2" w14:textId="77777777" w:rsidR="00785A1C" w:rsidRPr="007A4CA6" w:rsidRDefault="00785A1C" w:rsidP="003264FC">
      <w:pPr>
        <w:pStyle w:val="13"/>
        <w:ind w:firstLine="709"/>
        <w:jc w:val="both"/>
        <w:rPr>
          <w:sz w:val="24"/>
          <w:szCs w:val="24"/>
        </w:rPr>
      </w:pPr>
      <w:r w:rsidRPr="007A4CA6">
        <w:rPr>
          <w:color w:val="000000"/>
          <w:sz w:val="24"/>
          <w:szCs w:val="24"/>
          <w:lang w:eastAsia="ru-RU" w:bidi="ru-RU"/>
        </w:rPr>
        <w:t>Расписание занятий (тренировок) составляется администрацией спортивной школы по представлению тренера в целях установления более благоприятного режима тренировок, отдыха занимающихся, обучения их в общеобразовательных и других учреждениях.</w:t>
      </w:r>
    </w:p>
    <w:p w14:paraId="7044CCEE" w14:textId="67155814" w:rsidR="00785A1C" w:rsidRDefault="00785A1C" w:rsidP="003264FC">
      <w:pPr>
        <w:pStyle w:val="13"/>
        <w:ind w:firstLine="709"/>
        <w:jc w:val="both"/>
        <w:rPr>
          <w:color w:val="000000"/>
          <w:sz w:val="24"/>
          <w:szCs w:val="24"/>
          <w:lang w:eastAsia="ru-RU" w:bidi="ru-RU"/>
        </w:rPr>
      </w:pPr>
      <w:r w:rsidRPr="007A4CA6">
        <w:rPr>
          <w:color w:val="000000"/>
          <w:sz w:val="24"/>
          <w:szCs w:val="24"/>
          <w:lang w:eastAsia="ru-RU" w:bidi="ru-RU"/>
        </w:rPr>
        <w:t>Штатное расписание спортивной школы определяется самостоятельно в зависимости от целей и задач, финансовых возможностей, с учетом квалификации работников, определяемой на основе тарифно-квалификационных характеристик, утвержденных для работников физической культуры и спорта и согласовывается с учредителем.</w:t>
      </w:r>
    </w:p>
    <w:p w14:paraId="38E0DF44" w14:textId="64CC6C5D" w:rsidR="009A2AA7" w:rsidRDefault="009A2AA7" w:rsidP="003264FC">
      <w:pPr>
        <w:pStyle w:val="13"/>
        <w:ind w:firstLine="709"/>
        <w:jc w:val="both"/>
        <w:rPr>
          <w:color w:val="000000"/>
          <w:sz w:val="24"/>
          <w:szCs w:val="24"/>
          <w:lang w:eastAsia="ru-RU" w:bidi="ru-RU"/>
        </w:rPr>
      </w:pPr>
      <w:r w:rsidRPr="009A2AA7">
        <w:rPr>
          <w:b/>
          <w:color w:val="000000"/>
          <w:sz w:val="24"/>
          <w:szCs w:val="24"/>
          <w:lang w:eastAsia="ru-RU" w:bidi="ru-RU"/>
        </w:rPr>
        <w:t>Учебно-тренировочные занятия</w:t>
      </w:r>
      <w:r>
        <w:rPr>
          <w:color w:val="000000"/>
          <w:sz w:val="24"/>
          <w:szCs w:val="24"/>
          <w:lang w:eastAsia="ru-RU" w:bidi="ru-RU"/>
        </w:rPr>
        <w:t xml:space="preserve"> –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r w:rsidR="00F23331">
        <w:rPr>
          <w:color w:val="000000"/>
          <w:sz w:val="24"/>
          <w:szCs w:val="24"/>
          <w:lang w:eastAsia="ru-RU" w:bidi="ru-RU"/>
        </w:rPr>
        <w:t>.</w:t>
      </w:r>
    </w:p>
    <w:p w14:paraId="1E596B89" w14:textId="2B78DBD2" w:rsidR="00F23331" w:rsidRPr="00F23331" w:rsidRDefault="00F23331" w:rsidP="00F23331">
      <w:pPr>
        <w:widowControl w:val="0"/>
        <w:spacing w:after="0" w:line="240" w:lineRule="auto"/>
        <w:ind w:firstLine="709"/>
        <w:jc w:val="both"/>
        <w:rPr>
          <w:sz w:val="24"/>
          <w:szCs w:val="24"/>
        </w:rPr>
      </w:pPr>
      <w:r w:rsidRPr="00F23331">
        <w:rPr>
          <w:rFonts w:ascii="Times New Roman" w:hAnsi="Times New Roman" w:cs="Times New Roman"/>
          <w:spacing w:val="2"/>
          <w:sz w:val="24"/>
          <w:szCs w:val="24"/>
        </w:rPr>
        <w:t>Продолжительность одного учебно-тренировочного занятия</w:t>
      </w:r>
      <w:r>
        <w:rPr>
          <w:rFonts w:ascii="Times New Roman" w:hAnsi="Times New Roman" w:cs="Times New Roman"/>
          <w:spacing w:val="2"/>
          <w:sz w:val="24"/>
          <w:szCs w:val="24"/>
        </w:rPr>
        <w:t xml:space="preserve"> </w:t>
      </w:r>
      <w:r w:rsidRPr="00F23331">
        <w:rPr>
          <w:rFonts w:ascii="Times New Roman" w:hAnsi="Times New Roman" w:cs="Times New Roman"/>
          <w:spacing w:val="2"/>
          <w:sz w:val="24"/>
          <w:szCs w:val="24"/>
        </w:rPr>
        <w:t xml:space="preserve">при реализации </w:t>
      </w:r>
      <w:r w:rsidRPr="00F23331">
        <w:rPr>
          <w:rFonts w:ascii="Times New Roman" w:hAnsi="Times New Roman" w:cs="Times New Roman"/>
          <w:sz w:val="24"/>
          <w:szCs w:val="24"/>
        </w:rPr>
        <w:t>дополнительной образовательной программы спортивной подготовки</w:t>
      </w:r>
      <w:r w:rsidRPr="00F23331">
        <w:rPr>
          <w:rFonts w:ascii="Times New Roman" w:hAnsi="Times New Roman" w:cs="Times New Roman"/>
          <w:spacing w:val="2"/>
          <w:sz w:val="24"/>
          <w:szCs w:val="24"/>
        </w:rPr>
        <w:t xml:space="preserve"> устанавливается в </w:t>
      </w:r>
      <w:r w:rsidRPr="00F23331">
        <w:rPr>
          <w:rFonts w:ascii="Times New Roman" w:hAnsi="Times New Roman" w:cs="Times New Roman"/>
          <w:spacing w:val="2"/>
          <w:sz w:val="24"/>
          <w:szCs w:val="24"/>
        </w:rPr>
        <w:lastRenderedPageBreak/>
        <w:t>часах и не должна превышать:</w:t>
      </w:r>
    </w:p>
    <w:p w14:paraId="677F1E70" w14:textId="77777777" w:rsidR="00F23331" w:rsidRPr="00F23331" w:rsidRDefault="00F23331" w:rsidP="00F23331">
      <w:pPr>
        <w:spacing w:after="0" w:line="240" w:lineRule="auto"/>
        <w:ind w:firstLine="709"/>
        <w:jc w:val="both"/>
        <w:rPr>
          <w:sz w:val="24"/>
          <w:szCs w:val="24"/>
        </w:rPr>
      </w:pPr>
      <w:r w:rsidRPr="00F23331">
        <w:rPr>
          <w:rFonts w:ascii="Times New Roman" w:hAnsi="Times New Roman" w:cs="Times New Roman"/>
          <w:spacing w:val="2"/>
          <w:sz w:val="24"/>
          <w:szCs w:val="24"/>
        </w:rPr>
        <w:t>на этапе начальной подготовки – двух часов;</w:t>
      </w:r>
    </w:p>
    <w:p w14:paraId="12BFAD52" w14:textId="77777777" w:rsidR="00F23331" w:rsidRPr="00F23331" w:rsidRDefault="00F23331" w:rsidP="00F23331">
      <w:pPr>
        <w:spacing w:after="0" w:line="240" w:lineRule="auto"/>
        <w:ind w:firstLine="709"/>
        <w:jc w:val="both"/>
        <w:rPr>
          <w:sz w:val="24"/>
          <w:szCs w:val="24"/>
        </w:rPr>
      </w:pPr>
      <w:r w:rsidRPr="00F23331">
        <w:rPr>
          <w:rFonts w:ascii="Times New Roman" w:hAnsi="Times New Roman" w:cs="Times New Roman"/>
          <w:spacing w:val="2"/>
          <w:sz w:val="24"/>
          <w:szCs w:val="24"/>
        </w:rPr>
        <w:t>на учебно-тренировочном этапе (этапе спортивной специализации) – трех часов;</w:t>
      </w:r>
    </w:p>
    <w:p w14:paraId="5E68D537" w14:textId="77777777" w:rsidR="00F23331" w:rsidRPr="00F23331" w:rsidRDefault="00F23331" w:rsidP="00F23331">
      <w:pPr>
        <w:spacing w:after="0" w:line="240" w:lineRule="auto"/>
        <w:ind w:firstLine="709"/>
        <w:jc w:val="both"/>
        <w:rPr>
          <w:sz w:val="24"/>
          <w:szCs w:val="24"/>
        </w:rPr>
      </w:pPr>
      <w:r w:rsidRPr="00F23331">
        <w:rPr>
          <w:rFonts w:ascii="Times New Roman" w:hAnsi="Times New Roman" w:cs="Times New Roman"/>
          <w:spacing w:val="2"/>
          <w:sz w:val="24"/>
          <w:szCs w:val="24"/>
        </w:rPr>
        <w:t>на этапе совершенствования спортивного мастерства – четырех часов;</w:t>
      </w:r>
    </w:p>
    <w:p w14:paraId="76C8822F" w14:textId="77777777" w:rsidR="00F23331" w:rsidRPr="00F23331" w:rsidRDefault="00F23331" w:rsidP="00F23331">
      <w:pPr>
        <w:spacing w:after="0" w:line="240" w:lineRule="auto"/>
        <w:ind w:firstLine="709"/>
        <w:jc w:val="both"/>
        <w:rPr>
          <w:sz w:val="24"/>
          <w:szCs w:val="24"/>
        </w:rPr>
      </w:pPr>
      <w:r w:rsidRPr="00F23331">
        <w:rPr>
          <w:rFonts w:ascii="Times New Roman" w:hAnsi="Times New Roman" w:cs="Times New Roman"/>
          <w:spacing w:val="2"/>
          <w:sz w:val="24"/>
          <w:szCs w:val="24"/>
        </w:rPr>
        <w:t>на этапе высшего спортивного мастерства – четырех часов.</w:t>
      </w:r>
    </w:p>
    <w:p w14:paraId="053731CD" w14:textId="77777777" w:rsidR="00F23331" w:rsidRPr="00F23331" w:rsidRDefault="00F23331" w:rsidP="00F23331">
      <w:pPr>
        <w:pStyle w:val="formattext"/>
        <w:shd w:val="clear" w:color="auto" w:fill="FFFFFF"/>
        <w:spacing w:before="0" w:after="0"/>
        <w:ind w:firstLine="709"/>
        <w:jc w:val="both"/>
        <w:textAlignment w:val="baseline"/>
      </w:pPr>
      <w:r w:rsidRPr="00F23331">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14:paraId="317E282A" w14:textId="5E9715EB" w:rsidR="00F23331" w:rsidRPr="00F23331" w:rsidRDefault="00F23331" w:rsidP="00F23331">
      <w:pPr>
        <w:pStyle w:val="formattext"/>
        <w:shd w:val="clear" w:color="auto" w:fill="FFFFFF"/>
        <w:spacing w:before="0" w:after="0"/>
        <w:ind w:firstLine="709"/>
        <w:jc w:val="both"/>
        <w:textAlignment w:val="baseline"/>
      </w:pPr>
      <w:r w:rsidRPr="00F23331">
        <w:rPr>
          <w:spacing w:val="2"/>
        </w:rPr>
        <w:t>В часовой объем учебно-тренировочного занятия входят теоретические, практические, восстановительные, медико-биологические мероприятия, инст</w:t>
      </w:r>
      <w:r>
        <w:rPr>
          <w:spacing w:val="2"/>
        </w:rPr>
        <w:t xml:space="preserve">рукторская и судейская практика </w:t>
      </w:r>
      <w:r w:rsidRPr="00F23331">
        <w:rPr>
          <w:i/>
          <w:spacing w:val="2"/>
        </w:rPr>
        <w:t>(п.15.2. ФССП по виду спорта)</w:t>
      </w:r>
      <w:r>
        <w:rPr>
          <w:spacing w:val="2"/>
        </w:rPr>
        <w:t>.</w:t>
      </w:r>
    </w:p>
    <w:p w14:paraId="3E138E5E" w14:textId="77777777" w:rsidR="00F23331" w:rsidRPr="00F23331" w:rsidRDefault="00F23331" w:rsidP="00F23331">
      <w:pPr>
        <w:pStyle w:val="13"/>
        <w:ind w:firstLine="709"/>
        <w:jc w:val="both"/>
        <w:rPr>
          <w:color w:val="000000"/>
          <w:sz w:val="24"/>
          <w:szCs w:val="24"/>
          <w:shd w:val="clear" w:color="auto" w:fill="FFFFFF"/>
        </w:rPr>
      </w:pPr>
      <w:r w:rsidRPr="00F23331">
        <w:rPr>
          <w:color w:val="000000"/>
          <w:sz w:val="24"/>
          <w:szCs w:val="24"/>
          <w:shd w:val="clear" w:color="auto" w:fill="FFFFFF"/>
        </w:rPr>
        <w:t>Для обеспечения непрерывности учебно-тренировочного процесса в Учреждении:</w:t>
      </w:r>
    </w:p>
    <w:p w14:paraId="28EF0313" w14:textId="77777777" w:rsidR="00F23331" w:rsidRDefault="00F23331" w:rsidP="00F23331">
      <w:pPr>
        <w:pStyle w:val="13"/>
        <w:ind w:firstLine="709"/>
        <w:jc w:val="both"/>
        <w:rPr>
          <w:color w:val="000000"/>
          <w:sz w:val="24"/>
          <w:szCs w:val="24"/>
          <w:shd w:val="clear" w:color="auto" w:fill="FFFFFF"/>
        </w:rPr>
      </w:pPr>
      <w:r w:rsidRPr="00F23331">
        <w:rPr>
          <w:color w:val="000000"/>
          <w:sz w:val="24"/>
          <w:szCs w:val="24"/>
          <w:shd w:val="clear" w:color="auto" w:fill="FFFFFF"/>
        </w:rPr>
        <w:t>объединяются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w:t>
      </w:r>
      <w:r>
        <w:rPr>
          <w:color w:val="000000"/>
          <w:sz w:val="24"/>
          <w:szCs w:val="24"/>
          <w:shd w:val="clear" w:color="auto" w:fill="FFFFFF"/>
        </w:rPr>
        <w:t xml:space="preserve"> </w:t>
      </w:r>
      <w:r w:rsidRPr="00C31F4E">
        <w:rPr>
          <w:i/>
          <w:color w:val="000000"/>
          <w:sz w:val="24"/>
          <w:szCs w:val="24"/>
          <w:shd w:val="clear" w:color="auto" w:fill="FFFFFF"/>
        </w:rPr>
        <w:t>(п.3.7. Приказа №634)</w:t>
      </w:r>
      <w:r>
        <w:rPr>
          <w:color w:val="000000"/>
          <w:sz w:val="24"/>
          <w:szCs w:val="24"/>
          <w:shd w:val="clear" w:color="auto" w:fill="FFFFFF"/>
        </w:rPr>
        <w:t>;</w:t>
      </w:r>
    </w:p>
    <w:p w14:paraId="18F4127D" w14:textId="62D7B714" w:rsidR="00F23331" w:rsidRPr="00F23331" w:rsidRDefault="00F23331" w:rsidP="00F23331">
      <w:pPr>
        <w:pStyle w:val="s1"/>
        <w:shd w:val="clear" w:color="auto" w:fill="FFFFFF"/>
        <w:spacing w:before="0" w:beforeAutospacing="0" w:after="0" w:afterAutospacing="0"/>
        <w:ind w:firstLine="709"/>
        <w:jc w:val="both"/>
      </w:pPr>
      <w:r>
        <w:t>проводятся</w:t>
      </w:r>
      <w:r w:rsidRPr="00F23331">
        <w:t xml:space="preserve"> (при необходимости) учебно-тренировочные занятия одновременно с обучающимися из разных учебно-тренировочных групп при соблюдении следующих условий:</w:t>
      </w:r>
    </w:p>
    <w:p w14:paraId="6676088B" w14:textId="4121E52B" w:rsidR="00F23331" w:rsidRPr="00F23331" w:rsidRDefault="00F23331" w:rsidP="00F23331">
      <w:pPr>
        <w:pStyle w:val="s1"/>
        <w:shd w:val="clear" w:color="auto" w:fill="FFFFFF"/>
        <w:spacing w:before="0" w:beforeAutospacing="0" w:after="0" w:afterAutospacing="0"/>
        <w:ind w:firstLine="709"/>
        <w:jc w:val="both"/>
      </w:pPr>
      <w:r w:rsidRPr="00F23331">
        <w:t>не</w:t>
      </w:r>
      <w:r>
        <w:t xml:space="preserve"> </w:t>
      </w:r>
      <w:r w:rsidRPr="00F23331">
        <w:t>превышения разницы в уровне подготовки обучающихся двух спортивных раз</w:t>
      </w:r>
      <w:r>
        <w:t>рядов и (или) спортивных званий</w:t>
      </w:r>
      <w:r w:rsidRPr="00F23331">
        <w:t>;</w:t>
      </w:r>
    </w:p>
    <w:p w14:paraId="5932B31B" w14:textId="34496AAD" w:rsidR="00F23331" w:rsidRPr="00F23331" w:rsidRDefault="00F23331" w:rsidP="00F23331">
      <w:pPr>
        <w:pStyle w:val="s1"/>
        <w:shd w:val="clear" w:color="auto" w:fill="FFFFFF"/>
        <w:spacing w:before="0" w:beforeAutospacing="0" w:after="0" w:afterAutospacing="0"/>
        <w:ind w:firstLine="709"/>
        <w:jc w:val="both"/>
      </w:pPr>
      <w:r w:rsidRPr="00F23331">
        <w:t>не</w:t>
      </w:r>
      <w:r>
        <w:t xml:space="preserve"> </w:t>
      </w:r>
      <w:r w:rsidRPr="00F23331">
        <w:t>превышения единовременной пропускной способности спортивного сооружения;</w:t>
      </w:r>
    </w:p>
    <w:p w14:paraId="090E0142" w14:textId="037E98FC" w:rsidR="00F23331" w:rsidRPr="00F23331" w:rsidRDefault="00F23331" w:rsidP="00F23331">
      <w:pPr>
        <w:pStyle w:val="s1"/>
        <w:shd w:val="clear" w:color="auto" w:fill="FFFFFF"/>
        <w:spacing w:before="0" w:beforeAutospacing="0" w:after="0" w:afterAutospacing="0"/>
        <w:ind w:firstLine="709"/>
        <w:jc w:val="both"/>
      </w:pPr>
      <w:r w:rsidRPr="00F23331">
        <w:t>обеспечения требований по соблюдению техники без</w:t>
      </w:r>
      <w:r w:rsidR="00C31F4E">
        <w:t>опасности</w:t>
      </w:r>
      <w:r w:rsidR="00C31F4E" w:rsidRPr="00C31F4E">
        <w:rPr>
          <w:i/>
          <w:color w:val="000000"/>
          <w:shd w:val="clear" w:color="auto" w:fill="FFFFFF"/>
        </w:rPr>
        <w:t xml:space="preserve"> (п.3.</w:t>
      </w:r>
      <w:r w:rsidR="00C31F4E">
        <w:rPr>
          <w:i/>
          <w:color w:val="000000"/>
          <w:shd w:val="clear" w:color="auto" w:fill="FFFFFF"/>
        </w:rPr>
        <w:t>8</w:t>
      </w:r>
      <w:r w:rsidR="00C31F4E" w:rsidRPr="00C31F4E">
        <w:rPr>
          <w:i/>
          <w:color w:val="000000"/>
          <w:shd w:val="clear" w:color="auto" w:fill="FFFFFF"/>
        </w:rPr>
        <w:t>. Приказа №634)</w:t>
      </w:r>
      <w:r w:rsidR="00C31F4E">
        <w:rPr>
          <w:i/>
          <w:color w:val="000000"/>
          <w:shd w:val="clear" w:color="auto" w:fill="FFFFFF"/>
        </w:rPr>
        <w:t>.</w:t>
      </w:r>
    </w:p>
    <w:p w14:paraId="3D72307B" w14:textId="77777777" w:rsidR="00EF4C2E" w:rsidRPr="007A4CA6" w:rsidRDefault="00EF4C2E" w:rsidP="003264FC">
      <w:pPr>
        <w:spacing w:after="0" w:line="240" w:lineRule="auto"/>
        <w:ind w:firstLine="709"/>
        <w:jc w:val="both"/>
        <w:rPr>
          <w:rFonts w:ascii="Times New Roman" w:hAnsi="Times New Roman" w:cs="Times New Roman"/>
          <w:sz w:val="24"/>
          <w:szCs w:val="24"/>
        </w:rPr>
      </w:pPr>
      <w:r w:rsidRPr="003264FC">
        <w:rPr>
          <w:rFonts w:ascii="Times New Roman" w:hAnsi="Times New Roman" w:cs="Times New Roman"/>
          <w:b/>
          <w:color w:val="000000"/>
          <w:sz w:val="24"/>
          <w:szCs w:val="24"/>
          <w:lang w:eastAsia="ru-RU" w:bidi="ru-RU"/>
        </w:rPr>
        <w:t>Учебно-тренировочные мероприятия</w:t>
      </w:r>
      <w:r w:rsidRPr="007A4CA6">
        <w:rPr>
          <w:rFonts w:ascii="Times New Roman" w:hAnsi="Times New Roman" w:cs="Times New Roman"/>
          <w:color w:val="000000"/>
          <w:sz w:val="24"/>
          <w:szCs w:val="24"/>
          <w:lang w:eastAsia="ru-RU" w:bidi="ru-RU"/>
        </w:rPr>
        <w:t xml:space="preserve"> - мероприятия, включающие в себя теоретическую и организационную части, и другие мероприятия по подготовке к спортивным соревнованиям, </w:t>
      </w:r>
      <w:r w:rsidRPr="007A4CA6">
        <w:rPr>
          <w:rFonts w:ascii="Times New Roman" w:hAnsi="Times New Roman" w:cs="Times New Roman"/>
          <w:i/>
          <w:iCs/>
          <w:color w:val="000000"/>
          <w:sz w:val="24"/>
          <w:szCs w:val="24"/>
          <w:lang w:eastAsia="ru-RU" w:bidi="ru-RU"/>
        </w:rPr>
        <w:t>(п. 19 ст. 2 Федерального закона № 329-ФЗ)</w:t>
      </w:r>
    </w:p>
    <w:p w14:paraId="60BAA557" w14:textId="56E564FE" w:rsidR="00EF4C2E" w:rsidRPr="007A4CA6" w:rsidRDefault="00EF4C2E" w:rsidP="003264FC">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Учебно-тренировочные мероприятия (сборы) проводятся </w:t>
      </w:r>
      <w:r w:rsidR="009A2AA7">
        <w:rPr>
          <w:rFonts w:ascii="Times New Roman" w:hAnsi="Times New Roman" w:cs="Times New Roman"/>
          <w:color w:val="000000"/>
          <w:sz w:val="24"/>
          <w:szCs w:val="24"/>
          <w:lang w:eastAsia="ru-RU" w:bidi="ru-RU"/>
        </w:rPr>
        <w:t>Учреждением</w:t>
      </w:r>
      <w:r w:rsidRPr="007A4CA6">
        <w:rPr>
          <w:rFonts w:ascii="Times New Roman" w:hAnsi="Times New Roman" w:cs="Times New Roman"/>
          <w:color w:val="000000"/>
          <w:sz w:val="24"/>
          <w:szCs w:val="24"/>
          <w:lang w:eastAsia="ru-RU" w:bidi="ru-RU"/>
        </w:rPr>
        <w:t xml:space="preserve"> в целях качественной подготовки обучающихся и повышения их спортивного мастерства. Направленность, содерж</w:t>
      </w:r>
      <w:r w:rsidR="003264FC">
        <w:rPr>
          <w:rFonts w:ascii="Times New Roman" w:hAnsi="Times New Roman" w:cs="Times New Roman"/>
          <w:color w:val="000000"/>
          <w:sz w:val="24"/>
          <w:szCs w:val="24"/>
          <w:lang w:eastAsia="ru-RU" w:bidi="ru-RU"/>
        </w:rPr>
        <w:t>ание и продолжительность учебно-</w:t>
      </w:r>
      <w:r w:rsidRPr="007A4CA6">
        <w:rPr>
          <w:rFonts w:ascii="Times New Roman" w:hAnsi="Times New Roman" w:cs="Times New Roman"/>
          <w:color w:val="000000"/>
          <w:sz w:val="24"/>
          <w:szCs w:val="24"/>
          <w:lang w:eastAsia="ru-RU" w:bidi="ru-RU"/>
        </w:rPr>
        <w:t xml:space="preserve">тренировочных мероприятий (сборов) определяется в зависимости от уровня подготовленности обучающихся, задач и ранга предстоящих или прошедших спортивных соревнований с учетом классификации учебно-тренировочных мероприятий (сборов), </w:t>
      </w:r>
      <w:r w:rsidRPr="007A4CA6">
        <w:rPr>
          <w:rFonts w:ascii="Times New Roman" w:hAnsi="Times New Roman" w:cs="Times New Roman"/>
          <w:i/>
          <w:iCs/>
          <w:color w:val="000000"/>
          <w:sz w:val="24"/>
          <w:szCs w:val="24"/>
          <w:lang w:eastAsia="ru-RU" w:bidi="ru-RU"/>
        </w:rPr>
        <w:t>(п. 39 Приказа № 999)</w:t>
      </w:r>
    </w:p>
    <w:p w14:paraId="7365DF75" w14:textId="35D99BA1" w:rsidR="00EF4C2E" w:rsidRDefault="00EF4C2E" w:rsidP="003264FC">
      <w:pPr>
        <w:spacing w:after="0" w:line="240" w:lineRule="auto"/>
        <w:ind w:firstLine="709"/>
        <w:jc w:val="both"/>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Виды учебно-тренировочных мероприятий и предельная продолжительность учебно-тренировочных мероприятий по этапам спортивной подготовки указаны в таблице 4.</w:t>
      </w:r>
    </w:p>
    <w:p w14:paraId="78342F79" w14:textId="77777777" w:rsidR="008E3DD1" w:rsidRPr="007A4CA6" w:rsidRDefault="008E3DD1" w:rsidP="003264FC">
      <w:pPr>
        <w:spacing w:after="0" w:line="240" w:lineRule="auto"/>
        <w:ind w:firstLine="709"/>
        <w:jc w:val="both"/>
        <w:rPr>
          <w:rFonts w:ascii="Times New Roman" w:hAnsi="Times New Roman" w:cs="Times New Roman"/>
          <w:sz w:val="24"/>
          <w:szCs w:val="24"/>
        </w:rPr>
      </w:pPr>
    </w:p>
    <w:p w14:paraId="2205D441" w14:textId="23F2EF97" w:rsidR="008E3DD1" w:rsidRDefault="00EF4C2E" w:rsidP="00C00F44">
      <w:pPr>
        <w:spacing w:after="0" w:line="240" w:lineRule="auto"/>
        <w:ind w:firstLine="720"/>
        <w:jc w:val="right"/>
        <w:rPr>
          <w:rFonts w:ascii="Times New Roman" w:hAnsi="Times New Roman" w:cs="Times New Roman"/>
          <w:sz w:val="24"/>
          <w:szCs w:val="24"/>
        </w:rPr>
      </w:pPr>
      <w:r w:rsidRPr="007A4CA6">
        <w:rPr>
          <w:rFonts w:ascii="Times New Roman" w:hAnsi="Times New Roman" w:cs="Times New Roman"/>
          <w:sz w:val="24"/>
          <w:szCs w:val="24"/>
        </w:rPr>
        <w:t>Таблица №4</w:t>
      </w:r>
    </w:p>
    <w:p w14:paraId="3A93BC64" w14:textId="77777777" w:rsidR="008E3DD1" w:rsidRPr="008E3DD1" w:rsidRDefault="008E3DD1" w:rsidP="008E3DD1">
      <w:pPr>
        <w:spacing w:after="0" w:line="240" w:lineRule="auto"/>
        <w:jc w:val="center"/>
        <w:rPr>
          <w:rFonts w:ascii="Times New Roman" w:hAnsi="Times New Roman" w:cs="Times New Roman"/>
          <w:b/>
          <w:sz w:val="24"/>
          <w:szCs w:val="24"/>
        </w:rPr>
      </w:pPr>
      <w:r w:rsidRPr="008E3DD1">
        <w:rPr>
          <w:rFonts w:ascii="Times New Roman" w:hAnsi="Times New Roman" w:cs="Times New Roman"/>
          <w:b/>
          <w:sz w:val="24"/>
          <w:szCs w:val="24"/>
        </w:rPr>
        <w:t>Учебно-тренировочные мероприятия</w:t>
      </w:r>
    </w:p>
    <w:tbl>
      <w:tblPr>
        <w:tblW w:w="5079" w:type="pct"/>
        <w:tblInd w:w="-5" w:type="dxa"/>
        <w:tblCellMar>
          <w:left w:w="57" w:type="dxa"/>
          <w:right w:w="57" w:type="dxa"/>
        </w:tblCellMar>
        <w:tblLook w:val="0000" w:firstRow="0" w:lastRow="0" w:firstColumn="0" w:lastColumn="0" w:noHBand="0" w:noVBand="0"/>
      </w:tblPr>
      <w:tblGrid>
        <w:gridCol w:w="475"/>
        <w:gridCol w:w="2144"/>
        <w:gridCol w:w="1303"/>
        <w:gridCol w:w="106"/>
        <w:gridCol w:w="1918"/>
        <w:gridCol w:w="2132"/>
        <w:gridCol w:w="1703"/>
      </w:tblGrid>
      <w:tr w:rsidR="000069B3" w:rsidRPr="007A4CA6" w14:paraId="403D358B" w14:textId="77777777" w:rsidTr="008E3DD1">
        <w:trPr>
          <w:trHeight w:val="20"/>
        </w:trPr>
        <w:tc>
          <w:tcPr>
            <w:tcW w:w="475" w:type="dxa"/>
            <w:vMerge w:val="restart"/>
            <w:tcBorders>
              <w:top w:val="single" w:sz="4" w:space="0" w:color="000000"/>
              <w:left w:val="single" w:sz="4" w:space="0" w:color="000000"/>
              <w:bottom w:val="single" w:sz="4" w:space="0" w:color="000000"/>
            </w:tcBorders>
            <w:shd w:val="clear" w:color="auto" w:fill="auto"/>
            <w:vAlign w:val="center"/>
          </w:tcPr>
          <w:p w14:paraId="019F373C"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bCs/>
                <w:sz w:val="24"/>
                <w:szCs w:val="24"/>
              </w:rPr>
              <w:t>№ п/п</w:t>
            </w:r>
          </w:p>
        </w:tc>
        <w:tc>
          <w:tcPr>
            <w:tcW w:w="2144" w:type="dxa"/>
            <w:vMerge w:val="restart"/>
            <w:tcBorders>
              <w:top w:val="single" w:sz="4" w:space="0" w:color="000000"/>
              <w:left w:val="single" w:sz="4" w:space="0" w:color="000000"/>
              <w:bottom w:val="single" w:sz="4" w:space="0" w:color="000000"/>
            </w:tcBorders>
            <w:shd w:val="clear" w:color="auto" w:fill="auto"/>
            <w:vAlign w:val="center"/>
          </w:tcPr>
          <w:p w14:paraId="5416A3E1"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Виды учебно-тренировочных мероприятий</w:t>
            </w:r>
          </w:p>
        </w:tc>
        <w:tc>
          <w:tcPr>
            <w:tcW w:w="71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99D997" w14:textId="217E46A5" w:rsidR="000069B3" w:rsidRPr="007A4CA6" w:rsidRDefault="000069B3" w:rsidP="008E3DD1">
            <w:pPr>
              <w:widowControl w:val="0"/>
              <w:spacing w:after="0" w:line="240" w:lineRule="auto"/>
              <w:ind w:right="-205"/>
              <w:jc w:val="center"/>
              <w:rPr>
                <w:rFonts w:ascii="Times New Roman" w:hAnsi="Times New Roman" w:cs="Times New Roman"/>
                <w:sz w:val="24"/>
                <w:szCs w:val="24"/>
              </w:rPr>
            </w:pPr>
            <w:r w:rsidRPr="007A4CA6">
              <w:rPr>
                <w:rFonts w:ascii="Times New Roman" w:hAnsi="Times New Roman" w:cs="Times New Roman"/>
                <w:bCs/>
                <w:sz w:val="24"/>
                <w:szCs w:val="24"/>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0069B3" w:rsidRPr="007A4CA6" w14:paraId="1C14CBEE" w14:textId="77777777" w:rsidTr="008E3DD1">
        <w:trPr>
          <w:trHeight w:val="20"/>
        </w:trPr>
        <w:tc>
          <w:tcPr>
            <w:tcW w:w="475" w:type="dxa"/>
            <w:vMerge/>
            <w:tcBorders>
              <w:left w:val="single" w:sz="4" w:space="0" w:color="000000"/>
              <w:bottom w:val="single" w:sz="4" w:space="0" w:color="000000"/>
            </w:tcBorders>
            <w:shd w:val="clear" w:color="auto" w:fill="auto"/>
            <w:vAlign w:val="center"/>
          </w:tcPr>
          <w:p w14:paraId="073BFE79" w14:textId="77777777" w:rsidR="000069B3" w:rsidRPr="007A4CA6" w:rsidRDefault="000069B3" w:rsidP="00C00F44">
            <w:pPr>
              <w:widowControl w:val="0"/>
              <w:spacing w:after="0" w:line="240" w:lineRule="auto"/>
              <w:rPr>
                <w:rFonts w:ascii="Times New Roman" w:hAnsi="Times New Roman" w:cs="Times New Roman"/>
                <w:bCs/>
                <w:sz w:val="24"/>
                <w:szCs w:val="24"/>
              </w:rPr>
            </w:pPr>
          </w:p>
        </w:tc>
        <w:tc>
          <w:tcPr>
            <w:tcW w:w="2144" w:type="dxa"/>
            <w:vMerge/>
            <w:tcBorders>
              <w:left w:val="single" w:sz="4" w:space="0" w:color="000000"/>
              <w:bottom w:val="single" w:sz="4" w:space="0" w:color="000000"/>
            </w:tcBorders>
            <w:shd w:val="clear" w:color="auto" w:fill="auto"/>
            <w:vAlign w:val="center"/>
          </w:tcPr>
          <w:p w14:paraId="239E2DCB" w14:textId="77777777" w:rsidR="000069B3" w:rsidRPr="007A4CA6" w:rsidRDefault="000069B3" w:rsidP="00C00F44">
            <w:pPr>
              <w:widowControl w:val="0"/>
              <w:spacing w:after="0" w:line="240" w:lineRule="auto"/>
              <w:ind w:firstLine="540"/>
              <w:jc w:val="both"/>
              <w:rPr>
                <w:rFonts w:ascii="Times New Roman" w:hAnsi="Times New Roman" w:cs="Times New Roman"/>
                <w:bCs/>
                <w:sz w:val="24"/>
                <w:szCs w:val="24"/>
              </w:rPr>
            </w:pPr>
          </w:p>
        </w:tc>
        <w:tc>
          <w:tcPr>
            <w:tcW w:w="1303" w:type="dxa"/>
            <w:tcBorders>
              <w:left w:val="single" w:sz="4" w:space="0" w:color="000000"/>
              <w:bottom w:val="single" w:sz="4" w:space="0" w:color="000000"/>
            </w:tcBorders>
            <w:shd w:val="clear" w:color="auto" w:fill="auto"/>
            <w:vAlign w:val="center"/>
          </w:tcPr>
          <w:p w14:paraId="064F8351"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Этап начальной подготовки</w:t>
            </w:r>
          </w:p>
        </w:tc>
        <w:tc>
          <w:tcPr>
            <w:tcW w:w="2024" w:type="dxa"/>
            <w:gridSpan w:val="2"/>
            <w:tcBorders>
              <w:left w:val="single" w:sz="4" w:space="0" w:color="000000"/>
              <w:bottom w:val="single" w:sz="4" w:space="0" w:color="000000"/>
            </w:tcBorders>
            <w:shd w:val="clear" w:color="auto" w:fill="auto"/>
            <w:vAlign w:val="center"/>
          </w:tcPr>
          <w:p w14:paraId="336D613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 xml:space="preserve">Учебно-тренировочный этап </w:t>
            </w:r>
          </w:p>
          <w:p w14:paraId="06383E73"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(этап спортивной специализации)</w:t>
            </w:r>
          </w:p>
        </w:tc>
        <w:tc>
          <w:tcPr>
            <w:tcW w:w="2132" w:type="dxa"/>
            <w:tcBorders>
              <w:left w:val="single" w:sz="4" w:space="0" w:color="000000"/>
              <w:bottom w:val="single" w:sz="4" w:space="0" w:color="000000"/>
            </w:tcBorders>
            <w:shd w:val="clear" w:color="auto" w:fill="auto"/>
            <w:vAlign w:val="center"/>
          </w:tcPr>
          <w:p w14:paraId="36C07AB9"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Этап совершенствования спортивного мастерства</w:t>
            </w:r>
          </w:p>
        </w:tc>
        <w:tc>
          <w:tcPr>
            <w:tcW w:w="1703" w:type="dxa"/>
            <w:tcBorders>
              <w:left w:val="single" w:sz="4" w:space="0" w:color="000000"/>
              <w:bottom w:val="single" w:sz="4" w:space="0" w:color="000000"/>
              <w:right w:val="single" w:sz="4" w:space="0" w:color="000000"/>
            </w:tcBorders>
            <w:shd w:val="clear" w:color="auto" w:fill="auto"/>
            <w:vAlign w:val="center"/>
          </w:tcPr>
          <w:p w14:paraId="1130E6D9"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bCs/>
                <w:sz w:val="24"/>
                <w:szCs w:val="24"/>
              </w:rPr>
              <w:t>Этап высшего спортивного мастерства</w:t>
            </w:r>
          </w:p>
        </w:tc>
      </w:tr>
      <w:tr w:rsidR="000069B3" w:rsidRPr="007A4CA6" w14:paraId="071E99B4" w14:textId="77777777" w:rsidTr="008E3DD1">
        <w:trPr>
          <w:trHeight w:val="106"/>
        </w:trPr>
        <w:tc>
          <w:tcPr>
            <w:tcW w:w="9781" w:type="dxa"/>
            <w:gridSpan w:val="7"/>
            <w:tcBorders>
              <w:left w:val="single" w:sz="4" w:space="0" w:color="000000"/>
              <w:bottom w:val="single" w:sz="4" w:space="0" w:color="000000"/>
              <w:right w:val="single" w:sz="4" w:space="0" w:color="000000"/>
            </w:tcBorders>
            <w:shd w:val="clear" w:color="auto" w:fill="auto"/>
            <w:vAlign w:val="center"/>
          </w:tcPr>
          <w:p w14:paraId="64E02CAB"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1. Учебно-тренировочные мероприятия по подготовке к спортивным соревнованиям</w:t>
            </w:r>
          </w:p>
        </w:tc>
      </w:tr>
      <w:tr w:rsidR="000069B3" w:rsidRPr="007A4CA6" w14:paraId="130BF8E9" w14:textId="77777777" w:rsidTr="008E3DD1">
        <w:trPr>
          <w:trHeight w:val="20"/>
        </w:trPr>
        <w:tc>
          <w:tcPr>
            <w:tcW w:w="475" w:type="dxa"/>
            <w:tcBorders>
              <w:left w:val="single" w:sz="4" w:space="0" w:color="000000"/>
              <w:bottom w:val="single" w:sz="4" w:space="0" w:color="000000"/>
            </w:tcBorders>
            <w:shd w:val="clear" w:color="auto" w:fill="auto"/>
            <w:vAlign w:val="center"/>
          </w:tcPr>
          <w:p w14:paraId="3BFB525A"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1.1.</w:t>
            </w:r>
          </w:p>
        </w:tc>
        <w:tc>
          <w:tcPr>
            <w:tcW w:w="2144" w:type="dxa"/>
            <w:tcBorders>
              <w:left w:val="single" w:sz="4" w:space="0" w:color="000000"/>
              <w:bottom w:val="single" w:sz="4" w:space="0" w:color="000000"/>
            </w:tcBorders>
            <w:shd w:val="clear" w:color="auto" w:fill="auto"/>
            <w:vAlign w:val="center"/>
          </w:tcPr>
          <w:p w14:paraId="339316DF" w14:textId="151E7BCA"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Учебно-тренировочные мероприятия по подготовке к международным спортивным соревнованиям</w:t>
            </w:r>
          </w:p>
        </w:tc>
        <w:tc>
          <w:tcPr>
            <w:tcW w:w="1303" w:type="dxa"/>
            <w:tcBorders>
              <w:left w:val="single" w:sz="4" w:space="0" w:color="000000"/>
              <w:bottom w:val="single" w:sz="4" w:space="0" w:color="000000"/>
            </w:tcBorders>
            <w:shd w:val="clear" w:color="auto" w:fill="auto"/>
            <w:vAlign w:val="center"/>
          </w:tcPr>
          <w:p w14:paraId="2CE12A20"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2024" w:type="dxa"/>
            <w:gridSpan w:val="2"/>
            <w:tcBorders>
              <w:left w:val="single" w:sz="4" w:space="0" w:color="000000"/>
              <w:bottom w:val="single" w:sz="4" w:space="0" w:color="000000"/>
            </w:tcBorders>
            <w:shd w:val="clear" w:color="auto" w:fill="auto"/>
            <w:vAlign w:val="center"/>
          </w:tcPr>
          <w:p w14:paraId="5519E18B"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2132" w:type="dxa"/>
            <w:tcBorders>
              <w:left w:val="single" w:sz="4" w:space="0" w:color="000000"/>
              <w:bottom w:val="single" w:sz="4" w:space="0" w:color="000000"/>
            </w:tcBorders>
            <w:shd w:val="clear" w:color="auto" w:fill="auto"/>
            <w:vAlign w:val="center"/>
          </w:tcPr>
          <w:p w14:paraId="5CEE7C1E"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21</w:t>
            </w:r>
          </w:p>
        </w:tc>
        <w:tc>
          <w:tcPr>
            <w:tcW w:w="1703" w:type="dxa"/>
            <w:tcBorders>
              <w:left w:val="single" w:sz="4" w:space="0" w:color="000000"/>
              <w:bottom w:val="single" w:sz="4" w:space="0" w:color="000000"/>
              <w:right w:val="single" w:sz="4" w:space="0" w:color="000000"/>
            </w:tcBorders>
            <w:shd w:val="clear" w:color="auto" w:fill="auto"/>
            <w:vAlign w:val="center"/>
          </w:tcPr>
          <w:p w14:paraId="441C76F2"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21</w:t>
            </w:r>
          </w:p>
        </w:tc>
      </w:tr>
      <w:tr w:rsidR="000069B3" w:rsidRPr="007A4CA6" w14:paraId="41C8B829" w14:textId="77777777" w:rsidTr="008E3DD1">
        <w:trPr>
          <w:trHeight w:val="20"/>
        </w:trPr>
        <w:tc>
          <w:tcPr>
            <w:tcW w:w="475" w:type="dxa"/>
            <w:tcBorders>
              <w:left w:val="single" w:sz="4" w:space="0" w:color="000000"/>
              <w:bottom w:val="single" w:sz="4" w:space="0" w:color="000000"/>
            </w:tcBorders>
            <w:shd w:val="clear" w:color="auto" w:fill="auto"/>
            <w:vAlign w:val="center"/>
          </w:tcPr>
          <w:p w14:paraId="4D58B1B3"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1.2.</w:t>
            </w:r>
          </w:p>
        </w:tc>
        <w:tc>
          <w:tcPr>
            <w:tcW w:w="2144" w:type="dxa"/>
            <w:tcBorders>
              <w:left w:val="single" w:sz="4" w:space="0" w:color="000000"/>
              <w:bottom w:val="single" w:sz="4" w:space="0" w:color="000000"/>
            </w:tcBorders>
            <w:shd w:val="clear" w:color="auto" w:fill="auto"/>
            <w:vAlign w:val="center"/>
          </w:tcPr>
          <w:p w14:paraId="5EA5FC90" w14:textId="3FCD73E0"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Учебно-</w:t>
            </w:r>
            <w:r w:rsidRPr="007A4CA6">
              <w:rPr>
                <w:rFonts w:ascii="Times New Roman" w:hAnsi="Times New Roman" w:cs="Times New Roman"/>
                <w:sz w:val="24"/>
                <w:szCs w:val="24"/>
              </w:rPr>
              <w:lastRenderedPageBreak/>
              <w:t>тренировочные мероприятия по подготовке к чемпионатам России, кубкам России, первенствам России</w:t>
            </w:r>
          </w:p>
        </w:tc>
        <w:tc>
          <w:tcPr>
            <w:tcW w:w="1303" w:type="dxa"/>
            <w:tcBorders>
              <w:left w:val="single" w:sz="4" w:space="0" w:color="000000"/>
              <w:bottom w:val="single" w:sz="4" w:space="0" w:color="000000"/>
            </w:tcBorders>
            <w:shd w:val="clear" w:color="auto" w:fill="auto"/>
            <w:vAlign w:val="center"/>
          </w:tcPr>
          <w:p w14:paraId="20D706AB"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lastRenderedPageBreak/>
              <w:t>-</w:t>
            </w:r>
          </w:p>
        </w:tc>
        <w:tc>
          <w:tcPr>
            <w:tcW w:w="2024" w:type="dxa"/>
            <w:gridSpan w:val="2"/>
            <w:tcBorders>
              <w:left w:val="single" w:sz="4" w:space="0" w:color="000000"/>
              <w:bottom w:val="single" w:sz="4" w:space="0" w:color="000000"/>
            </w:tcBorders>
            <w:shd w:val="clear" w:color="auto" w:fill="auto"/>
            <w:vAlign w:val="center"/>
          </w:tcPr>
          <w:p w14:paraId="7427863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2132" w:type="dxa"/>
            <w:tcBorders>
              <w:left w:val="single" w:sz="4" w:space="0" w:color="000000"/>
              <w:bottom w:val="single" w:sz="4" w:space="0" w:color="000000"/>
            </w:tcBorders>
            <w:shd w:val="clear" w:color="auto" w:fill="auto"/>
            <w:vAlign w:val="center"/>
          </w:tcPr>
          <w:p w14:paraId="2B55D43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c>
          <w:tcPr>
            <w:tcW w:w="1703" w:type="dxa"/>
            <w:tcBorders>
              <w:left w:val="single" w:sz="4" w:space="0" w:color="000000"/>
              <w:bottom w:val="single" w:sz="4" w:space="0" w:color="000000"/>
              <w:right w:val="single" w:sz="4" w:space="0" w:color="000000"/>
            </w:tcBorders>
            <w:shd w:val="clear" w:color="auto" w:fill="auto"/>
            <w:vAlign w:val="center"/>
          </w:tcPr>
          <w:p w14:paraId="16BBE83A"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21</w:t>
            </w:r>
          </w:p>
        </w:tc>
      </w:tr>
      <w:tr w:rsidR="000069B3" w:rsidRPr="007A4CA6" w14:paraId="51233BF8" w14:textId="77777777" w:rsidTr="008E3DD1">
        <w:trPr>
          <w:trHeight w:val="20"/>
        </w:trPr>
        <w:tc>
          <w:tcPr>
            <w:tcW w:w="475" w:type="dxa"/>
            <w:tcBorders>
              <w:left w:val="single" w:sz="4" w:space="0" w:color="000000"/>
              <w:bottom w:val="single" w:sz="4" w:space="0" w:color="000000"/>
            </w:tcBorders>
            <w:shd w:val="clear" w:color="auto" w:fill="auto"/>
            <w:vAlign w:val="center"/>
          </w:tcPr>
          <w:p w14:paraId="4C4DD47C"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1.3.</w:t>
            </w:r>
          </w:p>
        </w:tc>
        <w:tc>
          <w:tcPr>
            <w:tcW w:w="2144" w:type="dxa"/>
            <w:tcBorders>
              <w:left w:val="single" w:sz="4" w:space="0" w:color="000000"/>
              <w:bottom w:val="single" w:sz="4" w:space="0" w:color="000000"/>
            </w:tcBorders>
            <w:shd w:val="clear" w:color="auto" w:fill="auto"/>
            <w:vAlign w:val="center"/>
          </w:tcPr>
          <w:p w14:paraId="60DD7FD9" w14:textId="764D9BDD"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Учебно-тренировочные мероприятия по подготовке к другим всероссийским спортивным соревнованиям</w:t>
            </w:r>
          </w:p>
        </w:tc>
        <w:tc>
          <w:tcPr>
            <w:tcW w:w="1303" w:type="dxa"/>
            <w:tcBorders>
              <w:left w:val="single" w:sz="4" w:space="0" w:color="000000"/>
              <w:bottom w:val="single" w:sz="4" w:space="0" w:color="000000"/>
            </w:tcBorders>
            <w:shd w:val="clear" w:color="auto" w:fill="auto"/>
            <w:vAlign w:val="center"/>
          </w:tcPr>
          <w:p w14:paraId="2C7E89C4"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2024" w:type="dxa"/>
            <w:gridSpan w:val="2"/>
            <w:tcBorders>
              <w:left w:val="single" w:sz="4" w:space="0" w:color="000000"/>
              <w:bottom w:val="single" w:sz="4" w:space="0" w:color="000000"/>
            </w:tcBorders>
            <w:shd w:val="clear" w:color="auto" w:fill="auto"/>
            <w:vAlign w:val="center"/>
          </w:tcPr>
          <w:p w14:paraId="0D77E731"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2132" w:type="dxa"/>
            <w:tcBorders>
              <w:left w:val="single" w:sz="4" w:space="0" w:color="000000"/>
              <w:bottom w:val="single" w:sz="4" w:space="0" w:color="000000"/>
            </w:tcBorders>
            <w:shd w:val="clear" w:color="auto" w:fill="auto"/>
            <w:vAlign w:val="center"/>
          </w:tcPr>
          <w:p w14:paraId="4BED051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c>
          <w:tcPr>
            <w:tcW w:w="1703" w:type="dxa"/>
            <w:tcBorders>
              <w:left w:val="single" w:sz="4" w:space="0" w:color="000000"/>
              <w:bottom w:val="single" w:sz="4" w:space="0" w:color="000000"/>
              <w:right w:val="single" w:sz="4" w:space="0" w:color="000000"/>
            </w:tcBorders>
            <w:shd w:val="clear" w:color="auto" w:fill="auto"/>
            <w:vAlign w:val="center"/>
          </w:tcPr>
          <w:p w14:paraId="5EE9F9DB"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r>
      <w:tr w:rsidR="000069B3" w:rsidRPr="007A4CA6" w14:paraId="4859E37A" w14:textId="77777777" w:rsidTr="008E3DD1">
        <w:trPr>
          <w:trHeight w:val="20"/>
        </w:trPr>
        <w:tc>
          <w:tcPr>
            <w:tcW w:w="475" w:type="dxa"/>
            <w:tcBorders>
              <w:left w:val="single" w:sz="4" w:space="0" w:color="000000"/>
              <w:bottom w:val="single" w:sz="4" w:space="0" w:color="000000"/>
            </w:tcBorders>
            <w:shd w:val="clear" w:color="auto" w:fill="auto"/>
            <w:vAlign w:val="center"/>
          </w:tcPr>
          <w:p w14:paraId="4FC08B22"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2144" w:type="dxa"/>
            <w:tcBorders>
              <w:left w:val="single" w:sz="4" w:space="0" w:color="000000"/>
              <w:bottom w:val="single" w:sz="4" w:space="0" w:color="000000"/>
            </w:tcBorders>
            <w:shd w:val="clear" w:color="auto" w:fill="auto"/>
            <w:vAlign w:val="center"/>
          </w:tcPr>
          <w:p w14:paraId="28A682BA" w14:textId="6412A13C"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Учебно-тренировочные мероприятия по подготовке к официальным спортивным соревнованиям субъекта Российской Федерации</w:t>
            </w:r>
          </w:p>
        </w:tc>
        <w:tc>
          <w:tcPr>
            <w:tcW w:w="1303" w:type="dxa"/>
            <w:tcBorders>
              <w:left w:val="single" w:sz="4" w:space="0" w:color="000000"/>
              <w:bottom w:val="single" w:sz="4" w:space="0" w:color="000000"/>
            </w:tcBorders>
            <w:shd w:val="clear" w:color="auto" w:fill="auto"/>
            <w:vAlign w:val="center"/>
          </w:tcPr>
          <w:p w14:paraId="16F1D837"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2024" w:type="dxa"/>
            <w:gridSpan w:val="2"/>
            <w:tcBorders>
              <w:left w:val="single" w:sz="4" w:space="0" w:color="000000"/>
              <w:bottom w:val="single" w:sz="4" w:space="0" w:color="000000"/>
            </w:tcBorders>
            <w:shd w:val="clear" w:color="auto" w:fill="auto"/>
            <w:vAlign w:val="center"/>
          </w:tcPr>
          <w:p w14:paraId="570063C3"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2132" w:type="dxa"/>
            <w:tcBorders>
              <w:left w:val="single" w:sz="4" w:space="0" w:color="000000"/>
              <w:bottom w:val="single" w:sz="4" w:space="0" w:color="000000"/>
            </w:tcBorders>
            <w:shd w:val="clear" w:color="auto" w:fill="auto"/>
            <w:vAlign w:val="center"/>
          </w:tcPr>
          <w:p w14:paraId="45000901"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1703" w:type="dxa"/>
            <w:tcBorders>
              <w:left w:val="single" w:sz="4" w:space="0" w:color="000000"/>
              <w:bottom w:val="single" w:sz="4" w:space="0" w:color="000000"/>
              <w:right w:val="single" w:sz="4" w:space="0" w:color="000000"/>
            </w:tcBorders>
            <w:shd w:val="clear" w:color="auto" w:fill="auto"/>
            <w:vAlign w:val="center"/>
          </w:tcPr>
          <w:p w14:paraId="2D664B0C"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r>
      <w:tr w:rsidR="000069B3" w:rsidRPr="007A4CA6" w14:paraId="1A59A56F" w14:textId="77777777" w:rsidTr="008E3DD1">
        <w:trPr>
          <w:trHeight w:val="90"/>
        </w:trPr>
        <w:tc>
          <w:tcPr>
            <w:tcW w:w="9781" w:type="dxa"/>
            <w:gridSpan w:val="7"/>
            <w:tcBorders>
              <w:left w:val="single" w:sz="4" w:space="0" w:color="000000"/>
              <w:bottom w:val="single" w:sz="4" w:space="0" w:color="000000"/>
              <w:right w:val="single" w:sz="4" w:space="0" w:color="000000"/>
            </w:tcBorders>
            <w:shd w:val="clear" w:color="auto" w:fill="auto"/>
            <w:vAlign w:val="center"/>
          </w:tcPr>
          <w:p w14:paraId="3B788A2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 Специальные учебно-тренировочные мероприятия</w:t>
            </w:r>
          </w:p>
        </w:tc>
      </w:tr>
      <w:tr w:rsidR="000069B3" w:rsidRPr="007A4CA6" w14:paraId="43CE0784" w14:textId="77777777" w:rsidTr="008E3DD1">
        <w:trPr>
          <w:trHeight w:val="20"/>
        </w:trPr>
        <w:tc>
          <w:tcPr>
            <w:tcW w:w="475" w:type="dxa"/>
            <w:tcBorders>
              <w:left w:val="single" w:sz="4" w:space="0" w:color="000000"/>
              <w:bottom w:val="single" w:sz="4" w:space="0" w:color="auto"/>
            </w:tcBorders>
            <w:shd w:val="clear" w:color="auto" w:fill="auto"/>
            <w:vAlign w:val="center"/>
          </w:tcPr>
          <w:p w14:paraId="7C2C58EE"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2.1.</w:t>
            </w:r>
          </w:p>
        </w:tc>
        <w:tc>
          <w:tcPr>
            <w:tcW w:w="2144" w:type="dxa"/>
            <w:tcBorders>
              <w:left w:val="single" w:sz="4" w:space="0" w:color="000000"/>
              <w:bottom w:val="single" w:sz="4" w:space="0" w:color="auto"/>
            </w:tcBorders>
            <w:shd w:val="clear" w:color="auto" w:fill="auto"/>
            <w:vAlign w:val="center"/>
          </w:tcPr>
          <w:p w14:paraId="4C5C98D9" w14:textId="77777777" w:rsidR="000069B3" w:rsidRPr="007A4CA6" w:rsidRDefault="000069B3" w:rsidP="00C00F44">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303" w:type="dxa"/>
            <w:tcBorders>
              <w:left w:val="single" w:sz="4" w:space="0" w:color="000000"/>
              <w:bottom w:val="single" w:sz="4" w:space="0" w:color="auto"/>
            </w:tcBorders>
            <w:shd w:val="clear" w:color="auto" w:fill="auto"/>
            <w:vAlign w:val="center"/>
          </w:tcPr>
          <w:p w14:paraId="17609660"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2024" w:type="dxa"/>
            <w:gridSpan w:val="2"/>
            <w:tcBorders>
              <w:left w:val="single" w:sz="4" w:space="0" w:color="000000"/>
              <w:bottom w:val="single" w:sz="4" w:space="0" w:color="auto"/>
            </w:tcBorders>
            <w:shd w:val="clear" w:color="auto" w:fill="auto"/>
            <w:vAlign w:val="center"/>
          </w:tcPr>
          <w:p w14:paraId="6F7596AC"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2132" w:type="dxa"/>
            <w:tcBorders>
              <w:left w:val="single" w:sz="4" w:space="0" w:color="000000"/>
              <w:bottom w:val="single" w:sz="4" w:space="0" w:color="auto"/>
            </w:tcBorders>
            <w:shd w:val="clear" w:color="auto" w:fill="auto"/>
            <w:vAlign w:val="center"/>
          </w:tcPr>
          <w:p w14:paraId="0D222E5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c>
          <w:tcPr>
            <w:tcW w:w="1703" w:type="dxa"/>
            <w:tcBorders>
              <w:left w:val="single" w:sz="4" w:space="0" w:color="000000"/>
              <w:bottom w:val="single" w:sz="4" w:space="0" w:color="auto"/>
              <w:right w:val="single" w:sz="4" w:space="0" w:color="000000"/>
            </w:tcBorders>
            <w:shd w:val="clear" w:color="auto" w:fill="auto"/>
            <w:vAlign w:val="center"/>
          </w:tcPr>
          <w:p w14:paraId="73594C38"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r>
      <w:tr w:rsidR="000069B3" w:rsidRPr="007A4CA6" w14:paraId="3AA8A448" w14:textId="77777777" w:rsidTr="008E3DD1">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52032081"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D02CEA0" w14:textId="77777777" w:rsidR="000069B3" w:rsidRPr="007A4CA6" w:rsidRDefault="000069B3" w:rsidP="00C00F44">
            <w:pPr>
              <w:widowControl w:val="0"/>
              <w:spacing w:after="0" w:line="240" w:lineRule="auto"/>
              <w:ind w:left="-62"/>
              <w:jc w:val="center"/>
              <w:rPr>
                <w:rFonts w:ascii="Times New Roman" w:hAnsi="Times New Roman" w:cs="Times New Roman"/>
                <w:sz w:val="24"/>
                <w:szCs w:val="24"/>
              </w:rPr>
            </w:pPr>
            <w:r w:rsidRPr="007A4CA6">
              <w:rPr>
                <w:rFonts w:ascii="Times New Roman" w:eastAsia="Times New Roman" w:hAnsi="Times New Roman" w:cs="Times New Roman"/>
                <w:sz w:val="24"/>
                <w:szCs w:val="24"/>
              </w:rPr>
              <w:t>Восстановительные</w:t>
            </w:r>
            <w:r w:rsidRPr="007A4CA6">
              <w:rPr>
                <w:rFonts w:ascii="Times New Roman" w:hAnsi="Times New Roman" w:cs="Times New Roman"/>
                <w:sz w:val="24"/>
                <w:szCs w:val="24"/>
              </w:rPr>
              <w:t xml:space="preserve"> мероприятия</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14:paraId="4FBDC131"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95250"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3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794EA"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До 10 суток</w:t>
            </w:r>
          </w:p>
        </w:tc>
      </w:tr>
      <w:tr w:rsidR="000069B3" w:rsidRPr="007A4CA6" w14:paraId="6CAB95A8" w14:textId="77777777" w:rsidTr="008E3DD1">
        <w:trPr>
          <w:trHeight w:val="20"/>
        </w:trPr>
        <w:tc>
          <w:tcPr>
            <w:tcW w:w="475" w:type="dxa"/>
            <w:tcBorders>
              <w:top w:val="single" w:sz="4" w:space="0" w:color="auto"/>
              <w:left w:val="single" w:sz="4" w:space="0" w:color="000000"/>
              <w:bottom w:val="single" w:sz="4" w:space="0" w:color="000000"/>
            </w:tcBorders>
            <w:shd w:val="clear" w:color="auto" w:fill="auto"/>
            <w:vAlign w:val="center"/>
          </w:tcPr>
          <w:p w14:paraId="72B33EBC"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2.3.</w:t>
            </w:r>
          </w:p>
        </w:tc>
        <w:tc>
          <w:tcPr>
            <w:tcW w:w="2144" w:type="dxa"/>
            <w:tcBorders>
              <w:top w:val="single" w:sz="4" w:space="0" w:color="auto"/>
              <w:left w:val="single" w:sz="4" w:space="0" w:color="000000"/>
              <w:bottom w:val="single" w:sz="4" w:space="0" w:color="000000"/>
            </w:tcBorders>
            <w:shd w:val="clear" w:color="auto" w:fill="auto"/>
            <w:vAlign w:val="center"/>
          </w:tcPr>
          <w:p w14:paraId="617AB7AB" w14:textId="7BF6725C"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Мероприятия для комплексного медицинского обследования</w:t>
            </w:r>
          </w:p>
        </w:tc>
        <w:tc>
          <w:tcPr>
            <w:tcW w:w="1303" w:type="dxa"/>
            <w:tcBorders>
              <w:top w:val="single" w:sz="4" w:space="0" w:color="auto"/>
              <w:left w:val="single" w:sz="4" w:space="0" w:color="000000"/>
              <w:bottom w:val="single" w:sz="4" w:space="0" w:color="000000"/>
            </w:tcBorders>
            <w:shd w:val="clear" w:color="auto" w:fill="auto"/>
            <w:vAlign w:val="center"/>
          </w:tcPr>
          <w:p w14:paraId="3BE50140" w14:textId="77777777" w:rsidR="000069B3" w:rsidRPr="007A4CA6" w:rsidRDefault="000069B3" w:rsidP="00C00F44">
            <w:pPr>
              <w:widowControl w:val="0"/>
              <w:spacing w:after="0" w:line="240" w:lineRule="auto"/>
              <w:jc w:val="center"/>
              <w:rPr>
                <w:rFonts w:ascii="Times New Roman" w:hAnsi="Times New Roman" w:cs="Times New Roman"/>
                <w:sz w:val="24"/>
                <w:szCs w:val="24"/>
                <w:lang w:val="en-US"/>
              </w:rPr>
            </w:pPr>
            <w:r w:rsidRPr="007A4CA6">
              <w:rPr>
                <w:rFonts w:ascii="Times New Roman" w:hAnsi="Times New Roman" w:cs="Times New Roman"/>
                <w:sz w:val="24"/>
                <w:szCs w:val="24"/>
                <w:lang w:val="en-US"/>
              </w:rPr>
              <w:t>-</w:t>
            </w:r>
          </w:p>
        </w:tc>
        <w:tc>
          <w:tcPr>
            <w:tcW w:w="2024" w:type="dxa"/>
            <w:gridSpan w:val="2"/>
            <w:tcBorders>
              <w:top w:val="single" w:sz="4" w:space="0" w:color="auto"/>
              <w:left w:val="single" w:sz="4" w:space="0" w:color="000000"/>
              <w:bottom w:val="single" w:sz="4" w:space="0" w:color="000000"/>
            </w:tcBorders>
            <w:shd w:val="clear" w:color="auto" w:fill="auto"/>
            <w:vAlign w:val="center"/>
          </w:tcPr>
          <w:p w14:paraId="5B6DBDD4" w14:textId="77777777" w:rsidR="000069B3" w:rsidRPr="007A4CA6" w:rsidRDefault="000069B3" w:rsidP="00C00F44">
            <w:pPr>
              <w:widowControl w:val="0"/>
              <w:spacing w:after="0" w:line="240" w:lineRule="auto"/>
              <w:jc w:val="center"/>
              <w:rPr>
                <w:rFonts w:ascii="Times New Roman" w:hAnsi="Times New Roman" w:cs="Times New Roman"/>
                <w:sz w:val="24"/>
                <w:szCs w:val="24"/>
                <w:lang w:val="en-US"/>
              </w:rPr>
            </w:pPr>
            <w:r w:rsidRPr="007A4CA6">
              <w:rPr>
                <w:rFonts w:ascii="Times New Roman" w:hAnsi="Times New Roman" w:cs="Times New Roman"/>
                <w:sz w:val="24"/>
                <w:szCs w:val="24"/>
                <w:lang w:val="en-US"/>
              </w:rPr>
              <w:t>-</w:t>
            </w:r>
          </w:p>
        </w:tc>
        <w:tc>
          <w:tcPr>
            <w:tcW w:w="383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1C185618"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До 3 суток</w:t>
            </w:r>
            <w:r w:rsidRPr="007A4CA6">
              <w:rPr>
                <w:rFonts w:ascii="Times New Roman" w:eastAsia="Times New Roman" w:hAnsi="Times New Roman" w:cs="Times New Roman"/>
                <w:sz w:val="24"/>
                <w:szCs w:val="24"/>
              </w:rPr>
              <w:t>,</w:t>
            </w:r>
            <w:r w:rsidRPr="007A4CA6">
              <w:rPr>
                <w:rFonts w:ascii="Times New Roman" w:hAnsi="Times New Roman" w:cs="Times New Roman"/>
                <w:sz w:val="24"/>
                <w:szCs w:val="24"/>
              </w:rPr>
              <w:t xml:space="preserve"> но не более 2 раз в год</w:t>
            </w:r>
          </w:p>
        </w:tc>
      </w:tr>
      <w:tr w:rsidR="000069B3" w:rsidRPr="007A4CA6" w14:paraId="62DDD621" w14:textId="77777777" w:rsidTr="008E3DD1">
        <w:trPr>
          <w:trHeight w:val="20"/>
        </w:trPr>
        <w:tc>
          <w:tcPr>
            <w:tcW w:w="475" w:type="dxa"/>
            <w:tcBorders>
              <w:left w:val="single" w:sz="4" w:space="0" w:color="000000"/>
              <w:bottom w:val="single" w:sz="4" w:space="0" w:color="000000"/>
            </w:tcBorders>
            <w:shd w:val="clear" w:color="auto" w:fill="auto"/>
            <w:vAlign w:val="center"/>
          </w:tcPr>
          <w:p w14:paraId="0D993E0D"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2.4.</w:t>
            </w:r>
          </w:p>
        </w:tc>
        <w:tc>
          <w:tcPr>
            <w:tcW w:w="2144" w:type="dxa"/>
            <w:tcBorders>
              <w:left w:val="single" w:sz="4" w:space="0" w:color="000000"/>
              <w:bottom w:val="single" w:sz="4" w:space="0" w:color="000000"/>
            </w:tcBorders>
            <w:shd w:val="clear" w:color="auto" w:fill="auto"/>
            <w:vAlign w:val="center"/>
          </w:tcPr>
          <w:p w14:paraId="4AEE417A" w14:textId="709CCD46"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Учебно-тренировочные мероприятия в каникулярный период</w:t>
            </w:r>
          </w:p>
        </w:tc>
        <w:tc>
          <w:tcPr>
            <w:tcW w:w="3327" w:type="dxa"/>
            <w:gridSpan w:val="3"/>
            <w:tcBorders>
              <w:left w:val="single" w:sz="4" w:space="0" w:color="000000"/>
              <w:bottom w:val="single" w:sz="4" w:space="0" w:color="000000"/>
            </w:tcBorders>
            <w:shd w:val="clear" w:color="auto" w:fill="auto"/>
            <w:vAlign w:val="center"/>
          </w:tcPr>
          <w:p w14:paraId="3152CD79"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До 21 суток подряд и не более двух учебно-тренировочных мероприятий в год</w:t>
            </w:r>
          </w:p>
        </w:tc>
        <w:tc>
          <w:tcPr>
            <w:tcW w:w="2132" w:type="dxa"/>
            <w:tcBorders>
              <w:left w:val="single" w:sz="4" w:space="0" w:color="000000"/>
              <w:bottom w:val="single" w:sz="4" w:space="0" w:color="000000"/>
            </w:tcBorders>
            <w:shd w:val="clear" w:color="auto" w:fill="auto"/>
            <w:vAlign w:val="center"/>
          </w:tcPr>
          <w:p w14:paraId="50A160D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1703" w:type="dxa"/>
            <w:tcBorders>
              <w:left w:val="single" w:sz="4" w:space="0" w:color="000000"/>
              <w:bottom w:val="single" w:sz="4" w:space="0" w:color="000000"/>
              <w:right w:val="single" w:sz="4" w:space="0" w:color="000000"/>
            </w:tcBorders>
            <w:shd w:val="clear" w:color="auto" w:fill="auto"/>
            <w:vAlign w:val="center"/>
          </w:tcPr>
          <w:p w14:paraId="5A0DEA2E"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r>
      <w:tr w:rsidR="000069B3" w:rsidRPr="007A4CA6" w14:paraId="4C36727C" w14:textId="77777777" w:rsidTr="008E3DD1">
        <w:trPr>
          <w:trHeight w:val="20"/>
        </w:trPr>
        <w:tc>
          <w:tcPr>
            <w:tcW w:w="475" w:type="dxa"/>
            <w:tcBorders>
              <w:left w:val="single" w:sz="4" w:space="0" w:color="000000"/>
              <w:bottom w:val="single" w:sz="4" w:space="0" w:color="000000"/>
            </w:tcBorders>
            <w:shd w:val="clear" w:color="auto" w:fill="auto"/>
            <w:vAlign w:val="center"/>
          </w:tcPr>
          <w:p w14:paraId="736C8DA5"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hAnsi="Times New Roman" w:cs="Times New Roman"/>
                <w:sz w:val="24"/>
                <w:szCs w:val="24"/>
              </w:rPr>
              <w:t>2.5.</w:t>
            </w:r>
          </w:p>
        </w:tc>
        <w:tc>
          <w:tcPr>
            <w:tcW w:w="2144" w:type="dxa"/>
            <w:tcBorders>
              <w:left w:val="single" w:sz="4" w:space="0" w:color="000000"/>
              <w:bottom w:val="single" w:sz="4" w:space="0" w:color="000000"/>
            </w:tcBorders>
            <w:shd w:val="clear" w:color="auto" w:fill="auto"/>
            <w:vAlign w:val="center"/>
          </w:tcPr>
          <w:p w14:paraId="2682F518" w14:textId="4604FBAA" w:rsidR="000069B3" w:rsidRPr="007A4CA6" w:rsidRDefault="000069B3" w:rsidP="006650F0">
            <w:pPr>
              <w:widowControl w:val="0"/>
              <w:spacing w:after="0" w:line="240" w:lineRule="auto"/>
              <w:ind w:left="-62"/>
              <w:jc w:val="center"/>
              <w:rPr>
                <w:rFonts w:ascii="Times New Roman" w:hAnsi="Times New Roman" w:cs="Times New Roman"/>
                <w:sz w:val="24"/>
                <w:szCs w:val="24"/>
              </w:rPr>
            </w:pPr>
            <w:r w:rsidRPr="007A4CA6">
              <w:rPr>
                <w:rFonts w:ascii="Times New Roman" w:hAnsi="Times New Roman" w:cs="Times New Roman"/>
                <w:sz w:val="24"/>
                <w:szCs w:val="24"/>
              </w:rPr>
              <w:t>Просмотровые учебно-тренировочные мероприятия</w:t>
            </w:r>
          </w:p>
        </w:tc>
        <w:tc>
          <w:tcPr>
            <w:tcW w:w="1409" w:type="dxa"/>
            <w:gridSpan w:val="2"/>
            <w:tcBorders>
              <w:left w:val="single" w:sz="4" w:space="0" w:color="000000"/>
              <w:bottom w:val="single" w:sz="4" w:space="0" w:color="000000"/>
            </w:tcBorders>
            <w:shd w:val="clear" w:color="auto" w:fill="auto"/>
            <w:vAlign w:val="center"/>
          </w:tcPr>
          <w:p w14:paraId="090160D4"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753" w:type="dxa"/>
            <w:gridSpan w:val="3"/>
            <w:tcBorders>
              <w:left w:val="single" w:sz="4" w:space="0" w:color="000000"/>
              <w:bottom w:val="single" w:sz="4" w:space="0" w:color="000000"/>
              <w:right w:val="single" w:sz="4" w:space="0" w:color="000000"/>
            </w:tcBorders>
            <w:shd w:val="clear" w:color="auto" w:fill="auto"/>
            <w:vAlign w:val="center"/>
          </w:tcPr>
          <w:p w14:paraId="14EC66F5"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До 60 суток</w:t>
            </w:r>
          </w:p>
        </w:tc>
      </w:tr>
    </w:tbl>
    <w:p w14:paraId="02D2B2E8" w14:textId="17306A7A" w:rsidR="00EF4C2E" w:rsidRPr="007A4CA6" w:rsidRDefault="00EF4C2E" w:rsidP="00B82FB0">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Для обеспечения непрерывности учебно-тренировочного процесса </w:t>
      </w:r>
      <w:r w:rsidR="005F6FFC">
        <w:rPr>
          <w:rFonts w:ascii="Times New Roman" w:hAnsi="Times New Roman" w:cs="Times New Roman"/>
          <w:color w:val="000000"/>
          <w:sz w:val="24"/>
          <w:szCs w:val="24"/>
          <w:lang w:eastAsia="ru-RU" w:bidi="ru-RU"/>
        </w:rPr>
        <w:t>Учреждение</w:t>
      </w:r>
      <w:r w:rsidRPr="007A4CA6">
        <w:rPr>
          <w:rFonts w:ascii="Times New Roman" w:hAnsi="Times New Roman" w:cs="Times New Roman"/>
          <w:color w:val="000000"/>
          <w:sz w:val="24"/>
          <w:szCs w:val="24"/>
          <w:lang w:eastAsia="ru-RU" w:bidi="ru-RU"/>
        </w:rPr>
        <w:t xml:space="preserve">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w:t>
      </w:r>
      <w:r w:rsidRPr="007A4CA6">
        <w:rPr>
          <w:rFonts w:ascii="Times New Roman" w:hAnsi="Times New Roman" w:cs="Times New Roman"/>
          <w:color w:val="000000"/>
          <w:sz w:val="24"/>
          <w:szCs w:val="24"/>
          <w:lang w:eastAsia="ru-RU" w:bidi="ru-RU"/>
        </w:rPr>
        <w:lastRenderedPageBreak/>
        <w:t xml:space="preserve">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 1,5-кратного численного состава команды, </w:t>
      </w:r>
      <w:r w:rsidRPr="007A4CA6">
        <w:rPr>
          <w:rFonts w:ascii="Times New Roman" w:hAnsi="Times New Roman" w:cs="Times New Roman"/>
          <w:i/>
          <w:iCs/>
          <w:color w:val="000000"/>
          <w:sz w:val="24"/>
          <w:szCs w:val="24"/>
          <w:lang w:eastAsia="ru-RU" w:bidi="ru-RU"/>
        </w:rPr>
        <w:t>(п. 3.5 Приказа № 634)</w:t>
      </w:r>
    </w:p>
    <w:p w14:paraId="4D344A37" w14:textId="11A8FF30" w:rsidR="00EF4C2E" w:rsidRPr="007A4CA6" w:rsidRDefault="00EF4C2E" w:rsidP="00B82FB0">
      <w:pPr>
        <w:spacing w:after="0" w:line="240" w:lineRule="auto"/>
        <w:ind w:firstLine="709"/>
        <w:jc w:val="both"/>
        <w:rPr>
          <w:rFonts w:ascii="Times New Roman" w:hAnsi="Times New Roman" w:cs="Times New Roman"/>
          <w:sz w:val="24"/>
          <w:szCs w:val="24"/>
        </w:rPr>
      </w:pPr>
      <w:r w:rsidRPr="005F6FFC">
        <w:rPr>
          <w:rFonts w:ascii="Times New Roman" w:hAnsi="Times New Roman" w:cs="Times New Roman"/>
          <w:b/>
          <w:color w:val="000000"/>
          <w:sz w:val="24"/>
          <w:szCs w:val="24"/>
          <w:lang w:eastAsia="ru-RU" w:bidi="ru-RU"/>
        </w:rPr>
        <w:t>Спортивное соревнование</w:t>
      </w:r>
      <w:r w:rsidRPr="007A4CA6">
        <w:rPr>
          <w:rFonts w:ascii="Times New Roman" w:hAnsi="Times New Roman" w:cs="Times New Roman"/>
          <w:color w:val="000000"/>
          <w:sz w:val="24"/>
          <w:szCs w:val="24"/>
          <w:lang w:eastAsia="ru-RU" w:bidi="ru-RU"/>
        </w:rPr>
        <w:t xml:space="preserve"> - среди спортсменов по </w:t>
      </w:r>
      <w:r w:rsidRPr="007A4CA6">
        <w:rPr>
          <w:rFonts w:ascii="Times New Roman" w:hAnsi="Times New Roman" w:cs="Times New Roman"/>
          <w:color w:val="000000" w:themeColor="text1"/>
          <w:sz w:val="24"/>
          <w:szCs w:val="24"/>
          <w:lang w:eastAsia="ru-RU" w:bidi="ru-RU"/>
        </w:rPr>
        <w:t xml:space="preserve">«мотоциклетному спорту» </w:t>
      </w:r>
      <w:r w:rsidRPr="007A4CA6">
        <w:rPr>
          <w:rFonts w:ascii="Times New Roman" w:hAnsi="Times New Roman" w:cs="Times New Roman"/>
          <w:color w:val="000000"/>
          <w:sz w:val="24"/>
          <w:szCs w:val="24"/>
          <w:lang w:eastAsia="ru-RU" w:bidi="ru-RU"/>
        </w:rPr>
        <w:t xml:space="preserve">в целях выявления лучшему, спортсмена по утвержденному его организатором положению (регламенту), </w:t>
      </w:r>
      <w:r w:rsidRPr="007A4CA6">
        <w:rPr>
          <w:rFonts w:ascii="Times New Roman" w:hAnsi="Times New Roman" w:cs="Times New Roman"/>
          <w:i/>
          <w:iCs/>
          <w:color w:val="000000"/>
          <w:sz w:val="24"/>
          <w:szCs w:val="24"/>
          <w:lang w:eastAsia="ru-RU" w:bidi="ru-RU"/>
        </w:rPr>
        <w:t>(п. 18 ст. 2 Федерального закона № 329-ФЗ)</w:t>
      </w:r>
    </w:p>
    <w:p w14:paraId="6A1006A1" w14:textId="435AA7E2" w:rsidR="00EF4C2E" w:rsidRPr="007A4CA6" w:rsidRDefault="00EF4C2E" w:rsidP="00B82FB0">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Требования к участию </w:t>
      </w:r>
      <w:r w:rsidR="00F0704B" w:rsidRPr="007A4CA6">
        <w:rPr>
          <w:rFonts w:ascii="Times New Roman" w:hAnsi="Times New Roman" w:cs="Times New Roman"/>
          <w:color w:val="000000"/>
          <w:sz w:val="24"/>
          <w:szCs w:val="24"/>
          <w:lang w:eastAsia="ru-RU" w:bidi="ru-RU"/>
        </w:rPr>
        <w:t>в спортивных соревнованиях</w:t>
      </w:r>
      <w:r w:rsidRPr="007A4CA6">
        <w:rPr>
          <w:rFonts w:ascii="Times New Roman" w:hAnsi="Times New Roman" w:cs="Times New Roman"/>
          <w:color w:val="000000"/>
          <w:sz w:val="24"/>
          <w:szCs w:val="24"/>
          <w:lang w:eastAsia="ru-RU" w:bidi="ru-RU"/>
        </w:rPr>
        <w:t xml:space="preserve"> обучающихся:</w:t>
      </w:r>
    </w:p>
    <w:p w14:paraId="03DB48DA" w14:textId="77777777" w:rsidR="00EF4C2E" w:rsidRPr="007A4CA6" w:rsidRDefault="00EF4C2E" w:rsidP="005F6FFC">
      <w:pPr>
        <w:widowControl w:val="0"/>
        <w:tabs>
          <w:tab w:val="left" w:pos="1099"/>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w:t>
      </w:r>
    </w:p>
    <w:p w14:paraId="0E867810" w14:textId="77777777" w:rsidR="00EF4C2E" w:rsidRPr="007A4CA6" w:rsidRDefault="00EF4C2E" w:rsidP="005F6FFC">
      <w:pPr>
        <w:widowControl w:val="0"/>
        <w:tabs>
          <w:tab w:val="left" w:pos="1099"/>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наличие медицинского заключения о допуске к участию в спортивных соревнованиях;</w:t>
      </w:r>
    </w:p>
    <w:p w14:paraId="57B8BF60" w14:textId="2DF586CC" w:rsidR="00EF4C2E" w:rsidRPr="007A4CA6" w:rsidRDefault="00EF4C2E" w:rsidP="005F6FFC">
      <w:pPr>
        <w:widowControl w:val="0"/>
        <w:tabs>
          <w:tab w:val="left" w:pos="1099"/>
        </w:tabs>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соблюдение общероссийских антидопинговых правил и антидопинговых правил, утвержденных международными антидопинговыми организациями, </w:t>
      </w:r>
      <w:r w:rsidRPr="007A4CA6">
        <w:rPr>
          <w:rFonts w:ascii="Times New Roman" w:hAnsi="Times New Roman" w:cs="Times New Roman"/>
          <w:i/>
          <w:iCs/>
          <w:color w:val="000000"/>
          <w:sz w:val="24"/>
          <w:szCs w:val="24"/>
          <w:lang w:eastAsia="ru-RU" w:bidi="ru-RU"/>
        </w:rPr>
        <w:t>(п. 4 главы III ФССП)</w:t>
      </w:r>
    </w:p>
    <w:p w14:paraId="65929D3D" w14:textId="3A8655D0" w:rsidR="00EF4C2E" w:rsidRPr="007A4CA6" w:rsidRDefault="00EF4C2E" w:rsidP="005F6FFC">
      <w:pPr>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Обучающиеся направляются на спортивные соревнования на основании утвержденного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календарных планов физкультурных и спортивных мероприятий субъекта Российской Федерации, календарных планов физкультурных и спортивных мероприятий муниципальных образований и соответствующих положений (регламентов) об официальных спортивных соревнованиях, </w:t>
      </w:r>
      <w:r w:rsidRPr="007A4CA6">
        <w:rPr>
          <w:rFonts w:ascii="Times New Roman" w:hAnsi="Times New Roman" w:cs="Times New Roman"/>
          <w:i/>
          <w:iCs/>
          <w:color w:val="000000"/>
          <w:sz w:val="24"/>
          <w:szCs w:val="24"/>
          <w:lang w:eastAsia="ru-RU" w:bidi="ru-RU"/>
        </w:rPr>
        <w:t>(п.5 главы III ФССП)</w:t>
      </w:r>
    </w:p>
    <w:p w14:paraId="44A7256C" w14:textId="3F08CD83" w:rsidR="00EF4C2E" w:rsidRDefault="00EF4C2E" w:rsidP="005F6FFC">
      <w:pPr>
        <w:widowControl w:val="0"/>
        <w:tabs>
          <w:tab w:val="left" w:pos="1134"/>
        </w:tabs>
        <w:spacing w:after="0" w:line="240" w:lineRule="auto"/>
        <w:ind w:firstLine="720"/>
        <w:jc w:val="both"/>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Объем соревновательной деятельности указан в таблице 5.</w:t>
      </w:r>
    </w:p>
    <w:p w14:paraId="4FC0F255" w14:textId="77777777" w:rsidR="008E3DD1" w:rsidRPr="007A4CA6" w:rsidRDefault="008E3DD1" w:rsidP="005F6FFC">
      <w:pPr>
        <w:widowControl w:val="0"/>
        <w:tabs>
          <w:tab w:val="left" w:pos="1134"/>
        </w:tabs>
        <w:spacing w:after="0" w:line="240" w:lineRule="auto"/>
        <w:ind w:firstLine="720"/>
        <w:jc w:val="both"/>
        <w:rPr>
          <w:rFonts w:ascii="Times New Roman" w:hAnsi="Times New Roman" w:cs="Times New Roman"/>
          <w:sz w:val="24"/>
          <w:szCs w:val="24"/>
        </w:rPr>
      </w:pPr>
    </w:p>
    <w:p w14:paraId="29CFFB7C" w14:textId="77235E11" w:rsidR="00EF4C2E" w:rsidRDefault="00EF4C2E" w:rsidP="00C00F44">
      <w:pPr>
        <w:spacing w:after="0" w:line="240" w:lineRule="auto"/>
        <w:ind w:firstLine="709"/>
        <w:jc w:val="right"/>
        <w:rPr>
          <w:rFonts w:ascii="Times New Roman" w:hAnsi="Times New Roman" w:cs="Times New Roman"/>
          <w:sz w:val="24"/>
          <w:szCs w:val="24"/>
        </w:rPr>
      </w:pPr>
      <w:r w:rsidRPr="007A4CA6">
        <w:rPr>
          <w:rFonts w:ascii="Times New Roman" w:hAnsi="Times New Roman" w:cs="Times New Roman"/>
          <w:sz w:val="24"/>
          <w:szCs w:val="24"/>
        </w:rPr>
        <w:t>Таблица №5</w:t>
      </w:r>
    </w:p>
    <w:p w14:paraId="39C85668" w14:textId="50E2B04B" w:rsidR="008E3DD1" w:rsidRPr="007A4CA6" w:rsidRDefault="008E3DD1" w:rsidP="008E3DD1">
      <w:pPr>
        <w:spacing w:after="0" w:line="240" w:lineRule="auto"/>
        <w:jc w:val="center"/>
        <w:rPr>
          <w:rFonts w:ascii="Times New Roman" w:hAnsi="Times New Roman" w:cs="Times New Roman"/>
          <w:sz w:val="24"/>
          <w:szCs w:val="24"/>
        </w:rPr>
      </w:pPr>
      <w:r w:rsidRPr="008E3DD1">
        <w:rPr>
          <w:rFonts w:ascii="Times New Roman" w:hAnsi="Times New Roman" w:cs="Times New Roman"/>
          <w:b/>
          <w:sz w:val="24"/>
          <w:szCs w:val="24"/>
        </w:rPr>
        <w:t>Объем соревновательной деятельности</w:t>
      </w:r>
    </w:p>
    <w:tbl>
      <w:tblPr>
        <w:tblW w:w="5000" w:type="pct"/>
        <w:tblInd w:w="62" w:type="dxa"/>
        <w:tblCellMar>
          <w:left w:w="62" w:type="dxa"/>
          <w:right w:w="62" w:type="dxa"/>
        </w:tblCellMar>
        <w:tblLook w:val="04A0" w:firstRow="1" w:lastRow="0" w:firstColumn="1" w:lastColumn="0" w:noHBand="0" w:noVBand="1"/>
      </w:tblPr>
      <w:tblGrid>
        <w:gridCol w:w="1849"/>
        <w:gridCol w:w="717"/>
        <w:gridCol w:w="969"/>
        <w:gridCol w:w="920"/>
        <w:gridCol w:w="1127"/>
        <w:gridCol w:w="2419"/>
        <w:gridCol w:w="1628"/>
      </w:tblGrid>
      <w:tr w:rsidR="000069B3" w:rsidRPr="007A4CA6" w14:paraId="3895C10B" w14:textId="77777777" w:rsidTr="00F0704B">
        <w:tc>
          <w:tcPr>
            <w:tcW w:w="1794" w:type="dxa"/>
            <w:vMerge w:val="restart"/>
            <w:tcBorders>
              <w:top w:val="single" w:sz="4" w:space="0" w:color="000000"/>
              <w:left w:val="single" w:sz="4" w:space="0" w:color="000000"/>
              <w:bottom w:val="single" w:sz="4" w:space="0" w:color="000000"/>
            </w:tcBorders>
            <w:shd w:val="clear" w:color="auto" w:fill="auto"/>
            <w:vAlign w:val="center"/>
          </w:tcPr>
          <w:p w14:paraId="075618BA"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Виды спортивных соревнований</w:t>
            </w:r>
          </w:p>
        </w:tc>
        <w:tc>
          <w:tcPr>
            <w:tcW w:w="7551" w:type="dxa"/>
            <w:gridSpan w:val="6"/>
            <w:tcBorders>
              <w:top w:val="single" w:sz="4" w:space="0" w:color="000000"/>
              <w:left w:val="single" w:sz="4" w:space="0" w:color="000000"/>
              <w:bottom w:val="single" w:sz="4" w:space="0" w:color="000000"/>
              <w:right w:val="single" w:sz="4" w:space="0" w:color="000000"/>
            </w:tcBorders>
            <w:shd w:val="clear" w:color="auto" w:fill="auto"/>
          </w:tcPr>
          <w:p w14:paraId="0CFF48BA"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Этапы и годы спортивной подготовки</w:t>
            </w:r>
          </w:p>
        </w:tc>
      </w:tr>
      <w:tr w:rsidR="000069B3" w:rsidRPr="007A4CA6" w14:paraId="0E2418C7" w14:textId="77777777" w:rsidTr="00F0704B">
        <w:trPr>
          <w:trHeight w:val="1222"/>
        </w:trPr>
        <w:tc>
          <w:tcPr>
            <w:tcW w:w="1794" w:type="dxa"/>
            <w:vMerge/>
            <w:tcBorders>
              <w:left w:val="single" w:sz="4" w:space="0" w:color="000000"/>
              <w:bottom w:val="single" w:sz="4" w:space="0" w:color="000000"/>
            </w:tcBorders>
            <w:shd w:val="clear" w:color="auto" w:fill="auto"/>
            <w:vAlign w:val="center"/>
          </w:tcPr>
          <w:p w14:paraId="641B82AF" w14:textId="77777777" w:rsidR="000069B3" w:rsidRPr="007A4CA6" w:rsidRDefault="000069B3" w:rsidP="00C00F44">
            <w:pPr>
              <w:spacing w:after="0" w:line="240" w:lineRule="auto"/>
              <w:rPr>
                <w:rFonts w:ascii="Times New Roman" w:hAnsi="Times New Roman" w:cs="Times New Roman"/>
                <w:sz w:val="24"/>
                <w:szCs w:val="24"/>
              </w:rPr>
            </w:pPr>
          </w:p>
        </w:tc>
        <w:tc>
          <w:tcPr>
            <w:tcW w:w="1636" w:type="dxa"/>
            <w:gridSpan w:val="2"/>
            <w:tcBorders>
              <w:left w:val="single" w:sz="4" w:space="0" w:color="000000"/>
              <w:bottom w:val="single" w:sz="4" w:space="0" w:color="000000"/>
            </w:tcBorders>
            <w:shd w:val="clear" w:color="auto" w:fill="auto"/>
          </w:tcPr>
          <w:p w14:paraId="0E715C8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Этап начальной подготовки</w:t>
            </w:r>
          </w:p>
        </w:tc>
        <w:tc>
          <w:tcPr>
            <w:tcW w:w="1987" w:type="dxa"/>
            <w:gridSpan w:val="2"/>
            <w:tcBorders>
              <w:left w:val="single" w:sz="4" w:space="0" w:color="000000"/>
              <w:bottom w:val="single" w:sz="4" w:space="0" w:color="000000"/>
            </w:tcBorders>
            <w:shd w:val="clear" w:color="auto" w:fill="auto"/>
          </w:tcPr>
          <w:p w14:paraId="2DF8530F"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Учебно-тренировочный этап (этап спортивной специализации)</w:t>
            </w:r>
          </w:p>
        </w:tc>
        <w:tc>
          <w:tcPr>
            <w:tcW w:w="2348" w:type="dxa"/>
            <w:vMerge w:val="restart"/>
            <w:tcBorders>
              <w:left w:val="single" w:sz="4" w:space="0" w:color="000000"/>
              <w:bottom w:val="single" w:sz="4" w:space="0" w:color="000000"/>
            </w:tcBorders>
            <w:shd w:val="clear" w:color="auto" w:fill="auto"/>
            <w:vAlign w:val="center"/>
          </w:tcPr>
          <w:p w14:paraId="2A972504" w14:textId="77777777" w:rsidR="000069B3" w:rsidRPr="007A4CA6" w:rsidRDefault="000069B3" w:rsidP="00C00F44">
            <w:pPr>
              <w:widowControl w:val="0"/>
              <w:spacing w:after="0" w:line="240" w:lineRule="auto"/>
              <w:ind w:left="-62" w:right="-62"/>
              <w:jc w:val="center"/>
              <w:rPr>
                <w:rFonts w:ascii="Times New Roman" w:hAnsi="Times New Roman" w:cs="Times New Roman"/>
                <w:sz w:val="24"/>
                <w:szCs w:val="24"/>
              </w:rPr>
            </w:pPr>
            <w:r w:rsidRPr="007A4CA6">
              <w:rPr>
                <w:rFonts w:ascii="Times New Roman" w:eastAsia="Times New Roman" w:hAnsi="Times New Roman" w:cs="Times New Roman"/>
                <w:sz w:val="24"/>
                <w:szCs w:val="24"/>
              </w:rPr>
              <w:t>Этап совершенствования спортивного мастерства</w:t>
            </w:r>
          </w:p>
        </w:tc>
        <w:tc>
          <w:tcPr>
            <w:tcW w:w="1580" w:type="dxa"/>
            <w:vMerge w:val="restart"/>
            <w:tcBorders>
              <w:left w:val="single" w:sz="4" w:space="0" w:color="000000"/>
              <w:bottom w:val="single" w:sz="4" w:space="0" w:color="000000"/>
              <w:right w:val="single" w:sz="4" w:space="0" w:color="000000"/>
            </w:tcBorders>
            <w:shd w:val="clear" w:color="auto" w:fill="auto"/>
            <w:vAlign w:val="center"/>
          </w:tcPr>
          <w:p w14:paraId="0373D7A2"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Этап высшего спортивного мастерства</w:t>
            </w:r>
          </w:p>
        </w:tc>
      </w:tr>
      <w:tr w:rsidR="000069B3" w:rsidRPr="007A4CA6" w14:paraId="48E207B1" w14:textId="77777777" w:rsidTr="00F0704B">
        <w:trPr>
          <w:trHeight w:val="697"/>
        </w:trPr>
        <w:tc>
          <w:tcPr>
            <w:tcW w:w="1794" w:type="dxa"/>
            <w:vMerge/>
            <w:tcBorders>
              <w:left w:val="single" w:sz="4" w:space="0" w:color="000000"/>
              <w:bottom w:val="single" w:sz="4" w:space="0" w:color="000000"/>
            </w:tcBorders>
            <w:shd w:val="clear" w:color="auto" w:fill="auto"/>
            <w:vAlign w:val="center"/>
          </w:tcPr>
          <w:p w14:paraId="19D7433E" w14:textId="77777777" w:rsidR="000069B3" w:rsidRPr="007A4CA6" w:rsidRDefault="000069B3" w:rsidP="00C00F44">
            <w:pPr>
              <w:spacing w:after="0" w:line="240" w:lineRule="auto"/>
              <w:rPr>
                <w:rFonts w:ascii="Times New Roman" w:hAnsi="Times New Roman" w:cs="Times New Roman"/>
                <w:sz w:val="24"/>
                <w:szCs w:val="24"/>
              </w:rPr>
            </w:pPr>
          </w:p>
        </w:tc>
        <w:tc>
          <w:tcPr>
            <w:tcW w:w="696" w:type="dxa"/>
            <w:tcBorders>
              <w:left w:val="single" w:sz="4" w:space="0" w:color="000000"/>
              <w:bottom w:val="single" w:sz="4" w:space="0" w:color="000000"/>
            </w:tcBorders>
            <w:shd w:val="clear" w:color="auto" w:fill="auto"/>
          </w:tcPr>
          <w:p w14:paraId="723B56CB"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До года</w:t>
            </w:r>
          </w:p>
        </w:tc>
        <w:tc>
          <w:tcPr>
            <w:tcW w:w="940" w:type="dxa"/>
            <w:tcBorders>
              <w:left w:val="single" w:sz="4" w:space="0" w:color="000000"/>
              <w:bottom w:val="single" w:sz="4" w:space="0" w:color="000000"/>
            </w:tcBorders>
            <w:shd w:val="clear" w:color="auto" w:fill="auto"/>
          </w:tcPr>
          <w:p w14:paraId="697DAF91"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Свыше года</w:t>
            </w:r>
          </w:p>
        </w:tc>
        <w:tc>
          <w:tcPr>
            <w:tcW w:w="893" w:type="dxa"/>
            <w:tcBorders>
              <w:left w:val="single" w:sz="4" w:space="0" w:color="000000"/>
              <w:bottom w:val="single" w:sz="4" w:space="0" w:color="000000"/>
            </w:tcBorders>
            <w:shd w:val="clear" w:color="auto" w:fill="auto"/>
          </w:tcPr>
          <w:p w14:paraId="15C53767" w14:textId="77777777" w:rsidR="000069B3" w:rsidRPr="007A4CA6" w:rsidRDefault="000069B3" w:rsidP="00C00F44">
            <w:pPr>
              <w:widowControl w:val="0"/>
              <w:spacing w:after="0" w:line="240" w:lineRule="auto"/>
              <w:ind w:left="-21" w:right="-85"/>
              <w:jc w:val="center"/>
              <w:rPr>
                <w:rFonts w:ascii="Times New Roman" w:hAnsi="Times New Roman" w:cs="Times New Roman"/>
                <w:sz w:val="24"/>
                <w:szCs w:val="24"/>
              </w:rPr>
            </w:pPr>
            <w:r w:rsidRPr="007A4CA6">
              <w:rPr>
                <w:rFonts w:ascii="Times New Roman" w:eastAsia="Times New Roman" w:hAnsi="Times New Roman" w:cs="Times New Roman"/>
                <w:sz w:val="24"/>
                <w:szCs w:val="24"/>
              </w:rPr>
              <w:t>До трех лет</w:t>
            </w:r>
          </w:p>
        </w:tc>
        <w:tc>
          <w:tcPr>
            <w:tcW w:w="1094" w:type="dxa"/>
            <w:tcBorders>
              <w:left w:val="single" w:sz="4" w:space="0" w:color="000000"/>
              <w:bottom w:val="single" w:sz="4" w:space="0" w:color="000000"/>
            </w:tcBorders>
            <w:shd w:val="clear" w:color="auto" w:fill="auto"/>
          </w:tcPr>
          <w:p w14:paraId="49EB2935"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Свыше трех лет</w:t>
            </w:r>
          </w:p>
        </w:tc>
        <w:tc>
          <w:tcPr>
            <w:tcW w:w="2348" w:type="dxa"/>
            <w:vMerge/>
            <w:tcBorders>
              <w:left w:val="single" w:sz="4" w:space="0" w:color="000000"/>
              <w:bottom w:val="single" w:sz="4" w:space="0" w:color="000000"/>
            </w:tcBorders>
            <w:shd w:val="clear" w:color="auto" w:fill="auto"/>
            <w:vAlign w:val="center"/>
          </w:tcPr>
          <w:p w14:paraId="5D98B855" w14:textId="77777777" w:rsidR="000069B3" w:rsidRPr="007A4CA6" w:rsidRDefault="000069B3" w:rsidP="00C00F44">
            <w:pPr>
              <w:spacing w:after="0" w:line="240" w:lineRule="auto"/>
              <w:rPr>
                <w:rFonts w:ascii="Times New Roman" w:hAnsi="Times New Roman" w:cs="Times New Roman"/>
                <w:sz w:val="24"/>
                <w:szCs w:val="24"/>
              </w:rPr>
            </w:pPr>
          </w:p>
        </w:tc>
        <w:tc>
          <w:tcPr>
            <w:tcW w:w="1580" w:type="dxa"/>
            <w:vMerge/>
            <w:tcBorders>
              <w:left w:val="single" w:sz="4" w:space="0" w:color="000000"/>
              <w:bottom w:val="single" w:sz="4" w:space="0" w:color="000000"/>
              <w:right w:val="single" w:sz="4" w:space="0" w:color="000000"/>
            </w:tcBorders>
            <w:shd w:val="clear" w:color="auto" w:fill="auto"/>
            <w:vAlign w:val="center"/>
          </w:tcPr>
          <w:p w14:paraId="46E48C2A" w14:textId="77777777" w:rsidR="000069B3" w:rsidRPr="007A4CA6" w:rsidRDefault="000069B3" w:rsidP="00C00F44">
            <w:pPr>
              <w:spacing w:after="0" w:line="240" w:lineRule="auto"/>
              <w:rPr>
                <w:rFonts w:ascii="Times New Roman" w:hAnsi="Times New Roman" w:cs="Times New Roman"/>
                <w:sz w:val="24"/>
                <w:szCs w:val="24"/>
              </w:rPr>
            </w:pPr>
          </w:p>
        </w:tc>
      </w:tr>
      <w:tr w:rsidR="000069B3" w:rsidRPr="007A4CA6" w14:paraId="3DBA8B5B" w14:textId="77777777" w:rsidTr="00F0704B">
        <w:tc>
          <w:tcPr>
            <w:tcW w:w="1794" w:type="dxa"/>
            <w:tcBorders>
              <w:left w:val="single" w:sz="4" w:space="0" w:color="000000"/>
              <w:bottom w:val="single" w:sz="4" w:space="0" w:color="000000"/>
            </w:tcBorders>
            <w:shd w:val="clear" w:color="auto" w:fill="auto"/>
            <w:vAlign w:val="center"/>
          </w:tcPr>
          <w:p w14:paraId="224DE260"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Контрольные</w:t>
            </w:r>
          </w:p>
        </w:tc>
        <w:tc>
          <w:tcPr>
            <w:tcW w:w="696" w:type="dxa"/>
            <w:tcBorders>
              <w:left w:val="single" w:sz="4" w:space="0" w:color="000000"/>
              <w:bottom w:val="single" w:sz="4" w:space="0" w:color="000000"/>
            </w:tcBorders>
            <w:shd w:val="clear" w:color="auto" w:fill="auto"/>
            <w:vAlign w:val="center"/>
          </w:tcPr>
          <w:p w14:paraId="20F244E2" w14:textId="77777777" w:rsidR="000069B3" w:rsidRPr="007A4CA6" w:rsidRDefault="000069B3"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1</w:t>
            </w:r>
          </w:p>
        </w:tc>
        <w:tc>
          <w:tcPr>
            <w:tcW w:w="940" w:type="dxa"/>
            <w:tcBorders>
              <w:left w:val="single" w:sz="4" w:space="0" w:color="000000"/>
              <w:bottom w:val="single" w:sz="4" w:space="0" w:color="000000"/>
            </w:tcBorders>
            <w:shd w:val="clear" w:color="auto" w:fill="auto"/>
            <w:vAlign w:val="center"/>
          </w:tcPr>
          <w:p w14:paraId="09495AEF" w14:textId="77777777" w:rsidR="000069B3" w:rsidRPr="007A4CA6" w:rsidRDefault="000069B3"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2</w:t>
            </w:r>
          </w:p>
        </w:tc>
        <w:tc>
          <w:tcPr>
            <w:tcW w:w="893" w:type="dxa"/>
            <w:tcBorders>
              <w:left w:val="single" w:sz="4" w:space="0" w:color="000000"/>
              <w:bottom w:val="single" w:sz="4" w:space="0" w:color="000000"/>
            </w:tcBorders>
            <w:shd w:val="clear" w:color="auto" w:fill="auto"/>
            <w:vAlign w:val="center"/>
          </w:tcPr>
          <w:p w14:paraId="5E324B94" w14:textId="77777777" w:rsidR="000069B3" w:rsidRPr="007A4CA6" w:rsidRDefault="000069B3"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2</w:t>
            </w:r>
          </w:p>
        </w:tc>
        <w:tc>
          <w:tcPr>
            <w:tcW w:w="1094" w:type="dxa"/>
            <w:tcBorders>
              <w:left w:val="single" w:sz="4" w:space="0" w:color="000000"/>
              <w:bottom w:val="single" w:sz="4" w:space="0" w:color="000000"/>
            </w:tcBorders>
            <w:shd w:val="clear" w:color="auto" w:fill="auto"/>
            <w:vAlign w:val="center"/>
          </w:tcPr>
          <w:p w14:paraId="4A8A54EA" w14:textId="77777777" w:rsidR="000069B3" w:rsidRPr="007A4CA6" w:rsidRDefault="000069B3"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2</w:t>
            </w:r>
          </w:p>
        </w:tc>
        <w:tc>
          <w:tcPr>
            <w:tcW w:w="2348" w:type="dxa"/>
            <w:tcBorders>
              <w:left w:val="single" w:sz="4" w:space="0" w:color="000000"/>
              <w:bottom w:val="single" w:sz="4" w:space="0" w:color="000000"/>
            </w:tcBorders>
            <w:shd w:val="clear" w:color="auto" w:fill="auto"/>
            <w:vAlign w:val="center"/>
          </w:tcPr>
          <w:p w14:paraId="37E88148" w14:textId="77777777" w:rsidR="000069B3" w:rsidRPr="007A4CA6" w:rsidRDefault="000069B3"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1580" w:type="dxa"/>
            <w:tcBorders>
              <w:left w:val="single" w:sz="4" w:space="0" w:color="000000"/>
              <w:bottom w:val="single" w:sz="4" w:space="0" w:color="000000"/>
              <w:right w:val="single" w:sz="4" w:space="0" w:color="000000"/>
            </w:tcBorders>
            <w:shd w:val="clear" w:color="auto" w:fill="auto"/>
            <w:vAlign w:val="center"/>
          </w:tcPr>
          <w:p w14:paraId="6DB46CB0" w14:textId="77777777" w:rsidR="000069B3" w:rsidRPr="007A4CA6" w:rsidRDefault="000069B3"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2</w:t>
            </w:r>
          </w:p>
        </w:tc>
      </w:tr>
      <w:tr w:rsidR="000069B3" w:rsidRPr="007A4CA6" w14:paraId="5275B104" w14:textId="77777777" w:rsidTr="00F0704B">
        <w:tc>
          <w:tcPr>
            <w:tcW w:w="1794" w:type="dxa"/>
            <w:tcBorders>
              <w:left w:val="single" w:sz="4" w:space="0" w:color="000000"/>
              <w:bottom w:val="single" w:sz="4" w:space="0" w:color="000000"/>
            </w:tcBorders>
            <w:shd w:val="clear" w:color="auto" w:fill="auto"/>
            <w:vAlign w:val="center"/>
          </w:tcPr>
          <w:p w14:paraId="3880FFCB"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Отборочные</w:t>
            </w:r>
          </w:p>
        </w:tc>
        <w:tc>
          <w:tcPr>
            <w:tcW w:w="696" w:type="dxa"/>
            <w:tcBorders>
              <w:left w:val="single" w:sz="4" w:space="0" w:color="000000"/>
              <w:bottom w:val="single" w:sz="4" w:space="0" w:color="000000"/>
            </w:tcBorders>
            <w:shd w:val="clear" w:color="auto" w:fill="auto"/>
            <w:vAlign w:val="center"/>
          </w:tcPr>
          <w:p w14:paraId="47E1F180" w14:textId="77777777" w:rsidR="000069B3" w:rsidRPr="007A4CA6" w:rsidRDefault="000069B3" w:rsidP="00C00F44">
            <w:pPr>
              <w:pStyle w:val="TableParagraph"/>
              <w:suppressAutoHyphens/>
              <w:ind w:left="9"/>
              <w:jc w:val="center"/>
              <w:rPr>
                <w:sz w:val="24"/>
                <w:szCs w:val="24"/>
              </w:rPr>
            </w:pPr>
            <w:r w:rsidRPr="007A4CA6">
              <w:rPr>
                <w:sz w:val="24"/>
                <w:szCs w:val="24"/>
              </w:rPr>
              <w:t>-</w:t>
            </w:r>
          </w:p>
        </w:tc>
        <w:tc>
          <w:tcPr>
            <w:tcW w:w="940" w:type="dxa"/>
            <w:tcBorders>
              <w:left w:val="single" w:sz="4" w:space="0" w:color="000000"/>
              <w:bottom w:val="single" w:sz="4" w:space="0" w:color="000000"/>
            </w:tcBorders>
            <w:shd w:val="clear" w:color="auto" w:fill="auto"/>
            <w:vAlign w:val="center"/>
          </w:tcPr>
          <w:p w14:paraId="41FAA4C6" w14:textId="77777777" w:rsidR="000069B3" w:rsidRPr="007A4CA6" w:rsidRDefault="000069B3" w:rsidP="00C00F44">
            <w:pPr>
              <w:pStyle w:val="TableParagraph"/>
              <w:suppressAutoHyphens/>
              <w:ind w:left="11"/>
              <w:jc w:val="center"/>
              <w:rPr>
                <w:sz w:val="24"/>
                <w:szCs w:val="24"/>
              </w:rPr>
            </w:pPr>
            <w:r w:rsidRPr="007A4CA6">
              <w:rPr>
                <w:sz w:val="24"/>
                <w:szCs w:val="24"/>
              </w:rPr>
              <w:t>-</w:t>
            </w:r>
          </w:p>
        </w:tc>
        <w:tc>
          <w:tcPr>
            <w:tcW w:w="893" w:type="dxa"/>
            <w:tcBorders>
              <w:left w:val="single" w:sz="4" w:space="0" w:color="000000"/>
              <w:bottom w:val="single" w:sz="4" w:space="0" w:color="000000"/>
            </w:tcBorders>
            <w:shd w:val="clear" w:color="auto" w:fill="auto"/>
            <w:vAlign w:val="center"/>
          </w:tcPr>
          <w:p w14:paraId="479021A3" w14:textId="77777777" w:rsidR="000069B3" w:rsidRPr="007A4CA6" w:rsidRDefault="000069B3" w:rsidP="00C00F44">
            <w:pPr>
              <w:pStyle w:val="TableParagraph"/>
              <w:suppressAutoHyphens/>
              <w:ind w:left="12"/>
              <w:jc w:val="center"/>
              <w:rPr>
                <w:sz w:val="24"/>
                <w:szCs w:val="24"/>
              </w:rPr>
            </w:pPr>
            <w:r w:rsidRPr="007A4CA6">
              <w:rPr>
                <w:sz w:val="24"/>
                <w:szCs w:val="24"/>
              </w:rPr>
              <w:t>2</w:t>
            </w:r>
          </w:p>
        </w:tc>
        <w:tc>
          <w:tcPr>
            <w:tcW w:w="1094" w:type="dxa"/>
            <w:tcBorders>
              <w:left w:val="single" w:sz="4" w:space="0" w:color="000000"/>
              <w:bottom w:val="single" w:sz="4" w:space="0" w:color="000000"/>
            </w:tcBorders>
            <w:shd w:val="clear" w:color="auto" w:fill="auto"/>
            <w:vAlign w:val="center"/>
          </w:tcPr>
          <w:p w14:paraId="7F673EA8" w14:textId="77777777" w:rsidR="000069B3" w:rsidRPr="007A4CA6" w:rsidRDefault="000069B3" w:rsidP="00C00F44">
            <w:pPr>
              <w:pStyle w:val="TableParagraph"/>
              <w:suppressAutoHyphens/>
              <w:ind w:left="17"/>
              <w:jc w:val="center"/>
              <w:rPr>
                <w:sz w:val="24"/>
                <w:szCs w:val="24"/>
              </w:rPr>
            </w:pPr>
            <w:r w:rsidRPr="007A4CA6">
              <w:rPr>
                <w:sz w:val="24"/>
                <w:szCs w:val="24"/>
              </w:rPr>
              <w:t>2</w:t>
            </w:r>
          </w:p>
        </w:tc>
        <w:tc>
          <w:tcPr>
            <w:tcW w:w="2348" w:type="dxa"/>
            <w:tcBorders>
              <w:left w:val="single" w:sz="4" w:space="0" w:color="000000"/>
              <w:bottom w:val="single" w:sz="4" w:space="0" w:color="000000"/>
            </w:tcBorders>
            <w:shd w:val="clear" w:color="auto" w:fill="auto"/>
            <w:vAlign w:val="center"/>
          </w:tcPr>
          <w:p w14:paraId="36DBA812" w14:textId="77777777" w:rsidR="000069B3" w:rsidRPr="007A4CA6" w:rsidRDefault="000069B3" w:rsidP="00C00F44">
            <w:pPr>
              <w:pStyle w:val="TableParagraph"/>
              <w:suppressAutoHyphens/>
              <w:jc w:val="center"/>
              <w:rPr>
                <w:sz w:val="24"/>
                <w:szCs w:val="24"/>
              </w:rPr>
            </w:pPr>
            <w:r w:rsidRPr="007A4CA6">
              <w:rPr>
                <w:sz w:val="24"/>
                <w:szCs w:val="24"/>
              </w:rPr>
              <w:t>3</w:t>
            </w:r>
          </w:p>
        </w:tc>
        <w:tc>
          <w:tcPr>
            <w:tcW w:w="1580" w:type="dxa"/>
            <w:tcBorders>
              <w:left w:val="single" w:sz="4" w:space="0" w:color="000000"/>
              <w:bottom w:val="single" w:sz="4" w:space="0" w:color="000000"/>
              <w:right w:val="single" w:sz="4" w:space="0" w:color="000000"/>
            </w:tcBorders>
            <w:shd w:val="clear" w:color="auto" w:fill="auto"/>
            <w:vAlign w:val="center"/>
          </w:tcPr>
          <w:p w14:paraId="23CB89E4" w14:textId="77777777" w:rsidR="000069B3" w:rsidRPr="007A4CA6" w:rsidRDefault="000069B3" w:rsidP="00C00F44">
            <w:pPr>
              <w:pStyle w:val="TableParagraph"/>
              <w:suppressAutoHyphens/>
              <w:jc w:val="center"/>
              <w:rPr>
                <w:sz w:val="24"/>
                <w:szCs w:val="24"/>
              </w:rPr>
            </w:pPr>
            <w:r w:rsidRPr="007A4CA6">
              <w:rPr>
                <w:sz w:val="24"/>
                <w:szCs w:val="24"/>
              </w:rPr>
              <w:t>4</w:t>
            </w:r>
          </w:p>
        </w:tc>
      </w:tr>
      <w:tr w:rsidR="000069B3" w:rsidRPr="007A4CA6" w14:paraId="34EF2DE3" w14:textId="77777777" w:rsidTr="00F0704B">
        <w:tc>
          <w:tcPr>
            <w:tcW w:w="1794" w:type="dxa"/>
            <w:tcBorders>
              <w:left w:val="single" w:sz="4" w:space="0" w:color="000000"/>
              <w:bottom w:val="single" w:sz="4" w:space="0" w:color="000000"/>
            </w:tcBorders>
            <w:shd w:val="clear" w:color="auto" w:fill="auto"/>
            <w:vAlign w:val="center"/>
          </w:tcPr>
          <w:p w14:paraId="0814C158"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Основные</w:t>
            </w:r>
          </w:p>
        </w:tc>
        <w:tc>
          <w:tcPr>
            <w:tcW w:w="696" w:type="dxa"/>
            <w:tcBorders>
              <w:left w:val="single" w:sz="4" w:space="0" w:color="000000"/>
              <w:bottom w:val="single" w:sz="4" w:space="0" w:color="000000"/>
            </w:tcBorders>
            <w:shd w:val="clear" w:color="auto" w:fill="auto"/>
            <w:vAlign w:val="center"/>
          </w:tcPr>
          <w:p w14:paraId="1F4A0D1C" w14:textId="77777777" w:rsidR="000069B3" w:rsidRPr="007A4CA6" w:rsidRDefault="000069B3" w:rsidP="00C00F44">
            <w:pPr>
              <w:pStyle w:val="TableParagraph"/>
              <w:suppressAutoHyphens/>
              <w:ind w:left="9"/>
              <w:jc w:val="center"/>
              <w:rPr>
                <w:sz w:val="24"/>
                <w:szCs w:val="24"/>
              </w:rPr>
            </w:pPr>
            <w:r w:rsidRPr="007A4CA6">
              <w:rPr>
                <w:sz w:val="24"/>
                <w:szCs w:val="24"/>
              </w:rPr>
              <w:t>-</w:t>
            </w:r>
          </w:p>
        </w:tc>
        <w:tc>
          <w:tcPr>
            <w:tcW w:w="940" w:type="dxa"/>
            <w:tcBorders>
              <w:left w:val="single" w:sz="4" w:space="0" w:color="000000"/>
              <w:bottom w:val="single" w:sz="4" w:space="0" w:color="000000"/>
            </w:tcBorders>
            <w:shd w:val="clear" w:color="auto" w:fill="auto"/>
            <w:vAlign w:val="center"/>
          </w:tcPr>
          <w:p w14:paraId="76E5B13A" w14:textId="77777777" w:rsidR="000069B3" w:rsidRPr="007A4CA6" w:rsidRDefault="000069B3" w:rsidP="00C00F44">
            <w:pPr>
              <w:pStyle w:val="TableParagraph"/>
              <w:suppressAutoHyphens/>
              <w:ind w:left="11"/>
              <w:jc w:val="center"/>
              <w:rPr>
                <w:sz w:val="24"/>
                <w:szCs w:val="24"/>
              </w:rPr>
            </w:pPr>
            <w:r w:rsidRPr="007A4CA6">
              <w:rPr>
                <w:sz w:val="24"/>
                <w:szCs w:val="24"/>
              </w:rPr>
              <w:t>-</w:t>
            </w:r>
          </w:p>
        </w:tc>
        <w:tc>
          <w:tcPr>
            <w:tcW w:w="893" w:type="dxa"/>
            <w:tcBorders>
              <w:left w:val="single" w:sz="4" w:space="0" w:color="000000"/>
              <w:bottom w:val="single" w:sz="4" w:space="0" w:color="000000"/>
            </w:tcBorders>
            <w:shd w:val="clear" w:color="auto" w:fill="auto"/>
            <w:vAlign w:val="center"/>
          </w:tcPr>
          <w:p w14:paraId="64CCF7E7" w14:textId="77777777" w:rsidR="000069B3" w:rsidRPr="007A4CA6" w:rsidRDefault="000069B3" w:rsidP="00C00F44">
            <w:pPr>
              <w:pStyle w:val="TableParagraph"/>
              <w:suppressAutoHyphens/>
              <w:ind w:left="12"/>
              <w:jc w:val="center"/>
              <w:rPr>
                <w:sz w:val="24"/>
                <w:szCs w:val="24"/>
              </w:rPr>
            </w:pPr>
            <w:r w:rsidRPr="007A4CA6">
              <w:rPr>
                <w:sz w:val="24"/>
                <w:szCs w:val="24"/>
              </w:rPr>
              <w:t>1</w:t>
            </w:r>
          </w:p>
        </w:tc>
        <w:tc>
          <w:tcPr>
            <w:tcW w:w="1094" w:type="dxa"/>
            <w:tcBorders>
              <w:left w:val="single" w:sz="4" w:space="0" w:color="000000"/>
              <w:bottom w:val="single" w:sz="4" w:space="0" w:color="000000"/>
            </w:tcBorders>
            <w:shd w:val="clear" w:color="auto" w:fill="auto"/>
            <w:vAlign w:val="center"/>
          </w:tcPr>
          <w:p w14:paraId="264F403F" w14:textId="77777777" w:rsidR="000069B3" w:rsidRPr="007A4CA6" w:rsidRDefault="000069B3" w:rsidP="00C00F44">
            <w:pPr>
              <w:pStyle w:val="TableParagraph"/>
              <w:suppressAutoHyphens/>
              <w:ind w:left="17"/>
              <w:jc w:val="center"/>
              <w:rPr>
                <w:sz w:val="24"/>
                <w:szCs w:val="24"/>
              </w:rPr>
            </w:pPr>
            <w:r w:rsidRPr="007A4CA6">
              <w:rPr>
                <w:sz w:val="24"/>
                <w:szCs w:val="24"/>
              </w:rPr>
              <w:t>2</w:t>
            </w:r>
          </w:p>
        </w:tc>
        <w:tc>
          <w:tcPr>
            <w:tcW w:w="2348" w:type="dxa"/>
            <w:tcBorders>
              <w:left w:val="single" w:sz="4" w:space="0" w:color="000000"/>
              <w:bottom w:val="single" w:sz="4" w:space="0" w:color="000000"/>
            </w:tcBorders>
            <w:shd w:val="clear" w:color="auto" w:fill="auto"/>
            <w:vAlign w:val="center"/>
          </w:tcPr>
          <w:p w14:paraId="496076DF" w14:textId="77777777" w:rsidR="000069B3" w:rsidRPr="007A4CA6" w:rsidRDefault="000069B3" w:rsidP="00C00F44">
            <w:pPr>
              <w:pStyle w:val="TableParagraph"/>
              <w:suppressAutoHyphens/>
              <w:jc w:val="center"/>
              <w:rPr>
                <w:sz w:val="24"/>
                <w:szCs w:val="24"/>
              </w:rPr>
            </w:pPr>
            <w:r w:rsidRPr="007A4CA6">
              <w:rPr>
                <w:sz w:val="24"/>
                <w:szCs w:val="24"/>
              </w:rPr>
              <w:t>4</w:t>
            </w:r>
          </w:p>
        </w:tc>
        <w:tc>
          <w:tcPr>
            <w:tcW w:w="1580" w:type="dxa"/>
            <w:tcBorders>
              <w:left w:val="single" w:sz="4" w:space="0" w:color="000000"/>
              <w:bottom w:val="single" w:sz="4" w:space="0" w:color="000000"/>
              <w:right w:val="single" w:sz="4" w:space="0" w:color="000000"/>
            </w:tcBorders>
            <w:shd w:val="clear" w:color="auto" w:fill="auto"/>
            <w:vAlign w:val="center"/>
          </w:tcPr>
          <w:p w14:paraId="14BD1584" w14:textId="77777777" w:rsidR="000069B3" w:rsidRPr="007A4CA6" w:rsidRDefault="000069B3" w:rsidP="00C00F44">
            <w:pPr>
              <w:pStyle w:val="TableParagraph"/>
              <w:suppressAutoHyphens/>
              <w:jc w:val="center"/>
              <w:rPr>
                <w:sz w:val="24"/>
                <w:szCs w:val="24"/>
              </w:rPr>
            </w:pPr>
            <w:r w:rsidRPr="007A4CA6">
              <w:rPr>
                <w:sz w:val="24"/>
                <w:szCs w:val="24"/>
              </w:rPr>
              <w:t>6</w:t>
            </w:r>
          </w:p>
        </w:tc>
      </w:tr>
      <w:tr w:rsidR="000069B3" w:rsidRPr="007A4CA6" w14:paraId="27B775C4" w14:textId="77777777" w:rsidTr="00F0704B">
        <w:tc>
          <w:tcPr>
            <w:tcW w:w="9345" w:type="dxa"/>
            <w:gridSpan w:val="7"/>
            <w:tcBorders>
              <w:left w:val="single" w:sz="4" w:space="0" w:color="000000"/>
              <w:bottom w:val="single" w:sz="4" w:space="0" w:color="000000"/>
              <w:right w:val="single" w:sz="4" w:space="0" w:color="000000"/>
            </w:tcBorders>
            <w:shd w:val="clear" w:color="auto" w:fill="auto"/>
            <w:vAlign w:val="center"/>
          </w:tcPr>
          <w:p w14:paraId="56C03B80" w14:textId="77777777" w:rsidR="000069B3" w:rsidRPr="007A4CA6" w:rsidRDefault="000069B3" w:rsidP="00C00F44">
            <w:pPr>
              <w:pStyle w:val="TableParagraph"/>
              <w:suppressAutoHyphens/>
              <w:jc w:val="center"/>
              <w:rPr>
                <w:sz w:val="24"/>
                <w:szCs w:val="24"/>
              </w:rPr>
            </w:pPr>
            <w:r w:rsidRPr="007A4CA6">
              <w:rPr>
                <w:sz w:val="24"/>
                <w:szCs w:val="24"/>
              </w:rPr>
              <w:t xml:space="preserve">Для спортивных дисциплин, содержащих в своем наименовании слова </w:t>
            </w:r>
            <w:r w:rsidRPr="007A4CA6">
              <w:rPr>
                <w:sz w:val="24"/>
                <w:szCs w:val="24"/>
              </w:rPr>
              <w:br/>
              <w:t>«мотокросс - класс 50», «мотокросс - класс 65»</w:t>
            </w:r>
          </w:p>
        </w:tc>
      </w:tr>
      <w:tr w:rsidR="000069B3" w:rsidRPr="007A4CA6" w14:paraId="3BBE6063" w14:textId="77777777" w:rsidTr="00F0704B">
        <w:tc>
          <w:tcPr>
            <w:tcW w:w="1794" w:type="dxa"/>
            <w:tcBorders>
              <w:left w:val="single" w:sz="4" w:space="0" w:color="000000"/>
              <w:bottom w:val="single" w:sz="4" w:space="0" w:color="000000"/>
            </w:tcBorders>
            <w:shd w:val="clear" w:color="auto" w:fill="auto"/>
            <w:vAlign w:val="center"/>
          </w:tcPr>
          <w:p w14:paraId="442DB8FE"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Контрольные</w:t>
            </w:r>
          </w:p>
        </w:tc>
        <w:tc>
          <w:tcPr>
            <w:tcW w:w="696" w:type="dxa"/>
            <w:tcBorders>
              <w:left w:val="single" w:sz="4" w:space="0" w:color="000000"/>
              <w:bottom w:val="single" w:sz="4" w:space="0" w:color="000000"/>
            </w:tcBorders>
            <w:shd w:val="clear" w:color="auto" w:fill="auto"/>
            <w:vAlign w:val="center"/>
          </w:tcPr>
          <w:p w14:paraId="291ECB7B" w14:textId="77777777" w:rsidR="000069B3" w:rsidRPr="007A4CA6" w:rsidRDefault="000069B3" w:rsidP="00C00F44">
            <w:pPr>
              <w:pStyle w:val="TableParagraph"/>
              <w:suppressAutoHyphens/>
              <w:ind w:left="9"/>
              <w:jc w:val="center"/>
              <w:rPr>
                <w:sz w:val="24"/>
                <w:szCs w:val="24"/>
              </w:rPr>
            </w:pPr>
            <w:r w:rsidRPr="007A4CA6">
              <w:rPr>
                <w:sz w:val="24"/>
                <w:szCs w:val="24"/>
              </w:rPr>
              <w:t>1</w:t>
            </w:r>
          </w:p>
        </w:tc>
        <w:tc>
          <w:tcPr>
            <w:tcW w:w="940" w:type="dxa"/>
            <w:tcBorders>
              <w:left w:val="single" w:sz="4" w:space="0" w:color="000000"/>
              <w:bottom w:val="single" w:sz="4" w:space="0" w:color="000000"/>
            </w:tcBorders>
            <w:shd w:val="clear" w:color="auto" w:fill="auto"/>
            <w:vAlign w:val="center"/>
          </w:tcPr>
          <w:p w14:paraId="1D70F40B" w14:textId="77777777" w:rsidR="000069B3" w:rsidRPr="007A4CA6" w:rsidRDefault="000069B3" w:rsidP="00C00F44">
            <w:pPr>
              <w:pStyle w:val="TableParagraph"/>
              <w:suppressAutoHyphens/>
              <w:ind w:left="11"/>
              <w:jc w:val="center"/>
              <w:rPr>
                <w:sz w:val="24"/>
                <w:szCs w:val="24"/>
              </w:rPr>
            </w:pPr>
            <w:r w:rsidRPr="007A4CA6">
              <w:rPr>
                <w:sz w:val="24"/>
                <w:szCs w:val="24"/>
              </w:rPr>
              <w:t>2</w:t>
            </w:r>
          </w:p>
        </w:tc>
        <w:tc>
          <w:tcPr>
            <w:tcW w:w="893" w:type="dxa"/>
            <w:tcBorders>
              <w:left w:val="single" w:sz="4" w:space="0" w:color="000000"/>
              <w:bottom w:val="single" w:sz="4" w:space="0" w:color="000000"/>
            </w:tcBorders>
            <w:shd w:val="clear" w:color="auto" w:fill="auto"/>
            <w:vAlign w:val="center"/>
          </w:tcPr>
          <w:p w14:paraId="114F12FB" w14:textId="77777777" w:rsidR="000069B3" w:rsidRPr="007A4CA6" w:rsidRDefault="000069B3" w:rsidP="00C00F44">
            <w:pPr>
              <w:pStyle w:val="TableParagraph"/>
              <w:suppressAutoHyphens/>
              <w:ind w:left="12"/>
              <w:jc w:val="center"/>
              <w:rPr>
                <w:sz w:val="24"/>
                <w:szCs w:val="24"/>
              </w:rPr>
            </w:pPr>
            <w:r w:rsidRPr="007A4CA6">
              <w:rPr>
                <w:sz w:val="24"/>
                <w:szCs w:val="24"/>
              </w:rPr>
              <w:t>2</w:t>
            </w:r>
          </w:p>
        </w:tc>
        <w:tc>
          <w:tcPr>
            <w:tcW w:w="1094" w:type="dxa"/>
            <w:tcBorders>
              <w:left w:val="single" w:sz="4" w:space="0" w:color="000000"/>
              <w:bottom w:val="single" w:sz="4" w:space="0" w:color="000000"/>
            </w:tcBorders>
            <w:shd w:val="clear" w:color="auto" w:fill="auto"/>
            <w:vAlign w:val="center"/>
          </w:tcPr>
          <w:p w14:paraId="2197D784" w14:textId="77777777" w:rsidR="000069B3" w:rsidRPr="007A4CA6" w:rsidRDefault="000069B3" w:rsidP="00C00F44">
            <w:pPr>
              <w:pStyle w:val="TableParagraph"/>
              <w:suppressAutoHyphens/>
              <w:ind w:left="17"/>
              <w:jc w:val="center"/>
              <w:rPr>
                <w:sz w:val="24"/>
                <w:szCs w:val="24"/>
              </w:rPr>
            </w:pPr>
            <w:r w:rsidRPr="007A4CA6">
              <w:rPr>
                <w:sz w:val="24"/>
                <w:szCs w:val="24"/>
              </w:rPr>
              <w:t>2</w:t>
            </w:r>
          </w:p>
        </w:tc>
        <w:tc>
          <w:tcPr>
            <w:tcW w:w="2348" w:type="dxa"/>
            <w:tcBorders>
              <w:left w:val="single" w:sz="4" w:space="0" w:color="000000"/>
              <w:bottom w:val="single" w:sz="4" w:space="0" w:color="000000"/>
            </w:tcBorders>
            <w:shd w:val="clear" w:color="auto" w:fill="auto"/>
            <w:vAlign w:val="center"/>
          </w:tcPr>
          <w:p w14:paraId="59339C7F" w14:textId="77777777" w:rsidR="000069B3" w:rsidRPr="007A4CA6" w:rsidRDefault="000069B3" w:rsidP="00C00F44">
            <w:pPr>
              <w:pStyle w:val="TableParagraph"/>
              <w:suppressAutoHyphens/>
              <w:jc w:val="center"/>
              <w:rPr>
                <w:sz w:val="24"/>
                <w:szCs w:val="24"/>
              </w:rPr>
            </w:pPr>
            <w:r w:rsidRPr="007A4CA6">
              <w:rPr>
                <w:sz w:val="24"/>
                <w:szCs w:val="24"/>
              </w:rPr>
              <w:t>2</w:t>
            </w:r>
          </w:p>
        </w:tc>
        <w:tc>
          <w:tcPr>
            <w:tcW w:w="1580" w:type="dxa"/>
            <w:tcBorders>
              <w:left w:val="single" w:sz="4" w:space="0" w:color="000000"/>
              <w:bottom w:val="single" w:sz="4" w:space="0" w:color="000000"/>
              <w:right w:val="single" w:sz="4" w:space="0" w:color="000000"/>
            </w:tcBorders>
            <w:shd w:val="clear" w:color="auto" w:fill="auto"/>
            <w:vAlign w:val="center"/>
          </w:tcPr>
          <w:p w14:paraId="2C07A129" w14:textId="77777777" w:rsidR="000069B3" w:rsidRPr="007A4CA6" w:rsidRDefault="000069B3" w:rsidP="00C00F44">
            <w:pPr>
              <w:pStyle w:val="TableParagraph"/>
              <w:suppressAutoHyphens/>
              <w:jc w:val="center"/>
              <w:rPr>
                <w:sz w:val="24"/>
                <w:szCs w:val="24"/>
              </w:rPr>
            </w:pPr>
            <w:r w:rsidRPr="007A4CA6">
              <w:rPr>
                <w:sz w:val="24"/>
                <w:szCs w:val="24"/>
              </w:rPr>
              <w:t>2</w:t>
            </w:r>
          </w:p>
        </w:tc>
      </w:tr>
      <w:tr w:rsidR="000069B3" w:rsidRPr="007A4CA6" w14:paraId="45259174" w14:textId="77777777" w:rsidTr="00F0704B">
        <w:tc>
          <w:tcPr>
            <w:tcW w:w="1794" w:type="dxa"/>
            <w:tcBorders>
              <w:left w:val="single" w:sz="4" w:space="0" w:color="000000"/>
              <w:bottom w:val="single" w:sz="4" w:space="0" w:color="000000"/>
            </w:tcBorders>
            <w:shd w:val="clear" w:color="auto" w:fill="auto"/>
            <w:vAlign w:val="center"/>
          </w:tcPr>
          <w:p w14:paraId="11847C2D"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Отборочные</w:t>
            </w:r>
          </w:p>
        </w:tc>
        <w:tc>
          <w:tcPr>
            <w:tcW w:w="696" w:type="dxa"/>
            <w:tcBorders>
              <w:left w:val="single" w:sz="4" w:space="0" w:color="000000"/>
              <w:bottom w:val="single" w:sz="4" w:space="0" w:color="000000"/>
            </w:tcBorders>
            <w:shd w:val="clear" w:color="auto" w:fill="auto"/>
            <w:vAlign w:val="center"/>
          </w:tcPr>
          <w:p w14:paraId="229C8565" w14:textId="77777777" w:rsidR="000069B3" w:rsidRPr="007A4CA6" w:rsidRDefault="000069B3" w:rsidP="00C00F44">
            <w:pPr>
              <w:pStyle w:val="TableParagraph"/>
              <w:suppressAutoHyphens/>
              <w:ind w:left="9"/>
              <w:jc w:val="center"/>
              <w:rPr>
                <w:sz w:val="24"/>
                <w:szCs w:val="24"/>
              </w:rPr>
            </w:pPr>
            <w:r w:rsidRPr="007A4CA6">
              <w:rPr>
                <w:sz w:val="24"/>
                <w:szCs w:val="24"/>
              </w:rPr>
              <w:t>-</w:t>
            </w:r>
          </w:p>
        </w:tc>
        <w:tc>
          <w:tcPr>
            <w:tcW w:w="940" w:type="dxa"/>
            <w:tcBorders>
              <w:left w:val="single" w:sz="4" w:space="0" w:color="000000"/>
              <w:bottom w:val="single" w:sz="4" w:space="0" w:color="000000"/>
            </w:tcBorders>
            <w:shd w:val="clear" w:color="auto" w:fill="auto"/>
            <w:vAlign w:val="center"/>
          </w:tcPr>
          <w:p w14:paraId="69B62C43" w14:textId="77777777" w:rsidR="000069B3" w:rsidRPr="007A4CA6" w:rsidRDefault="000069B3" w:rsidP="00C00F44">
            <w:pPr>
              <w:pStyle w:val="TableParagraph"/>
              <w:suppressAutoHyphens/>
              <w:ind w:left="11"/>
              <w:jc w:val="center"/>
              <w:rPr>
                <w:sz w:val="24"/>
                <w:szCs w:val="24"/>
              </w:rPr>
            </w:pPr>
            <w:r w:rsidRPr="007A4CA6">
              <w:rPr>
                <w:sz w:val="24"/>
                <w:szCs w:val="24"/>
              </w:rPr>
              <w:t>1</w:t>
            </w:r>
          </w:p>
        </w:tc>
        <w:tc>
          <w:tcPr>
            <w:tcW w:w="893" w:type="dxa"/>
            <w:tcBorders>
              <w:left w:val="single" w:sz="4" w:space="0" w:color="000000"/>
              <w:bottom w:val="single" w:sz="4" w:space="0" w:color="000000"/>
            </w:tcBorders>
            <w:shd w:val="clear" w:color="auto" w:fill="auto"/>
            <w:vAlign w:val="center"/>
          </w:tcPr>
          <w:p w14:paraId="0CCCE581" w14:textId="77777777" w:rsidR="000069B3" w:rsidRPr="007A4CA6" w:rsidRDefault="000069B3" w:rsidP="00C00F44">
            <w:pPr>
              <w:pStyle w:val="TableParagraph"/>
              <w:suppressAutoHyphens/>
              <w:ind w:left="12"/>
              <w:jc w:val="center"/>
              <w:rPr>
                <w:sz w:val="24"/>
                <w:szCs w:val="24"/>
              </w:rPr>
            </w:pPr>
            <w:r w:rsidRPr="007A4CA6">
              <w:rPr>
                <w:sz w:val="24"/>
                <w:szCs w:val="24"/>
              </w:rPr>
              <w:t>2</w:t>
            </w:r>
          </w:p>
        </w:tc>
        <w:tc>
          <w:tcPr>
            <w:tcW w:w="1094" w:type="dxa"/>
            <w:tcBorders>
              <w:left w:val="single" w:sz="4" w:space="0" w:color="000000"/>
              <w:bottom w:val="single" w:sz="4" w:space="0" w:color="000000"/>
            </w:tcBorders>
            <w:shd w:val="clear" w:color="auto" w:fill="auto"/>
            <w:vAlign w:val="center"/>
          </w:tcPr>
          <w:p w14:paraId="2B8D2D34" w14:textId="77777777" w:rsidR="000069B3" w:rsidRPr="007A4CA6" w:rsidRDefault="000069B3" w:rsidP="00C00F44">
            <w:pPr>
              <w:pStyle w:val="TableParagraph"/>
              <w:suppressAutoHyphens/>
              <w:ind w:left="17"/>
              <w:jc w:val="center"/>
              <w:rPr>
                <w:sz w:val="24"/>
                <w:szCs w:val="24"/>
              </w:rPr>
            </w:pPr>
            <w:r w:rsidRPr="007A4CA6">
              <w:rPr>
                <w:sz w:val="24"/>
                <w:szCs w:val="24"/>
              </w:rPr>
              <w:t>2</w:t>
            </w:r>
          </w:p>
        </w:tc>
        <w:tc>
          <w:tcPr>
            <w:tcW w:w="2348" w:type="dxa"/>
            <w:tcBorders>
              <w:left w:val="single" w:sz="4" w:space="0" w:color="000000"/>
              <w:bottom w:val="single" w:sz="4" w:space="0" w:color="000000"/>
            </w:tcBorders>
            <w:shd w:val="clear" w:color="auto" w:fill="auto"/>
            <w:vAlign w:val="center"/>
          </w:tcPr>
          <w:p w14:paraId="620BE53A" w14:textId="77777777" w:rsidR="000069B3" w:rsidRPr="007A4CA6" w:rsidRDefault="000069B3" w:rsidP="00C00F44">
            <w:pPr>
              <w:pStyle w:val="TableParagraph"/>
              <w:suppressAutoHyphens/>
              <w:jc w:val="center"/>
              <w:rPr>
                <w:sz w:val="24"/>
                <w:szCs w:val="24"/>
              </w:rPr>
            </w:pPr>
            <w:r w:rsidRPr="007A4CA6">
              <w:rPr>
                <w:sz w:val="24"/>
                <w:szCs w:val="24"/>
              </w:rPr>
              <w:t>3</w:t>
            </w:r>
          </w:p>
        </w:tc>
        <w:tc>
          <w:tcPr>
            <w:tcW w:w="1580" w:type="dxa"/>
            <w:tcBorders>
              <w:left w:val="single" w:sz="4" w:space="0" w:color="000000"/>
              <w:bottom w:val="single" w:sz="4" w:space="0" w:color="000000"/>
              <w:right w:val="single" w:sz="4" w:space="0" w:color="000000"/>
            </w:tcBorders>
            <w:shd w:val="clear" w:color="auto" w:fill="auto"/>
            <w:vAlign w:val="center"/>
          </w:tcPr>
          <w:p w14:paraId="7D65CAE4" w14:textId="77777777" w:rsidR="000069B3" w:rsidRPr="007A4CA6" w:rsidRDefault="000069B3" w:rsidP="00C00F44">
            <w:pPr>
              <w:pStyle w:val="TableParagraph"/>
              <w:suppressAutoHyphens/>
              <w:jc w:val="center"/>
              <w:rPr>
                <w:sz w:val="24"/>
                <w:szCs w:val="24"/>
              </w:rPr>
            </w:pPr>
            <w:r w:rsidRPr="007A4CA6">
              <w:rPr>
                <w:sz w:val="24"/>
                <w:szCs w:val="24"/>
              </w:rPr>
              <w:t>4</w:t>
            </w:r>
          </w:p>
        </w:tc>
      </w:tr>
      <w:tr w:rsidR="000069B3" w:rsidRPr="007A4CA6" w14:paraId="4CF78660" w14:textId="77777777" w:rsidTr="00F0704B">
        <w:tc>
          <w:tcPr>
            <w:tcW w:w="1794" w:type="dxa"/>
            <w:tcBorders>
              <w:left w:val="single" w:sz="4" w:space="0" w:color="000000"/>
              <w:bottom w:val="single" w:sz="4" w:space="0" w:color="000000"/>
            </w:tcBorders>
            <w:shd w:val="clear" w:color="auto" w:fill="auto"/>
            <w:vAlign w:val="center"/>
          </w:tcPr>
          <w:p w14:paraId="4D49D619" w14:textId="77777777" w:rsidR="000069B3" w:rsidRPr="007A4CA6" w:rsidRDefault="000069B3" w:rsidP="00C00F44">
            <w:pPr>
              <w:widowControl w:val="0"/>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Основные</w:t>
            </w:r>
          </w:p>
        </w:tc>
        <w:tc>
          <w:tcPr>
            <w:tcW w:w="696" w:type="dxa"/>
            <w:tcBorders>
              <w:left w:val="single" w:sz="4" w:space="0" w:color="000000"/>
              <w:bottom w:val="single" w:sz="4" w:space="0" w:color="000000"/>
            </w:tcBorders>
            <w:shd w:val="clear" w:color="auto" w:fill="auto"/>
            <w:vAlign w:val="center"/>
          </w:tcPr>
          <w:p w14:paraId="24A75773" w14:textId="77777777" w:rsidR="000069B3" w:rsidRPr="007A4CA6" w:rsidRDefault="000069B3" w:rsidP="00C00F44">
            <w:pPr>
              <w:pStyle w:val="TableParagraph"/>
              <w:suppressAutoHyphens/>
              <w:ind w:left="9"/>
              <w:jc w:val="center"/>
              <w:rPr>
                <w:sz w:val="24"/>
                <w:szCs w:val="24"/>
              </w:rPr>
            </w:pPr>
            <w:r w:rsidRPr="007A4CA6">
              <w:rPr>
                <w:sz w:val="24"/>
                <w:szCs w:val="24"/>
              </w:rPr>
              <w:t>-</w:t>
            </w:r>
          </w:p>
        </w:tc>
        <w:tc>
          <w:tcPr>
            <w:tcW w:w="940" w:type="dxa"/>
            <w:tcBorders>
              <w:left w:val="single" w:sz="4" w:space="0" w:color="000000"/>
              <w:bottom w:val="single" w:sz="4" w:space="0" w:color="000000"/>
            </w:tcBorders>
            <w:shd w:val="clear" w:color="auto" w:fill="auto"/>
            <w:vAlign w:val="center"/>
          </w:tcPr>
          <w:p w14:paraId="42D28C80" w14:textId="77777777" w:rsidR="000069B3" w:rsidRPr="007A4CA6" w:rsidRDefault="000069B3" w:rsidP="00C00F44">
            <w:pPr>
              <w:pStyle w:val="TableParagraph"/>
              <w:suppressAutoHyphens/>
              <w:ind w:left="11"/>
              <w:jc w:val="center"/>
              <w:rPr>
                <w:sz w:val="24"/>
                <w:szCs w:val="24"/>
              </w:rPr>
            </w:pPr>
            <w:r w:rsidRPr="007A4CA6">
              <w:rPr>
                <w:sz w:val="24"/>
                <w:szCs w:val="24"/>
              </w:rPr>
              <w:t>1</w:t>
            </w:r>
          </w:p>
        </w:tc>
        <w:tc>
          <w:tcPr>
            <w:tcW w:w="893" w:type="dxa"/>
            <w:tcBorders>
              <w:left w:val="single" w:sz="4" w:space="0" w:color="000000"/>
              <w:bottom w:val="single" w:sz="4" w:space="0" w:color="000000"/>
            </w:tcBorders>
            <w:shd w:val="clear" w:color="auto" w:fill="auto"/>
            <w:vAlign w:val="center"/>
          </w:tcPr>
          <w:p w14:paraId="2264ED68" w14:textId="77777777" w:rsidR="000069B3" w:rsidRPr="007A4CA6" w:rsidRDefault="000069B3" w:rsidP="00C00F44">
            <w:pPr>
              <w:pStyle w:val="TableParagraph"/>
              <w:suppressAutoHyphens/>
              <w:ind w:left="12"/>
              <w:jc w:val="center"/>
              <w:rPr>
                <w:sz w:val="24"/>
                <w:szCs w:val="24"/>
              </w:rPr>
            </w:pPr>
            <w:r w:rsidRPr="007A4CA6">
              <w:rPr>
                <w:sz w:val="24"/>
                <w:szCs w:val="24"/>
              </w:rPr>
              <w:t>1</w:t>
            </w:r>
          </w:p>
        </w:tc>
        <w:tc>
          <w:tcPr>
            <w:tcW w:w="1094" w:type="dxa"/>
            <w:tcBorders>
              <w:left w:val="single" w:sz="4" w:space="0" w:color="000000"/>
              <w:bottom w:val="single" w:sz="4" w:space="0" w:color="000000"/>
            </w:tcBorders>
            <w:shd w:val="clear" w:color="auto" w:fill="auto"/>
            <w:vAlign w:val="center"/>
          </w:tcPr>
          <w:p w14:paraId="14F47FA2" w14:textId="77777777" w:rsidR="000069B3" w:rsidRPr="007A4CA6" w:rsidRDefault="000069B3" w:rsidP="00C00F44">
            <w:pPr>
              <w:pStyle w:val="TableParagraph"/>
              <w:suppressAutoHyphens/>
              <w:ind w:left="17"/>
              <w:jc w:val="center"/>
              <w:rPr>
                <w:sz w:val="24"/>
                <w:szCs w:val="24"/>
              </w:rPr>
            </w:pPr>
            <w:r w:rsidRPr="007A4CA6">
              <w:rPr>
                <w:sz w:val="24"/>
                <w:szCs w:val="24"/>
              </w:rPr>
              <w:t>2</w:t>
            </w:r>
          </w:p>
        </w:tc>
        <w:tc>
          <w:tcPr>
            <w:tcW w:w="2348" w:type="dxa"/>
            <w:tcBorders>
              <w:left w:val="single" w:sz="4" w:space="0" w:color="000000"/>
              <w:bottom w:val="single" w:sz="4" w:space="0" w:color="000000"/>
            </w:tcBorders>
            <w:shd w:val="clear" w:color="auto" w:fill="auto"/>
            <w:vAlign w:val="center"/>
          </w:tcPr>
          <w:p w14:paraId="02D11CF5" w14:textId="77777777" w:rsidR="000069B3" w:rsidRPr="007A4CA6" w:rsidRDefault="000069B3" w:rsidP="00C00F44">
            <w:pPr>
              <w:pStyle w:val="TableParagraph"/>
              <w:suppressAutoHyphens/>
              <w:jc w:val="center"/>
              <w:rPr>
                <w:sz w:val="24"/>
                <w:szCs w:val="24"/>
              </w:rPr>
            </w:pPr>
            <w:r w:rsidRPr="007A4CA6">
              <w:rPr>
                <w:sz w:val="24"/>
                <w:szCs w:val="24"/>
              </w:rPr>
              <w:t>4</w:t>
            </w:r>
          </w:p>
        </w:tc>
        <w:tc>
          <w:tcPr>
            <w:tcW w:w="1580" w:type="dxa"/>
            <w:tcBorders>
              <w:left w:val="single" w:sz="4" w:space="0" w:color="000000"/>
              <w:bottom w:val="single" w:sz="4" w:space="0" w:color="000000"/>
              <w:right w:val="single" w:sz="4" w:space="0" w:color="000000"/>
            </w:tcBorders>
            <w:shd w:val="clear" w:color="auto" w:fill="auto"/>
            <w:vAlign w:val="center"/>
          </w:tcPr>
          <w:p w14:paraId="2B5091D6" w14:textId="77777777" w:rsidR="000069B3" w:rsidRPr="007A4CA6" w:rsidRDefault="000069B3" w:rsidP="00C00F44">
            <w:pPr>
              <w:pStyle w:val="TableParagraph"/>
              <w:suppressAutoHyphens/>
              <w:jc w:val="center"/>
              <w:rPr>
                <w:sz w:val="24"/>
                <w:szCs w:val="24"/>
              </w:rPr>
            </w:pPr>
            <w:r w:rsidRPr="007A4CA6">
              <w:rPr>
                <w:sz w:val="24"/>
                <w:szCs w:val="24"/>
              </w:rPr>
              <w:t>6</w:t>
            </w:r>
          </w:p>
        </w:tc>
      </w:tr>
    </w:tbl>
    <w:p w14:paraId="32888491" w14:textId="5A0D9D31" w:rsidR="00947E90" w:rsidRPr="009072D9" w:rsidRDefault="00947E90" w:rsidP="00B82FB0">
      <w:pPr>
        <w:spacing w:after="0" w:line="240" w:lineRule="auto"/>
        <w:ind w:firstLine="720"/>
        <w:jc w:val="both"/>
        <w:rPr>
          <w:rFonts w:ascii="Times New Roman" w:hAnsi="Times New Roman" w:cs="Times New Roman"/>
          <w:i/>
          <w:iCs/>
          <w:color w:val="000000"/>
          <w:sz w:val="24"/>
          <w:szCs w:val="24"/>
          <w:lang w:eastAsia="ru-RU" w:bidi="ru-RU"/>
        </w:rPr>
      </w:pPr>
      <w:r w:rsidRPr="007A4CA6">
        <w:rPr>
          <w:rFonts w:ascii="Times New Roman" w:hAnsi="Times New Roman" w:cs="Times New Roman"/>
          <w:color w:val="000000"/>
          <w:sz w:val="24"/>
          <w:szCs w:val="24"/>
          <w:lang w:eastAsia="ru-RU" w:bidi="ru-RU"/>
        </w:rPr>
        <w:t xml:space="preserve">Обучающиеся, участвующие в спортивных соревнованиях, знакомятся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 </w:t>
      </w:r>
      <w:r w:rsidRPr="007A4CA6">
        <w:rPr>
          <w:rFonts w:ascii="Times New Roman" w:hAnsi="Times New Roman" w:cs="Times New Roman"/>
          <w:i/>
          <w:iCs/>
          <w:color w:val="000000"/>
          <w:sz w:val="24"/>
          <w:szCs w:val="24"/>
          <w:lang w:eastAsia="ru-RU" w:bidi="ru-RU"/>
        </w:rPr>
        <w:t>(п. 7 ч. 2 ст. 34.3 Федерального закона № 329- ФЗ)</w:t>
      </w:r>
      <w:r w:rsidR="00B10115">
        <w:rPr>
          <w:rFonts w:ascii="Times New Roman" w:hAnsi="Times New Roman" w:cs="Times New Roman"/>
          <w:i/>
          <w:iCs/>
          <w:color w:val="000000"/>
          <w:sz w:val="24"/>
          <w:szCs w:val="24"/>
          <w:lang w:eastAsia="ru-RU" w:bidi="ru-RU"/>
        </w:rPr>
        <w:t>.</w:t>
      </w:r>
    </w:p>
    <w:p w14:paraId="0C0F78D6" w14:textId="1E85C99F" w:rsidR="00947E90" w:rsidRPr="007A4CA6" w:rsidRDefault="00947E90" w:rsidP="00B82FB0">
      <w:pPr>
        <w:spacing w:after="0" w:line="240" w:lineRule="auto"/>
        <w:ind w:firstLine="720"/>
        <w:jc w:val="both"/>
        <w:rPr>
          <w:rFonts w:ascii="Times New Roman" w:hAnsi="Times New Roman" w:cs="Times New Roman"/>
          <w:sz w:val="24"/>
          <w:szCs w:val="24"/>
        </w:rPr>
      </w:pPr>
      <w:r w:rsidRPr="009072D9">
        <w:rPr>
          <w:rFonts w:ascii="Times New Roman" w:hAnsi="Times New Roman" w:cs="Times New Roman"/>
          <w:b/>
          <w:color w:val="000000"/>
          <w:sz w:val="24"/>
          <w:szCs w:val="24"/>
          <w:lang w:eastAsia="ru-RU" w:bidi="ru-RU"/>
        </w:rPr>
        <w:t>Работа по индивидуальным планам спортивной подготовки</w:t>
      </w:r>
      <w:r w:rsidRPr="007A4CA6">
        <w:rPr>
          <w:rFonts w:ascii="Times New Roman" w:hAnsi="Times New Roman" w:cs="Times New Roman"/>
          <w:color w:val="000000"/>
          <w:sz w:val="24"/>
          <w:szCs w:val="24"/>
          <w:lang w:eastAsia="ru-RU" w:bidi="ru-RU"/>
        </w:rPr>
        <w:t xml:space="preserve"> может осуществляться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тренировочных мероприятий и участия в спортивных соревнованиях. </w:t>
      </w:r>
      <w:r w:rsidRPr="007A4CA6">
        <w:rPr>
          <w:rFonts w:ascii="Times New Roman" w:hAnsi="Times New Roman" w:cs="Times New Roman"/>
          <w:i/>
          <w:iCs/>
          <w:color w:val="000000"/>
          <w:sz w:val="24"/>
          <w:szCs w:val="24"/>
          <w:lang w:eastAsia="ru-RU" w:bidi="ru-RU"/>
        </w:rPr>
        <w:t>(пп. 15.3 главы VI ФССП)</w:t>
      </w:r>
      <w:r w:rsidR="009072D9">
        <w:rPr>
          <w:rFonts w:ascii="Times New Roman" w:hAnsi="Times New Roman" w:cs="Times New Roman"/>
          <w:i/>
          <w:iCs/>
          <w:color w:val="000000"/>
          <w:sz w:val="24"/>
          <w:szCs w:val="24"/>
          <w:lang w:eastAsia="ru-RU" w:bidi="ru-RU"/>
        </w:rPr>
        <w:t>.</w:t>
      </w:r>
    </w:p>
    <w:p w14:paraId="098253F8" w14:textId="4E07CE73" w:rsidR="00947E90" w:rsidRDefault="00947E90" w:rsidP="00B82FB0">
      <w:pPr>
        <w:spacing w:after="0" w:line="240" w:lineRule="auto"/>
        <w:ind w:firstLine="720"/>
        <w:jc w:val="both"/>
        <w:rPr>
          <w:rFonts w:ascii="Times New Roman" w:hAnsi="Times New Roman" w:cs="Times New Roman"/>
          <w:i/>
          <w:iCs/>
          <w:color w:val="000000"/>
          <w:sz w:val="24"/>
          <w:szCs w:val="24"/>
          <w:lang w:eastAsia="ru-RU" w:bidi="ru-RU"/>
        </w:rPr>
      </w:pPr>
      <w:r w:rsidRPr="007A4CA6">
        <w:rPr>
          <w:rFonts w:ascii="Times New Roman" w:hAnsi="Times New Roman" w:cs="Times New Roman"/>
          <w:color w:val="000000"/>
          <w:sz w:val="24"/>
          <w:szCs w:val="24"/>
          <w:lang w:eastAsia="ru-RU" w:bidi="ru-RU"/>
        </w:rPr>
        <w:lastRenderedPageBreak/>
        <w:t xml:space="preserve">Для обеспечения непрерывности учебно-тренировочного процесса </w:t>
      </w:r>
      <w:r w:rsidR="009072D9">
        <w:rPr>
          <w:rFonts w:ascii="Times New Roman" w:hAnsi="Times New Roman" w:cs="Times New Roman"/>
          <w:color w:val="000000"/>
          <w:sz w:val="24"/>
          <w:szCs w:val="24"/>
          <w:lang w:eastAsia="ru-RU" w:bidi="ru-RU"/>
        </w:rPr>
        <w:t>Учреждение</w:t>
      </w:r>
      <w:r w:rsidRPr="007A4CA6">
        <w:rPr>
          <w:rFonts w:ascii="Times New Roman" w:hAnsi="Times New Roman" w:cs="Times New Roman"/>
          <w:color w:val="000000"/>
          <w:sz w:val="24"/>
          <w:szCs w:val="24"/>
          <w:lang w:eastAsia="ru-RU" w:bidi="ru-RU"/>
        </w:rPr>
        <w:t xml:space="preserve"> составляет и использует индивидуальные учебно-тренировочные планы для обучающихся, включенных в списки кандидатов в спортивные сборные команды субъекта Российской Федерации и (или) в спортивные сборные команды</w:t>
      </w:r>
      <w:r w:rsidR="009072D9">
        <w:rPr>
          <w:rFonts w:ascii="Times New Roman" w:hAnsi="Times New Roman" w:cs="Times New Roman"/>
          <w:color w:val="000000"/>
          <w:sz w:val="24"/>
          <w:szCs w:val="24"/>
          <w:lang w:eastAsia="ru-RU" w:bidi="ru-RU"/>
        </w:rPr>
        <w:t xml:space="preserve"> </w:t>
      </w:r>
      <w:r w:rsidRPr="007A4CA6">
        <w:rPr>
          <w:rFonts w:ascii="Times New Roman" w:hAnsi="Times New Roman" w:cs="Times New Roman"/>
          <w:color w:val="000000"/>
          <w:sz w:val="24"/>
          <w:szCs w:val="24"/>
          <w:lang w:eastAsia="ru-RU" w:bidi="ru-RU"/>
        </w:rPr>
        <w:t xml:space="preserve">Российской Федерации, </w:t>
      </w:r>
      <w:r w:rsidRPr="007A4CA6">
        <w:rPr>
          <w:rFonts w:ascii="Times New Roman" w:hAnsi="Times New Roman" w:cs="Times New Roman"/>
          <w:i/>
          <w:iCs/>
          <w:color w:val="000000"/>
          <w:sz w:val="24"/>
          <w:szCs w:val="24"/>
          <w:lang w:eastAsia="ru-RU" w:bidi="ru-RU"/>
        </w:rPr>
        <w:t>(пп. 3.4 Приказа № 634)</w:t>
      </w:r>
      <w:r w:rsidR="009072D9">
        <w:rPr>
          <w:rFonts w:ascii="Times New Roman" w:hAnsi="Times New Roman" w:cs="Times New Roman"/>
          <w:i/>
          <w:iCs/>
          <w:color w:val="000000"/>
          <w:sz w:val="24"/>
          <w:szCs w:val="24"/>
          <w:lang w:eastAsia="ru-RU" w:bidi="ru-RU"/>
        </w:rPr>
        <w:t>.</w:t>
      </w:r>
    </w:p>
    <w:p w14:paraId="5C2B82AA" w14:textId="06EBA807" w:rsidR="00947E90" w:rsidRPr="007A4CA6" w:rsidRDefault="009072D9" w:rsidP="00B82FB0">
      <w:pPr>
        <w:pStyle w:val="af6"/>
        <w:tabs>
          <w:tab w:val="left" w:pos="1276"/>
        </w:tabs>
        <w:spacing w:after="0" w:line="240" w:lineRule="auto"/>
        <w:ind w:left="0" w:firstLine="7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2.2.</w:t>
      </w:r>
      <w:r w:rsidR="00947E90" w:rsidRPr="007A4CA6">
        <w:rPr>
          <w:rFonts w:ascii="Times New Roman" w:hAnsi="Times New Roman" w:cs="Times New Roman"/>
          <w:b/>
          <w:bCs/>
          <w:color w:val="000000" w:themeColor="text1"/>
          <w:sz w:val="24"/>
          <w:szCs w:val="24"/>
        </w:rPr>
        <w:t>Годовой учебно-тренировочный план.</w:t>
      </w:r>
    </w:p>
    <w:p w14:paraId="26BB1345" w14:textId="77777777" w:rsidR="00947E90" w:rsidRPr="007A4CA6" w:rsidRDefault="00947E90" w:rsidP="00B82FB0">
      <w:pPr>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Программа рассчитывается на 52 недели в год.</w:t>
      </w:r>
    </w:p>
    <w:p w14:paraId="71DEFBBB" w14:textId="56EC58B1" w:rsidR="00947E90" w:rsidRPr="007A4CA6" w:rsidRDefault="00947E90" w:rsidP="00B82FB0">
      <w:pPr>
        <w:spacing w:after="0" w:line="240" w:lineRule="auto"/>
        <w:ind w:firstLine="720"/>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Учебно-тренировочный процесс в </w:t>
      </w:r>
      <w:r w:rsidR="009072D9">
        <w:rPr>
          <w:rFonts w:ascii="Times New Roman" w:hAnsi="Times New Roman" w:cs="Times New Roman"/>
          <w:color w:val="000000"/>
          <w:sz w:val="24"/>
          <w:szCs w:val="24"/>
          <w:lang w:eastAsia="ru-RU" w:bidi="ru-RU"/>
        </w:rPr>
        <w:t>Учреждении</w:t>
      </w:r>
      <w:r w:rsidRPr="007A4CA6">
        <w:rPr>
          <w:rFonts w:ascii="Times New Roman" w:hAnsi="Times New Roman" w:cs="Times New Roman"/>
          <w:color w:val="000000"/>
          <w:sz w:val="24"/>
          <w:szCs w:val="24"/>
          <w:lang w:eastAsia="ru-RU" w:bidi="ru-RU"/>
        </w:rPr>
        <w:t xml:space="preserve">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 </w:t>
      </w:r>
      <w:r w:rsidRPr="007A4CA6">
        <w:rPr>
          <w:rFonts w:ascii="Times New Roman" w:hAnsi="Times New Roman" w:cs="Times New Roman"/>
          <w:i/>
          <w:iCs/>
          <w:color w:val="000000"/>
          <w:sz w:val="24"/>
          <w:szCs w:val="24"/>
          <w:lang w:eastAsia="ru-RU" w:bidi="ru-RU"/>
        </w:rPr>
        <w:t>(пп. 15.1 главы VI ФССП)</w:t>
      </w:r>
    </w:p>
    <w:p w14:paraId="126C2195" w14:textId="25025158" w:rsidR="00947E90" w:rsidRPr="007A4CA6" w:rsidRDefault="00947E90" w:rsidP="00B82FB0">
      <w:pPr>
        <w:spacing w:after="0" w:line="240" w:lineRule="auto"/>
        <w:ind w:firstLine="709"/>
        <w:jc w:val="both"/>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Годовой учебно-тренировочный план определяет об</w:t>
      </w:r>
      <w:r w:rsidR="00CE04AD">
        <w:rPr>
          <w:rFonts w:ascii="Times New Roman" w:hAnsi="Times New Roman" w:cs="Times New Roman"/>
          <w:color w:val="000000"/>
          <w:sz w:val="24"/>
          <w:szCs w:val="24"/>
          <w:lang w:eastAsia="ru-RU" w:bidi="ru-RU"/>
        </w:rPr>
        <w:t>ъем учебно</w:t>
      </w:r>
      <w:r w:rsidRPr="007A4CA6">
        <w:rPr>
          <w:rFonts w:ascii="Times New Roman" w:hAnsi="Times New Roman" w:cs="Times New Roman"/>
          <w:color w:val="000000"/>
          <w:sz w:val="24"/>
          <w:szCs w:val="24"/>
          <w:lang w:eastAsia="ru-RU" w:bidi="ru-RU"/>
        </w:rPr>
        <w:t>-тренировочной нагрузки по видам спортивной подготовки и иным мероприятиям, распределяет учебно-тренировочное время, отводимое на их освоение по этапам спортивной подготовки и по годам обучения.</w:t>
      </w:r>
    </w:p>
    <w:p w14:paraId="5951134A" w14:textId="77777777" w:rsidR="00947E90" w:rsidRPr="007A4CA6" w:rsidRDefault="00947E90" w:rsidP="00B82FB0">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Годовой учебно-тренировочный план указан в таблице № 6</w:t>
      </w:r>
    </w:p>
    <w:p w14:paraId="44C7D679" w14:textId="77777777" w:rsidR="00CE04AD" w:rsidRPr="007A4CA6" w:rsidRDefault="00CE04AD" w:rsidP="00B82FB0">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Продолжительность самостоятельной подготовки составляет не менее 10% и не более 20% от общего количества часов, предусмотренных год</w:t>
      </w:r>
      <w:r>
        <w:rPr>
          <w:rFonts w:ascii="Times New Roman" w:hAnsi="Times New Roman" w:cs="Times New Roman"/>
          <w:color w:val="000000"/>
          <w:sz w:val="24"/>
          <w:szCs w:val="24"/>
          <w:lang w:eastAsia="ru-RU" w:bidi="ru-RU"/>
        </w:rPr>
        <w:t>овым учебно-</w:t>
      </w:r>
      <w:r w:rsidRPr="007A4CA6">
        <w:rPr>
          <w:rFonts w:ascii="Times New Roman" w:hAnsi="Times New Roman" w:cs="Times New Roman"/>
          <w:color w:val="000000"/>
          <w:sz w:val="24"/>
          <w:szCs w:val="24"/>
          <w:lang w:eastAsia="ru-RU" w:bidi="ru-RU"/>
        </w:rPr>
        <w:t xml:space="preserve">тренировочным планом Организации. </w:t>
      </w:r>
      <w:r w:rsidRPr="007A4CA6">
        <w:rPr>
          <w:rFonts w:ascii="Times New Roman" w:hAnsi="Times New Roman" w:cs="Times New Roman"/>
          <w:i/>
          <w:iCs/>
          <w:color w:val="000000"/>
          <w:sz w:val="24"/>
          <w:szCs w:val="24"/>
          <w:lang w:eastAsia="ru-RU" w:bidi="ru-RU"/>
        </w:rPr>
        <w:t>(пп. 15.1 главы VI ФССП)</w:t>
      </w:r>
    </w:p>
    <w:p w14:paraId="417BB05B" w14:textId="77777777" w:rsidR="00CE04AD" w:rsidRPr="007A4CA6" w:rsidRDefault="00CE04AD" w:rsidP="00B82FB0">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Для обеспечения непрерывности учебно-тренировочного процесса:</w:t>
      </w:r>
    </w:p>
    <w:p w14:paraId="41296914" w14:textId="77777777" w:rsidR="00CE04AD" w:rsidRPr="007A4CA6" w:rsidRDefault="00CE04AD" w:rsidP="00B82FB0">
      <w:pPr>
        <w:widowControl w:val="0"/>
        <w:tabs>
          <w:tab w:val="left" w:pos="1081"/>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определяются сроки начала и окончания учебно-тренировочного процесса с учетом сроков проведения физкультурных и спортивных мероприятий (далее - спортивный сезон), в которых планируется участие обучающихся, </w:t>
      </w:r>
      <w:r w:rsidRPr="007A4CA6">
        <w:rPr>
          <w:rFonts w:ascii="Times New Roman" w:hAnsi="Times New Roman" w:cs="Times New Roman"/>
          <w:i/>
          <w:iCs/>
          <w:color w:val="000000"/>
          <w:sz w:val="24"/>
          <w:szCs w:val="24"/>
          <w:lang w:eastAsia="ru-RU" w:bidi="ru-RU"/>
        </w:rPr>
        <w:t>(пп. 3.1 Приказа № 634)</w:t>
      </w:r>
    </w:p>
    <w:p w14:paraId="5A53C309" w14:textId="42A590F6" w:rsidR="00CE04AD" w:rsidRPr="007A4CA6" w:rsidRDefault="00CE04AD" w:rsidP="00B82FB0">
      <w:pPr>
        <w:widowControl w:val="0"/>
        <w:tabs>
          <w:tab w:val="left" w:pos="1066"/>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проводится учебно-тренировочный процесс в соотв</w:t>
      </w:r>
      <w:r>
        <w:rPr>
          <w:rFonts w:ascii="Times New Roman" w:hAnsi="Times New Roman" w:cs="Times New Roman"/>
          <w:color w:val="000000"/>
          <w:sz w:val="24"/>
          <w:szCs w:val="24"/>
          <w:lang w:eastAsia="ru-RU" w:bidi="ru-RU"/>
        </w:rPr>
        <w:t>етствии с учебно-</w:t>
      </w:r>
      <w:r w:rsidRPr="007A4CA6">
        <w:rPr>
          <w:rFonts w:ascii="Times New Roman" w:hAnsi="Times New Roman" w:cs="Times New Roman"/>
          <w:color w:val="000000"/>
          <w:sz w:val="24"/>
          <w:szCs w:val="24"/>
          <w:lang w:eastAsia="ru-RU" w:bidi="ru-RU"/>
        </w:rPr>
        <w:t xml:space="preserve">тренировочным планом круглогодичной подготовки, рассчитанным исходя из астрономического часа (60 минут), </w:t>
      </w:r>
      <w:r w:rsidRPr="007A4CA6">
        <w:rPr>
          <w:rFonts w:ascii="Times New Roman" w:hAnsi="Times New Roman" w:cs="Times New Roman"/>
          <w:i/>
          <w:iCs/>
          <w:color w:val="000000"/>
          <w:sz w:val="24"/>
          <w:szCs w:val="24"/>
          <w:lang w:eastAsia="ru-RU" w:bidi="ru-RU"/>
        </w:rPr>
        <w:t>(пп. 3.2 Приказа № 634)</w:t>
      </w:r>
      <w:r w:rsidR="009B5D7D">
        <w:rPr>
          <w:rFonts w:ascii="Times New Roman" w:hAnsi="Times New Roman" w:cs="Times New Roman"/>
          <w:i/>
          <w:iCs/>
          <w:color w:val="000000"/>
          <w:sz w:val="24"/>
          <w:szCs w:val="24"/>
          <w:lang w:eastAsia="ru-RU" w:bidi="ru-RU"/>
        </w:rPr>
        <w:t xml:space="preserve"> </w:t>
      </w:r>
      <w:r w:rsidRPr="007A4CA6">
        <w:rPr>
          <w:rFonts w:ascii="Times New Roman" w:hAnsi="Times New Roman" w:cs="Times New Roman"/>
          <w:color w:val="000000"/>
          <w:sz w:val="24"/>
          <w:szCs w:val="24"/>
          <w:lang w:eastAsia="ru-RU" w:bidi="ru-RU"/>
        </w:rPr>
        <w:t>используются следующие виды планирования учебно-тренировочного процесса:</w:t>
      </w:r>
    </w:p>
    <w:p w14:paraId="5A6E11E6" w14:textId="77777777" w:rsidR="00CE04AD" w:rsidRPr="007A4CA6" w:rsidRDefault="00CE04AD" w:rsidP="00B82FB0">
      <w:pPr>
        <w:widowControl w:val="0"/>
        <w:tabs>
          <w:tab w:val="left" w:pos="918"/>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7A4CA6">
        <w:rPr>
          <w:rFonts w:ascii="Times New Roman" w:hAnsi="Times New Roman" w:cs="Times New Roman"/>
          <w:color w:val="000000"/>
          <w:sz w:val="24"/>
          <w:szCs w:val="24"/>
          <w:lang w:eastAsia="ru-RU" w:bidi="ru-RU"/>
        </w:rPr>
        <w:t>перспективное, позволяющее определить сроки реализации дополнительной образовательной программы спортивной подготовки с учетом олимпийского цикла;</w:t>
      </w:r>
    </w:p>
    <w:p w14:paraId="4BB19865" w14:textId="77777777" w:rsidR="00CE04AD" w:rsidRPr="007A4CA6" w:rsidRDefault="00CE04AD" w:rsidP="00B82FB0">
      <w:pPr>
        <w:widowControl w:val="0"/>
        <w:tabs>
          <w:tab w:val="left" w:pos="922"/>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7A4CA6">
        <w:rPr>
          <w:rFonts w:ascii="Times New Roman" w:hAnsi="Times New Roman" w:cs="Times New Roman"/>
          <w:color w:val="000000"/>
          <w:sz w:val="24"/>
          <w:szCs w:val="24"/>
          <w:lang w:eastAsia="ru-RU" w:bidi="ru-RU"/>
        </w:rPr>
        <w:t>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14:paraId="77302D7C" w14:textId="77777777" w:rsidR="00CE04AD" w:rsidRPr="007A4CA6" w:rsidRDefault="00CE04AD" w:rsidP="00B82FB0">
      <w:pPr>
        <w:widowControl w:val="0"/>
        <w:tabs>
          <w:tab w:val="left" w:pos="922"/>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Pr="007A4CA6">
        <w:rPr>
          <w:rFonts w:ascii="Times New Roman" w:hAnsi="Times New Roman" w:cs="Times New Roman"/>
          <w:color w:val="000000"/>
          <w:sz w:val="24"/>
          <w:szCs w:val="24"/>
          <w:lang w:eastAsia="ru-RU" w:bidi="ru-RU"/>
        </w:rP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14:paraId="0E4DE33D" w14:textId="264BC650" w:rsidR="00CE04AD" w:rsidRDefault="00CE04AD" w:rsidP="00B82FB0">
      <w:pPr>
        <w:widowControl w:val="0"/>
        <w:tabs>
          <w:tab w:val="left" w:pos="922"/>
        </w:tabs>
        <w:spacing w:after="0" w:line="240" w:lineRule="auto"/>
        <w:ind w:firstLine="709"/>
        <w:jc w:val="both"/>
        <w:rPr>
          <w:rFonts w:ascii="Times New Roman" w:hAnsi="Times New Roman" w:cs="Times New Roman"/>
          <w:i/>
          <w:iCs/>
          <w:color w:val="000000"/>
          <w:sz w:val="24"/>
          <w:szCs w:val="24"/>
          <w:lang w:eastAsia="ru-RU" w:bidi="ru-RU"/>
        </w:rPr>
      </w:pPr>
      <w:r>
        <w:rPr>
          <w:rFonts w:ascii="Times New Roman" w:hAnsi="Times New Roman" w:cs="Times New Roman"/>
          <w:color w:val="000000"/>
          <w:sz w:val="24"/>
          <w:szCs w:val="24"/>
          <w:lang w:eastAsia="ru-RU" w:bidi="ru-RU"/>
        </w:rPr>
        <w:t xml:space="preserve">- </w:t>
      </w:r>
      <w:r w:rsidRPr="007A4CA6">
        <w:rPr>
          <w:rFonts w:ascii="Times New Roman" w:hAnsi="Times New Roman" w:cs="Times New Roman"/>
          <w:color w:val="000000"/>
          <w:sz w:val="24"/>
          <w:szCs w:val="24"/>
          <w:lang w:eastAsia="ru-RU" w:bidi="ru-RU"/>
        </w:rPr>
        <w:t xml:space="preserve">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 </w:t>
      </w:r>
      <w:r w:rsidRPr="007A4CA6">
        <w:rPr>
          <w:rFonts w:ascii="Times New Roman" w:hAnsi="Times New Roman" w:cs="Times New Roman"/>
          <w:i/>
          <w:iCs/>
          <w:color w:val="000000"/>
          <w:sz w:val="24"/>
          <w:szCs w:val="24"/>
          <w:lang w:eastAsia="ru-RU" w:bidi="ru-RU"/>
        </w:rPr>
        <w:t>(п. 3.3 Приказа № 634)</w:t>
      </w:r>
    </w:p>
    <w:p w14:paraId="4403C2F4" w14:textId="21FD95CC" w:rsidR="00F64BED" w:rsidRDefault="00F64BED" w:rsidP="00B82FB0">
      <w:pPr>
        <w:widowControl w:val="0"/>
        <w:tabs>
          <w:tab w:val="left" w:pos="922"/>
        </w:tabs>
        <w:spacing w:after="0" w:line="240" w:lineRule="auto"/>
        <w:ind w:firstLine="709"/>
        <w:jc w:val="both"/>
        <w:rPr>
          <w:rFonts w:ascii="Times New Roman" w:hAnsi="Times New Roman" w:cs="Times New Roman"/>
          <w:iCs/>
          <w:color w:val="000000"/>
          <w:sz w:val="24"/>
          <w:szCs w:val="24"/>
          <w:lang w:eastAsia="ru-RU" w:bidi="ru-RU"/>
        </w:rPr>
      </w:pPr>
      <w:r w:rsidRPr="00F64BED">
        <w:rPr>
          <w:rFonts w:ascii="Times New Roman" w:hAnsi="Times New Roman" w:cs="Times New Roman"/>
          <w:iCs/>
          <w:color w:val="000000"/>
          <w:sz w:val="24"/>
          <w:szCs w:val="24"/>
          <w:lang w:eastAsia="ru-RU" w:bidi="ru-RU"/>
        </w:rPr>
        <w:t>Годовой учебно-тренировочный план указан в таблице 6.</w:t>
      </w:r>
    </w:p>
    <w:p w14:paraId="18686577" w14:textId="77777777" w:rsidR="008E3DD1" w:rsidRPr="00F64BED" w:rsidRDefault="008E3DD1" w:rsidP="00B82FB0">
      <w:pPr>
        <w:widowControl w:val="0"/>
        <w:tabs>
          <w:tab w:val="left" w:pos="922"/>
        </w:tabs>
        <w:spacing w:after="0" w:line="240" w:lineRule="auto"/>
        <w:ind w:firstLine="709"/>
        <w:jc w:val="both"/>
        <w:rPr>
          <w:rFonts w:ascii="Times New Roman" w:hAnsi="Times New Roman" w:cs="Times New Roman"/>
          <w:sz w:val="24"/>
          <w:szCs w:val="24"/>
        </w:rPr>
      </w:pPr>
    </w:p>
    <w:p w14:paraId="74454975" w14:textId="04A11DB4" w:rsidR="00F64BED" w:rsidRDefault="00F64BED" w:rsidP="00F64BED">
      <w:pPr>
        <w:pStyle w:val="af7"/>
        <w:jc w:val="right"/>
        <w:rPr>
          <w:rFonts w:ascii="Times New Roman" w:hAnsi="Times New Roman" w:cs="Times New Roman"/>
          <w:sz w:val="24"/>
          <w:szCs w:val="24"/>
        </w:rPr>
      </w:pPr>
      <w:r w:rsidRPr="007A4CA6">
        <w:rPr>
          <w:rFonts w:ascii="Times New Roman" w:hAnsi="Times New Roman" w:cs="Times New Roman"/>
          <w:sz w:val="24"/>
          <w:szCs w:val="24"/>
        </w:rPr>
        <w:t>Таблица № 6</w:t>
      </w:r>
    </w:p>
    <w:p w14:paraId="53CC4E04" w14:textId="77777777" w:rsidR="008E3DD1" w:rsidRPr="008E3DD1" w:rsidRDefault="008E3DD1" w:rsidP="008E3DD1">
      <w:pPr>
        <w:spacing w:after="0" w:line="240" w:lineRule="auto"/>
        <w:ind w:right="-284"/>
        <w:contextualSpacing/>
        <w:jc w:val="center"/>
        <w:rPr>
          <w:rFonts w:ascii="Times New Roman" w:hAnsi="Times New Roman" w:cs="Times New Roman"/>
          <w:sz w:val="24"/>
          <w:szCs w:val="24"/>
        </w:rPr>
      </w:pPr>
      <w:r w:rsidRPr="008E3DD1">
        <w:rPr>
          <w:rFonts w:ascii="Times New Roman" w:hAnsi="Times New Roman" w:cs="Times New Roman"/>
          <w:b/>
          <w:bCs/>
          <w:sz w:val="24"/>
          <w:szCs w:val="24"/>
        </w:rPr>
        <w:t xml:space="preserve">Годовой </w:t>
      </w:r>
      <w:r w:rsidRPr="008E3DD1">
        <w:rPr>
          <w:rFonts w:ascii="Times New Roman" w:hAnsi="Times New Roman" w:cs="Times New Roman"/>
          <w:b/>
          <w:sz w:val="24"/>
          <w:szCs w:val="24"/>
        </w:rPr>
        <w:t xml:space="preserve">учебно-тренировочный план </w:t>
      </w:r>
    </w:p>
    <w:tbl>
      <w:tblPr>
        <w:tblStyle w:val="TableNormal"/>
        <w:tblW w:w="5000" w:type="pct"/>
        <w:tblInd w:w="57" w:type="dxa"/>
        <w:tblLayout w:type="fixed"/>
        <w:tblCellMar>
          <w:left w:w="57" w:type="dxa"/>
          <w:right w:w="57" w:type="dxa"/>
        </w:tblCellMar>
        <w:tblLook w:val="01E0" w:firstRow="1" w:lastRow="1" w:firstColumn="1" w:lastColumn="1" w:noHBand="0" w:noVBand="0"/>
      </w:tblPr>
      <w:tblGrid>
        <w:gridCol w:w="497"/>
        <w:gridCol w:w="2104"/>
        <w:gridCol w:w="707"/>
        <w:gridCol w:w="986"/>
        <w:gridCol w:w="986"/>
        <w:gridCol w:w="1131"/>
        <w:gridCol w:w="1620"/>
        <w:gridCol w:w="1588"/>
      </w:tblGrid>
      <w:tr w:rsidR="00F64BED" w:rsidRPr="007A4CA6" w14:paraId="3C3B8ACA" w14:textId="77777777" w:rsidTr="008E3DD1">
        <w:trPr>
          <w:trHeight w:val="262"/>
        </w:trPr>
        <w:tc>
          <w:tcPr>
            <w:tcW w:w="4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6056D4D" w14:textId="77777777" w:rsidR="00F64BED" w:rsidRPr="007A4CA6" w:rsidRDefault="00F64BED" w:rsidP="00EC6E77">
            <w:pPr>
              <w:pStyle w:val="TableParagraph"/>
              <w:jc w:val="center"/>
              <w:rPr>
                <w:sz w:val="24"/>
                <w:szCs w:val="24"/>
                <w:lang w:val="ru-RU"/>
              </w:rPr>
            </w:pPr>
            <w:r w:rsidRPr="007A4CA6">
              <w:rPr>
                <w:bCs/>
                <w:sz w:val="24"/>
                <w:szCs w:val="24"/>
                <w:lang w:val="ru-RU"/>
              </w:rPr>
              <w:t>№</w:t>
            </w:r>
            <w:r w:rsidRPr="007A4CA6">
              <w:rPr>
                <w:bCs/>
                <w:spacing w:val="-57"/>
                <w:sz w:val="24"/>
                <w:szCs w:val="24"/>
                <w:lang w:val="ru-RU"/>
              </w:rPr>
              <w:br/>
            </w:r>
            <w:r w:rsidRPr="007A4CA6">
              <w:rPr>
                <w:bCs/>
                <w:sz w:val="24"/>
                <w:szCs w:val="24"/>
                <w:lang w:val="ru-RU"/>
              </w:rPr>
              <w:t>п/п</w:t>
            </w:r>
          </w:p>
        </w:tc>
        <w:tc>
          <w:tcPr>
            <w:tcW w:w="2104"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693EEBF3" w14:textId="77777777" w:rsidR="00F64BED" w:rsidRPr="007A4CA6" w:rsidRDefault="00F64BED" w:rsidP="00EC6E77">
            <w:pPr>
              <w:pStyle w:val="TableParagraph"/>
              <w:jc w:val="center"/>
              <w:rPr>
                <w:bCs/>
                <w:sz w:val="24"/>
                <w:szCs w:val="24"/>
                <w:lang w:val="ru-RU"/>
              </w:rPr>
            </w:pPr>
            <w:r w:rsidRPr="007A4CA6">
              <w:rPr>
                <w:bCs/>
                <w:spacing w:val="-4"/>
                <w:sz w:val="24"/>
                <w:szCs w:val="24"/>
                <w:lang w:val="ru-RU"/>
              </w:rPr>
              <w:t xml:space="preserve">Виды </w:t>
            </w:r>
            <w:r w:rsidRPr="007A4CA6">
              <w:rPr>
                <w:bCs/>
                <w:sz w:val="24"/>
                <w:szCs w:val="24"/>
                <w:lang w:val="ru-RU"/>
              </w:rPr>
              <w:t>подготовки и иные мероприятия</w:t>
            </w:r>
          </w:p>
        </w:tc>
        <w:tc>
          <w:tcPr>
            <w:tcW w:w="7018" w:type="dxa"/>
            <w:gridSpan w:val="6"/>
            <w:tcBorders>
              <w:top w:val="single" w:sz="8" w:space="0" w:color="000000"/>
              <w:left w:val="single" w:sz="4" w:space="0" w:color="000000"/>
              <w:bottom w:val="single" w:sz="8" w:space="0" w:color="000000"/>
              <w:right w:val="single" w:sz="8" w:space="0" w:color="000000"/>
            </w:tcBorders>
            <w:shd w:val="clear" w:color="auto" w:fill="auto"/>
            <w:vAlign w:val="center"/>
          </w:tcPr>
          <w:p w14:paraId="2DEEC656" w14:textId="77777777" w:rsidR="00F64BED" w:rsidRPr="007A4CA6" w:rsidRDefault="00F64BED" w:rsidP="00EC6E77">
            <w:pPr>
              <w:pStyle w:val="TableParagraph"/>
              <w:jc w:val="center"/>
              <w:rPr>
                <w:bCs/>
                <w:sz w:val="24"/>
                <w:szCs w:val="24"/>
                <w:lang w:val="ru-RU"/>
              </w:rPr>
            </w:pPr>
            <w:r w:rsidRPr="007A4CA6">
              <w:rPr>
                <w:bCs/>
                <w:sz w:val="24"/>
                <w:szCs w:val="24"/>
                <w:lang w:val="ru-RU"/>
              </w:rPr>
              <w:t>Этапы</w:t>
            </w:r>
            <w:r w:rsidRPr="007A4CA6">
              <w:rPr>
                <w:bCs/>
                <w:spacing w:val="-2"/>
                <w:sz w:val="24"/>
                <w:szCs w:val="24"/>
                <w:lang w:val="ru-RU"/>
              </w:rPr>
              <w:t xml:space="preserve"> и годы </w:t>
            </w:r>
            <w:r w:rsidRPr="007A4CA6">
              <w:rPr>
                <w:bCs/>
                <w:sz w:val="24"/>
                <w:szCs w:val="24"/>
                <w:lang w:val="ru-RU"/>
              </w:rPr>
              <w:t>подготовки</w:t>
            </w:r>
          </w:p>
        </w:tc>
      </w:tr>
      <w:tr w:rsidR="00F64BED" w:rsidRPr="007A4CA6" w14:paraId="3CBC8F46" w14:textId="77777777" w:rsidTr="008E3DD1">
        <w:trPr>
          <w:trHeight w:val="717"/>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482E0A" w14:textId="77777777" w:rsidR="00F64BED" w:rsidRPr="007A4CA6" w:rsidRDefault="00F64BED" w:rsidP="00EC6E77">
            <w:pPr>
              <w:widowControl w:val="0"/>
              <w:spacing w:after="0" w:line="240" w:lineRule="auto"/>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31B1A7D" w14:textId="77777777" w:rsidR="00F64BED" w:rsidRPr="007A4CA6" w:rsidRDefault="00F64BED" w:rsidP="00EC6E77">
            <w:pPr>
              <w:widowControl w:val="0"/>
              <w:spacing w:after="0" w:line="240" w:lineRule="auto"/>
              <w:jc w:val="center"/>
              <w:rPr>
                <w:rFonts w:ascii="Times New Roman" w:hAnsi="Times New Roman" w:cs="Times New Roman"/>
                <w:sz w:val="24"/>
                <w:szCs w:val="24"/>
                <w:lang w:val="ru-RU"/>
              </w:rPr>
            </w:pPr>
          </w:p>
        </w:tc>
        <w:tc>
          <w:tcPr>
            <w:tcW w:w="1693"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14:paraId="11D3F39F" w14:textId="77777777" w:rsidR="00F64BED" w:rsidRPr="007A4CA6" w:rsidRDefault="00F64BED" w:rsidP="00EC6E77">
            <w:pPr>
              <w:pStyle w:val="TableParagraph"/>
              <w:jc w:val="center"/>
              <w:rPr>
                <w:sz w:val="24"/>
                <w:szCs w:val="24"/>
                <w:lang w:val="ru-RU"/>
              </w:rPr>
            </w:pPr>
            <w:r w:rsidRPr="007A4CA6">
              <w:rPr>
                <w:sz w:val="24"/>
                <w:szCs w:val="24"/>
                <w:lang w:val="ru-RU"/>
              </w:rPr>
              <w:t>Этап начальной</w:t>
            </w:r>
            <w:r w:rsidRPr="007A4CA6">
              <w:rPr>
                <w:spacing w:val="-57"/>
                <w:sz w:val="24"/>
                <w:szCs w:val="24"/>
                <w:lang w:val="ru-RU"/>
              </w:rPr>
              <w:t xml:space="preserve"> </w:t>
            </w:r>
            <w:r w:rsidRPr="007A4CA6">
              <w:rPr>
                <w:sz w:val="24"/>
                <w:szCs w:val="24"/>
                <w:lang w:val="ru-RU"/>
              </w:rPr>
              <w:t>подготовки</w:t>
            </w:r>
          </w:p>
        </w:tc>
        <w:tc>
          <w:tcPr>
            <w:tcW w:w="211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B35D5CF" w14:textId="77777777" w:rsidR="00F64BED" w:rsidRPr="007A4CA6" w:rsidRDefault="00F64BED" w:rsidP="00EC6E77">
            <w:pPr>
              <w:pStyle w:val="TableParagraph"/>
              <w:jc w:val="center"/>
              <w:rPr>
                <w:sz w:val="24"/>
                <w:szCs w:val="24"/>
                <w:lang w:val="ru-RU"/>
              </w:rPr>
            </w:pPr>
            <w:r w:rsidRPr="007A4CA6">
              <w:rPr>
                <w:sz w:val="24"/>
                <w:szCs w:val="24"/>
                <w:lang w:val="ru-RU"/>
              </w:rPr>
              <w:t>Учебно-тренировочный этап</w:t>
            </w:r>
            <w:r w:rsidRPr="007A4CA6">
              <w:rPr>
                <w:spacing w:val="-58"/>
                <w:sz w:val="24"/>
                <w:szCs w:val="24"/>
                <w:lang w:val="ru-RU"/>
              </w:rPr>
              <w:t xml:space="preserve"> </w:t>
            </w:r>
            <w:r w:rsidRPr="007A4CA6">
              <w:rPr>
                <w:spacing w:val="-58"/>
                <w:sz w:val="24"/>
                <w:szCs w:val="24"/>
                <w:lang w:val="ru-RU"/>
              </w:rPr>
              <w:br/>
            </w:r>
            <w:r w:rsidRPr="007A4CA6">
              <w:rPr>
                <w:sz w:val="24"/>
                <w:szCs w:val="24"/>
                <w:lang w:val="ru-RU"/>
              </w:rPr>
              <w:t>(этап спортивной</w:t>
            </w:r>
            <w:r w:rsidRPr="007A4CA6">
              <w:rPr>
                <w:spacing w:val="1"/>
                <w:sz w:val="24"/>
                <w:szCs w:val="24"/>
                <w:lang w:val="ru-RU"/>
              </w:rPr>
              <w:t xml:space="preserve"> </w:t>
            </w:r>
            <w:r w:rsidRPr="007A4CA6">
              <w:rPr>
                <w:sz w:val="24"/>
                <w:szCs w:val="24"/>
                <w:lang w:val="ru-RU"/>
              </w:rPr>
              <w:t>специализации)</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581EC6" w14:textId="77777777" w:rsidR="00F64BED" w:rsidRPr="007A4CA6" w:rsidRDefault="00F64BED" w:rsidP="00EC6E77">
            <w:pPr>
              <w:pStyle w:val="TableParagraph"/>
              <w:jc w:val="center"/>
              <w:rPr>
                <w:sz w:val="24"/>
                <w:szCs w:val="24"/>
                <w:lang w:val="ru-RU"/>
              </w:rPr>
            </w:pPr>
            <w:r w:rsidRPr="007A4CA6">
              <w:rPr>
                <w:sz w:val="24"/>
                <w:szCs w:val="24"/>
                <w:lang w:val="ru-RU"/>
              </w:rPr>
              <w:t>Этап</w:t>
            </w:r>
            <w:r w:rsidRPr="007A4CA6">
              <w:rPr>
                <w:spacing w:val="1"/>
                <w:sz w:val="24"/>
                <w:szCs w:val="24"/>
                <w:lang w:val="ru-RU"/>
              </w:rPr>
              <w:t xml:space="preserve"> </w:t>
            </w:r>
            <w:r w:rsidRPr="007A4CA6">
              <w:rPr>
                <w:sz w:val="24"/>
                <w:szCs w:val="24"/>
                <w:lang w:val="ru-RU"/>
              </w:rPr>
              <w:t>совершенствования</w:t>
            </w:r>
            <w:r w:rsidRPr="007A4CA6">
              <w:rPr>
                <w:spacing w:val="1"/>
                <w:sz w:val="24"/>
                <w:szCs w:val="24"/>
                <w:lang w:val="ru-RU"/>
              </w:rPr>
              <w:t xml:space="preserve"> </w:t>
            </w:r>
            <w:r w:rsidRPr="007A4CA6">
              <w:rPr>
                <w:sz w:val="24"/>
                <w:szCs w:val="24"/>
                <w:lang w:val="ru-RU"/>
              </w:rPr>
              <w:t>спортивного</w:t>
            </w:r>
            <w:r w:rsidRPr="007A4CA6">
              <w:rPr>
                <w:spacing w:val="1"/>
                <w:sz w:val="24"/>
                <w:szCs w:val="24"/>
                <w:lang w:val="ru-RU"/>
              </w:rPr>
              <w:t xml:space="preserve"> </w:t>
            </w:r>
            <w:r w:rsidRPr="007A4CA6">
              <w:rPr>
                <w:sz w:val="24"/>
                <w:szCs w:val="24"/>
                <w:lang w:val="ru-RU"/>
              </w:rPr>
              <w:t>мастерства</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A14AB9" w14:textId="77777777" w:rsidR="00F64BED" w:rsidRPr="007A4CA6" w:rsidRDefault="00F64BED" w:rsidP="00EC6E77">
            <w:pPr>
              <w:pStyle w:val="TableParagraph"/>
              <w:jc w:val="center"/>
              <w:rPr>
                <w:sz w:val="24"/>
                <w:szCs w:val="24"/>
                <w:lang w:val="ru-RU"/>
              </w:rPr>
            </w:pPr>
            <w:r w:rsidRPr="007A4CA6">
              <w:rPr>
                <w:sz w:val="24"/>
                <w:szCs w:val="24"/>
                <w:lang w:val="ru-RU"/>
              </w:rPr>
              <w:t>Этап</w:t>
            </w:r>
            <w:r w:rsidRPr="007A4CA6">
              <w:rPr>
                <w:spacing w:val="1"/>
                <w:sz w:val="24"/>
                <w:szCs w:val="24"/>
                <w:lang w:val="ru-RU"/>
              </w:rPr>
              <w:t xml:space="preserve"> </w:t>
            </w:r>
            <w:r w:rsidRPr="007A4CA6">
              <w:rPr>
                <w:sz w:val="24"/>
                <w:szCs w:val="24"/>
                <w:lang w:val="ru-RU"/>
              </w:rPr>
              <w:t>высшего</w:t>
            </w:r>
            <w:r w:rsidRPr="007A4CA6">
              <w:rPr>
                <w:spacing w:val="1"/>
                <w:sz w:val="24"/>
                <w:szCs w:val="24"/>
                <w:lang w:val="ru-RU"/>
              </w:rPr>
              <w:t xml:space="preserve"> </w:t>
            </w:r>
            <w:r w:rsidRPr="007A4CA6">
              <w:rPr>
                <w:sz w:val="24"/>
                <w:szCs w:val="24"/>
                <w:lang w:val="ru-RU"/>
              </w:rPr>
              <w:t>спортивного</w:t>
            </w:r>
            <w:r w:rsidRPr="007A4CA6">
              <w:rPr>
                <w:spacing w:val="-57"/>
                <w:sz w:val="24"/>
                <w:szCs w:val="24"/>
                <w:lang w:val="ru-RU"/>
              </w:rPr>
              <w:br/>
            </w:r>
            <w:r w:rsidRPr="007A4CA6">
              <w:rPr>
                <w:sz w:val="24"/>
                <w:szCs w:val="24"/>
                <w:lang w:val="ru-RU"/>
              </w:rPr>
              <w:t>мастерства</w:t>
            </w:r>
          </w:p>
        </w:tc>
      </w:tr>
      <w:tr w:rsidR="00F64BED" w:rsidRPr="007A4CA6" w14:paraId="1F6B52A3" w14:textId="77777777" w:rsidTr="008E3DD1">
        <w:trPr>
          <w:trHeight w:val="829"/>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D131D8"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C71F4E5"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707" w:type="dxa"/>
            <w:tcBorders>
              <w:top w:val="single" w:sz="8" w:space="0" w:color="000000"/>
              <w:left w:val="single" w:sz="4" w:space="0" w:color="000000"/>
              <w:bottom w:val="single" w:sz="4" w:space="0" w:color="000000"/>
              <w:right w:val="single" w:sz="8" w:space="0" w:color="000000"/>
            </w:tcBorders>
            <w:shd w:val="clear" w:color="auto" w:fill="auto"/>
            <w:vAlign w:val="center"/>
          </w:tcPr>
          <w:p w14:paraId="3ACCF5B2" w14:textId="77777777" w:rsidR="00F64BED" w:rsidRPr="007A4CA6" w:rsidRDefault="00F64BED" w:rsidP="00EC6E77">
            <w:pPr>
              <w:pStyle w:val="TableParagraph"/>
              <w:ind w:firstLine="11"/>
              <w:contextualSpacing/>
              <w:jc w:val="center"/>
              <w:rPr>
                <w:sz w:val="24"/>
                <w:szCs w:val="24"/>
                <w:lang w:val="ru-RU"/>
              </w:rPr>
            </w:pPr>
            <w:r w:rsidRPr="007A4CA6">
              <w:rPr>
                <w:sz w:val="24"/>
                <w:szCs w:val="24"/>
                <w:lang w:val="ru-RU"/>
              </w:rPr>
              <w:t xml:space="preserve">До </w:t>
            </w:r>
            <w:r w:rsidRPr="007A4CA6">
              <w:rPr>
                <w:spacing w:val="-57"/>
                <w:sz w:val="24"/>
                <w:szCs w:val="24"/>
                <w:lang w:val="ru-RU"/>
              </w:rPr>
              <w:t xml:space="preserve"> </w:t>
            </w:r>
            <w:r w:rsidRPr="007A4CA6">
              <w:rPr>
                <w:sz w:val="24"/>
                <w:szCs w:val="24"/>
                <w:lang w:val="ru-RU"/>
              </w:rPr>
              <w:t>года</w:t>
            </w:r>
          </w:p>
        </w:tc>
        <w:tc>
          <w:tcPr>
            <w:tcW w:w="98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3FA74EB" w14:textId="77777777" w:rsidR="00F64BED" w:rsidRPr="007A4CA6" w:rsidRDefault="00F64BED" w:rsidP="00EC6E77">
            <w:pPr>
              <w:pStyle w:val="TableParagraph"/>
              <w:ind w:left="20"/>
              <w:contextualSpacing/>
              <w:jc w:val="center"/>
              <w:rPr>
                <w:sz w:val="24"/>
                <w:szCs w:val="24"/>
                <w:lang w:val="ru-RU"/>
              </w:rPr>
            </w:pPr>
            <w:r w:rsidRPr="007A4CA6">
              <w:rPr>
                <w:sz w:val="24"/>
                <w:szCs w:val="24"/>
                <w:lang w:val="ru-RU"/>
              </w:rPr>
              <w:t>Свыше года</w:t>
            </w:r>
          </w:p>
        </w:tc>
        <w:tc>
          <w:tcPr>
            <w:tcW w:w="986"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A64519C" w14:textId="77D56D4B" w:rsidR="00F64BED" w:rsidRPr="007A4CA6" w:rsidRDefault="00F64BED" w:rsidP="00F64BED">
            <w:pPr>
              <w:pStyle w:val="TableParagraph"/>
              <w:ind w:right="116"/>
              <w:contextualSpacing/>
              <w:jc w:val="center"/>
              <w:rPr>
                <w:sz w:val="24"/>
                <w:szCs w:val="24"/>
                <w:lang w:val="ru-RU"/>
              </w:rPr>
            </w:pPr>
            <w:r w:rsidRPr="007A4CA6">
              <w:rPr>
                <w:sz w:val="24"/>
                <w:szCs w:val="24"/>
                <w:lang w:val="ru-RU"/>
              </w:rPr>
              <w:t>До трех</w:t>
            </w:r>
            <w:r>
              <w:rPr>
                <w:sz w:val="24"/>
                <w:szCs w:val="24"/>
                <w:lang w:val="ru-RU"/>
              </w:rPr>
              <w:t xml:space="preserve"> </w:t>
            </w:r>
            <w:r w:rsidRPr="007A4CA6">
              <w:rPr>
                <w:sz w:val="24"/>
                <w:szCs w:val="24"/>
                <w:lang w:val="ru-RU"/>
              </w:rPr>
              <w:t>лет</w:t>
            </w:r>
          </w:p>
        </w:tc>
        <w:tc>
          <w:tcPr>
            <w:tcW w:w="113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159B9947" w14:textId="10294E18" w:rsidR="00F64BED" w:rsidRPr="007A4CA6" w:rsidRDefault="00F64BED" w:rsidP="00F64BED">
            <w:pPr>
              <w:pStyle w:val="TableParagraph"/>
              <w:ind w:left="92" w:right="78" w:hanging="1"/>
              <w:contextualSpacing/>
              <w:jc w:val="center"/>
              <w:rPr>
                <w:sz w:val="24"/>
                <w:szCs w:val="24"/>
                <w:lang w:val="ru-RU"/>
              </w:rPr>
            </w:pPr>
            <w:r w:rsidRPr="007A4CA6">
              <w:rPr>
                <w:sz w:val="24"/>
                <w:szCs w:val="24"/>
                <w:lang w:val="ru-RU"/>
              </w:rPr>
              <w:t>Свыше трех</w:t>
            </w:r>
            <w:r>
              <w:rPr>
                <w:sz w:val="24"/>
                <w:szCs w:val="24"/>
                <w:lang w:val="ru-RU"/>
              </w:rPr>
              <w:t xml:space="preserve"> </w:t>
            </w:r>
            <w:r w:rsidRPr="007A4CA6">
              <w:rPr>
                <w:sz w:val="24"/>
                <w:szCs w:val="24"/>
                <w:lang w:val="ru-RU"/>
              </w:rPr>
              <w:t>лет</w:t>
            </w:r>
          </w:p>
        </w:tc>
        <w:tc>
          <w:tcPr>
            <w:tcW w:w="16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D53F6D6" w14:textId="77777777" w:rsidR="00F64BED" w:rsidRPr="007A4CA6" w:rsidRDefault="00F64BED" w:rsidP="00EC6E77">
            <w:pPr>
              <w:pStyle w:val="TableParagraph"/>
              <w:ind w:left="243" w:right="95" w:hanging="113"/>
              <w:contextualSpacing/>
              <w:jc w:val="center"/>
              <w:rPr>
                <w:sz w:val="24"/>
                <w:szCs w:val="24"/>
                <w:lang w:val="ru-RU"/>
              </w:rPr>
            </w:pPr>
          </w:p>
        </w:tc>
        <w:tc>
          <w:tcPr>
            <w:tcW w:w="1588" w:type="dxa"/>
            <w:tcBorders>
              <w:left w:val="single" w:sz="8" w:space="0" w:color="000000"/>
              <w:bottom w:val="single" w:sz="4" w:space="0" w:color="000000"/>
              <w:right w:val="single" w:sz="8" w:space="0" w:color="000000"/>
            </w:tcBorders>
            <w:shd w:val="clear" w:color="auto" w:fill="auto"/>
            <w:vAlign w:val="center"/>
          </w:tcPr>
          <w:p w14:paraId="69313280"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r>
      <w:tr w:rsidR="00F64BED" w:rsidRPr="007A4CA6" w14:paraId="2F4400C3" w14:textId="77777777" w:rsidTr="008E3DD1">
        <w:trPr>
          <w:trHeight w:val="225"/>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4DED89"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F9E9510"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7018" w:type="dxa"/>
            <w:gridSpan w:val="6"/>
            <w:tcBorders>
              <w:top w:val="single" w:sz="4" w:space="0" w:color="000000"/>
              <w:left w:val="single" w:sz="4" w:space="0" w:color="000000"/>
              <w:bottom w:val="single" w:sz="4" w:space="0" w:color="000000"/>
              <w:right w:val="single" w:sz="8" w:space="0" w:color="000000"/>
            </w:tcBorders>
            <w:shd w:val="clear" w:color="auto" w:fill="auto"/>
            <w:vAlign w:val="center"/>
          </w:tcPr>
          <w:p w14:paraId="51C936B1"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r w:rsidRPr="007A4CA6">
              <w:rPr>
                <w:rFonts w:ascii="Times New Roman" w:hAnsi="Times New Roman" w:cs="Times New Roman"/>
                <w:bCs/>
                <w:sz w:val="24"/>
                <w:szCs w:val="24"/>
                <w:lang w:val="ru-RU"/>
              </w:rPr>
              <w:t>Недельная нагрузка в часах</w:t>
            </w:r>
          </w:p>
        </w:tc>
      </w:tr>
      <w:tr w:rsidR="00F64BED" w:rsidRPr="007A4CA6" w14:paraId="20116FA2" w14:textId="77777777" w:rsidTr="008E3DD1">
        <w:trPr>
          <w:trHeight w:val="240"/>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DE1839"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9542551"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70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C284966" w14:textId="77777777" w:rsidR="00F64BED" w:rsidRPr="007A4CA6" w:rsidRDefault="00F64BED" w:rsidP="00EC6E77">
            <w:pPr>
              <w:pStyle w:val="TableParagraph"/>
              <w:jc w:val="center"/>
              <w:rPr>
                <w:bCs/>
                <w:sz w:val="24"/>
                <w:szCs w:val="24"/>
                <w:lang w:val="ru-RU"/>
              </w:rPr>
            </w:pPr>
            <w:r w:rsidRPr="007A4CA6">
              <w:rPr>
                <w:sz w:val="24"/>
                <w:szCs w:val="24"/>
                <w:lang w:val="ru-RU"/>
              </w:rPr>
              <w:t>4,5-6</w:t>
            </w:r>
          </w:p>
        </w:tc>
        <w:tc>
          <w:tcPr>
            <w:tcW w:w="98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094B801" w14:textId="77777777" w:rsidR="00F64BED" w:rsidRPr="007A4CA6" w:rsidRDefault="00F64BED" w:rsidP="00EC6E77">
            <w:pPr>
              <w:pStyle w:val="TableParagraph"/>
              <w:ind w:left="302" w:right="152" w:hanging="113"/>
              <w:contextualSpacing/>
              <w:jc w:val="center"/>
              <w:rPr>
                <w:bCs/>
                <w:sz w:val="24"/>
                <w:szCs w:val="24"/>
                <w:lang w:val="ru-RU"/>
              </w:rPr>
            </w:pPr>
            <w:r w:rsidRPr="007A4CA6">
              <w:rPr>
                <w:sz w:val="24"/>
                <w:szCs w:val="24"/>
                <w:lang w:val="ru-RU"/>
              </w:rPr>
              <w:t>6-9</w:t>
            </w:r>
          </w:p>
        </w:tc>
        <w:tc>
          <w:tcPr>
            <w:tcW w:w="98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463D235" w14:textId="77777777" w:rsidR="00F64BED" w:rsidRPr="007A4CA6" w:rsidRDefault="00F64BED" w:rsidP="00EC6E77">
            <w:pPr>
              <w:pStyle w:val="TableParagraph"/>
              <w:ind w:right="116" w:hanging="30"/>
              <w:contextualSpacing/>
              <w:jc w:val="center"/>
              <w:rPr>
                <w:bCs/>
                <w:sz w:val="24"/>
                <w:szCs w:val="24"/>
                <w:lang w:val="ru-RU"/>
              </w:rPr>
            </w:pPr>
            <w:r w:rsidRPr="007A4CA6">
              <w:rPr>
                <w:sz w:val="24"/>
                <w:szCs w:val="24"/>
                <w:lang w:val="ru-RU"/>
              </w:rPr>
              <w:t>12-14</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41EE9" w14:textId="77777777" w:rsidR="00F64BED" w:rsidRPr="007A4CA6" w:rsidRDefault="00F64BED" w:rsidP="00EC6E77">
            <w:pPr>
              <w:pStyle w:val="TableParagraph"/>
              <w:ind w:right="230"/>
              <w:contextualSpacing/>
              <w:jc w:val="center"/>
              <w:rPr>
                <w:bCs/>
                <w:sz w:val="24"/>
                <w:szCs w:val="24"/>
                <w:lang w:val="ru-RU"/>
              </w:rPr>
            </w:pPr>
            <w:r w:rsidRPr="007A4CA6">
              <w:rPr>
                <w:sz w:val="24"/>
                <w:szCs w:val="24"/>
                <w:lang w:val="ru-RU"/>
              </w:rPr>
              <w:t>1</w:t>
            </w:r>
            <w:r w:rsidRPr="007A4CA6">
              <w:rPr>
                <w:sz w:val="24"/>
                <w:szCs w:val="24"/>
              </w:rPr>
              <w:t>4</w:t>
            </w:r>
            <w:r w:rsidRPr="007A4CA6">
              <w:rPr>
                <w:sz w:val="24"/>
                <w:szCs w:val="24"/>
                <w:lang w:val="ru-RU"/>
              </w:rPr>
              <w:t>-18</w:t>
            </w:r>
          </w:p>
        </w:tc>
        <w:tc>
          <w:tcPr>
            <w:tcW w:w="162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BA29A73" w14:textId="77777777" w:rsidR="00F64BED" w:rsidRPr="007A4CA6" w:rsidRDefault="00F64BED" w:rsidP="00EC6E77">
            <w:pPr>
              <w:pStyle w:val="TableParagraph"/>
              <w:ind w:right="90"/>
              <w:contextualSpacing/>
              <w:jc w:val="center"/>
              <w:rPr>
                <w:bCs/>
                <w:sz w:val="24"/>
                <w:szCs w:val="24"/>
                <w:lang w:val="ru-RU"/>
              </w:rPr>
            </w:pPr>
            <w:r w:rsidRPr="007A4CA6">
              <w:rPr>
                <w:sz w:val="24"/>
                <w:szCs w:val="24"/>
                <w:lang w:val="ru-RU"/>
              </w:rPr>
              <w:t>18-20</w:t>
            </w:r>
          </w:p>
        </w:tc>
        <w:tc>
          <w:tcPr>
            <w:tcW w:w="158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80C0466" w14:textId="77777777" w:rsidR="00F64BED" w:rsidRPr="007A4CA6" w:rsidRDefault="00F64BED" w:rsidP="00EC6E77">
            <w:pPr>
              <w:widowControl w:val="0"/>
              <w:spacing w:after="0" w:line="240" w:lineRule="auto"/>
              <w:contextualSpacing/>
              <w:jc w:val="center"/>
              <w:rPr>
                <w:rFonts w:ascii="Times New Roman" w:hAnsi="Times New Roman" w:cs="Times New Roman"/>
                <w:bCs/>
                <w:sz w:val="24"/>
                <w:szCs w:val="24"/>
                <w:lang w:val="ru-RU"/>
              </w:rPr>
            </w:pPr>
            <w:r w:rsidRPr="007A4CA6">
              <w:rPr>
                <w:rFonts w:ascii="Times New Roman" w:hAnsi="Times New Roman" w:cs="Times New Roman"/>
                <w:sz w:val="24"/>
                <w:szCs w:val="24"/>
                <w:lang w:val="ru-RU"/>
              </w:rPr>
              <w:t>24-32</w:t>
            </w:r>
          </w:p>
        </w:tc>
      </w:tr>
      <w:tr w:rsidR="00F64BED" w:rsidRPr="007A4CA6" w14:paraId="184DCD4E" w14:textId="77777777" w:rsidTr="008E3DD1">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F464A1"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5C558F7"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7018" w:type="dxa"/>
            <w:gridSpan w:val="6"/>
            <w:tcBorders>
              <w:top w:val="single" w:sz="4" w:space="0" w:color="000000"/>
              <w:left w:val="single" w:sz="4" w:space="0" w:color="000000"/>
              <w:bottom w:val="single" w:sz="4" w:space="0" w:color="000000"/>
              <w:right w:val="single" w:sz="8" w:space="0" w:color="000000"/>
            </w:tcBorders>
            <w:shd w:val="clear" w:color="auto" w:fill="auto"/>
            <w:vAlign w:val="center"/>
          </w:tcPr>
          <w:p w14:paraId="0EF2EBD4" w14:textId="77777777" w:rsidR="00F64BED" w:rsidRPr="007A4CA6" w:rsidRDefault="00F64BED" w:rsidP="00EC6E77">
            <w:pPr>
              <w:widowControl w:val="0"/>
              <w:spacing w:after="0" w:line="240" w:lineRule="auto"/>
              <w:jc w:val="center"/>
              <w:rPr>
                <w:rFonts w:ascii="Times New Roman" w:hAnsi="Times New Roman" w:cs="Times New Roman"/>
                <w:bCs/>
                <w:sz w:val="24"/>
                <w:szCs w:val="24"/>
                <w:lang w:val="ru-RU"/>
              </w:rPr>
            </w:pPr>
            <w:r w:rsidRPr="007A4CA6">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F64BED" w:rsidRPr="007A4CA6" w14:paraId="7DDA50A0" w14:textId="77777777" w:rsidTr="008E3DD1">
        <w:trPr>
          <w:trHeight w:val="240"/>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C9E008"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AA483AD"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707"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45C458F" w14:textId="77777777" w:rsidR="00F64BED" w:rsidRPr="007A4CA6" w:rsidRDefault="00F64BED" w:rsidP="00EC6E77">
            <w:pPr>
              <w:pStyle w:val="TableParagraph"/>
              <w:ind w:left="-11"/>
              <w:jc w:val="center"/>
              <w:rPr>
                <w:bCs/>
                <w:sz w:val="24"/>
                <w:szCs w:val="24"/>
                <w:lang w:val="ru-RU"/>
              </w:rPr>
            </w:pPr>
            <w:r w:rsidRPr="007A4CA6">
              <w:rPr>
                <w:bCs/>
                <w:sz w:val="24"/>
                <w:szCs w:val="24"/>
                <w:lang w:val="ru-RU"/>
              </w:rPr>
              <w:t>2</w:t>
            </w:r>
          </w:p>
        </w:tc>
        <w:tc>
          <w:tcPr>
            <w:tcW w:w="98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2E56441" w14:textId="77777777" w:rsidR="00F64BED" w:rsidRPr="007A4CA6" w:rsidRDefault="00F64BED" w:rsidP="00EC6E77">
            <w:pPr>
              <w:pStyle w:val="TableParagraph"/>
              <w:ind w:left="-11" w:right="152"/>
              <w:contextualSpacing/>
              <w:jc w:val="center"/>
              <w:rPr>
                <w:bCs/>
                <w:sz w:val="24"/>
                <w:szCs w:val="24"/>
                <w:lang w:val="ru-RU"/>
              </w:rPr>
            </w:pPr>
            <w:r w:rsidRPr="007A4CA6">
              <w:rPr>
                <w:bCs/>
                <w:sz w:val="24"/>
                <w:szCs w:val="24"/>
                <w:lang w:val="ru-RU"/>
              </w:rPr>
              <w:t>2</w:t>
            </w:r>
          </w:p>
        </w:tc>
        <w:tc>
          <w:tcPr>
            <w:tcW w:w="98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543DB44" w14:textId="77777777" w:rsidR="00F64BED" w:rsidRPr="007A4CA6" w:rsidRDefault="00F64BED" w:rsidP="00EC6E77">
            <w:pPr>
              <w:pStyle w:val="TableParagraph"/>
              <w:ind w:left="-11" w:right="116"/>
              <w:contextualSpacing/>
              <w:jc w:val="center"/>
              <w:rPr>
                <w:bCs/>
                <w:sz w:val="24"/>
                <w:szCs w:val="24"/>
                <w:lang w:val="ru-RU"/>
              </w:rPr>
            </w:pPr>
            <w:r w:rsidRPr="007A4CA6">
              <w:rPr>
                <w:bCs/>
                <w:sz w:val="24"/>
                <w:szCs w:val="24"/>
                <w:lang w:val="ru-RU"/>
              </w:rPr>
              <w:t>3</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AEBF" w14:textId="77777777" w:rsidR="00F64BED" w:rsidRPr="007A4CA6" w:rsidRDefault="00F64BED" w:rsidP="00EC6E77">
            <w:pPr>
              <w:pStyle w:val="TableParagraph"/>
              <w:ind w:left="-11" w:right="230"/>
              <w:contextualSpacing/>
              <w:jc w:val="center"/>
              <w:rPr>
                <w:bCs/>
                <w:sz w:val="24"/>
                <w:szCs w:val="24"/>
                <w:lang w:val="ru-RU"/>
              </w:rPr>
            </w:pPr>
            <w:r w:rsidRPr="007A4CA6">
              <w:rPr>
                <w:bCs/>
                <w:sz w:val="24"/>
                <w:szCs w:val="24"/>
                <w:lang w:val="ru-RU"/>
              </w:rPr>
              <w:t>3</w:t>
            </w:r>
          </w:p>
        </w:tc>
        <w:tc>
          <w:tcPr>
            <w:tcW w:w="162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11FB6B7" w14:textId="77777777" w:rsidR="00F64BED" w:rsidRPr="007A4CA6" w:rsidRDefault="00F64BED" w:rsidP="00EC6E77">
            <w:pPr>
              <w:pStyle w:val="TableParagraph"/>
              <w:ind w:left="-11" w:right="90"/>
              <w:contextualSpacing/>
              <w:jc w:val="center"/>
              <w:rPr>
                <w:bCs/>
                <w:sz w:val="24"/>
                <w:szCs w:val="24"/>
                <w:lang w:val="ru-RU"/>
              </w:rPr>
            </w:pPr>
            <w:r w:rsidRPr="007A4CA6">
              <w:rPr>
                <w:bCs/>
                <w:sz w:val="24"/>
                <w:szCs w:val="24"/>
                <w:lang w:val="ru-RU"/>
              </w:rPr>
              <w:t>4</w:t>
            </w:r>
          </w:p>
        </w:tc>
        <w:tc>
          <w:tcPr>
            <w:tcW w:w="158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8B188CF" w14:textId="77777777" w:rsidR="00F64BED" w:rsidRPr="007A4CA6" w:rsidRDefault="00F64BED" w:rsidP="00EC6E77">
            <w:pPr>
              <w:widowControl w:val="0"/>
              <w:spacing w:after="0" w:line="240" w:lineRule="auto"/>
              <w:ind w:left="-11"/>
              <w:contextualSpacing/>
              <w:jc w:val="center"/>
              <w:rPr>
                <w:rFonts w:ascii="Times New Roman" w:hAnsi="Times New Roman" w:cs="Times New Roman"/>
                <w:bCs/>
                <w:sz w:val="24"/>
                <w:szCs w:val="24"/>
                <w:lang w:val="ru-RU"/>
              </w:rPr>
            </w:pPr>
            <w:r w:rsidRPr="007A4CA6">
              <w:rPr>
                <w:rFonts w:ascii="Times New Roman" w:hAnsi="Times New Roman" w:cs="Times New Roman"/>
                <w:bCs/>
                <w:sz w:val="24"/>
                <w:szCs w:val="24"/>
                <w:lang w:val="ru-RU"/>
              </w:rPr>
              <w:t>4</w:t>
            </w:r>
          </w:p>
        </w:tc>
      </w:tr>
      <w:tr w:rsidR="00F64BED" w:rsidRPr="007A4CA6" w14:paraId="3555D6E0" w14:textId="77777777" w:rsidTr="008E3DD1">
        <w:trPr>
          <w:trHeight w:val="240"/>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B540BC0"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253A7E2"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7018" w:type="dxa"/>
            <w:gridSpan w:val="6"/>
            <w:tcBorders>
              <w:top w:val="single" w:sz="4" w:space="0" w:color="000000"/>
              <w:left w:val="single" w:sz="4" w:space="0" w:color="000000"/>
              <w:bottom w:val="single" w:sz="4" w:space="0" w:color="000000"/>
              <w:right w:val="single" w:sz="8" w:space="0" w:color="000000"/>
            </w:tcBorders>
            <w:shd w:val="clear" w:color="auto" w:fill="auto"/>
            <w:vAlign w:val="center"/>
          </w:tcPr>
          <w:p w14:paraId="7E5C487D"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r w:rsidRPr="007A4CA6">
              <w:rPr>
                <w:rFonts w:ascii="Times New Roman" w:hAnsi="Times New Roman" w:cs="Times New Roman"/>
                <w:bCs/>
                <w:sz w:val="24"/>
                <w:szCs w:val="24"/>
                <w:lang w:val="ru-RU"/>
              </w:rPr>
              <w:t>Наполняемость групп (человек)</w:t>
            </w:r>
          </w:p>
        </w:tc>
      </w:tr>
      <w:tr w:rsidR="00F64BED" w:rsidRPr="007A4CA6" w14:paraId="51653783" w14:textId="77777777" w:rsidTr="008E3DD1">
        <w:trPr>
          <w:trHeight w:val="240"/>
        </w:trPr>
        <w:tc>
          <w:tcPr>
            <w:tcW w:w="49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92125C5" w14:textId="77777777" w:rsidR="00F64BED" w:rsidRPr="007A4CA6" w:rsidRDefault="00F64BED" w:rsidP="00EC6E77">
            <w:pPr>
              <w:widowControl w:val="0"/>
              <w:spacing w:after="0" w:line="240" w:lineRule="auto"/>
              <w:ind w:left="40" w:hanging="40"/>
              <w:contextualSpacing/>
              <w:jc w:val="center"/>
              <w:rPr>
                <w:rFonts w:ascii="Times New Roman" w:hAnsi="Times New Roman" w:cs="Times New Roman"/>
                <w:sz w:val="24"/>
                <w:szCs w:val="24"/>
                <w:lang w:val="ru-RU"/>
              </w:rPr>
            </w:pPr>
          </w:p>
        </w:tc>
        <w:tc>
          <w:tcPr>
            <w:tcW w:w="210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7B2BA9A" w14:textId="77777777" w:rsidR="00F64BED" w:rsidRPr="007A4CA6" w:rsidRDefault="00F64BED" w:rsidP="00EC6E77">
            <w:pPr>
              <w:widowControl w:val="0"/>
              <w:spacing w:after="0" w:line="240" w:lineRule="auto"/>
              <w:contextualSpacing/>
              <w:jc w:val="center"/>
              <w:rPr>
                <w:rFonts w:ascii="Times New Roman" w:hAnsi="Times New Roman" w:cs="Times New Roman"/>
                <w:sz w:val="24"/>
                <w:szCs w:val="24"/>
                <w:lang w:val="ru-RU"/>
              </w:rPr>
            </w:pPr>
          </w:p>
        </w:tc>
        <w:tc>
          <w:tcPr>
            <w:tcW w:w="1693"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14:paraId="2EAD7D17" w14:textId="77777777" w:rsidR="00F64BED" w:rsidRPr="007A4CA6" w:rsidRDefault="00F64BED" w:rsidP="00EC6E77">
            <w:pPr>
              <w:pStyle w:val="TableParagraph"/>
              <w:ind w:left="302" w:right="152" w:hanging="113"/>
              <w:contextualSpacing/>
              <w:jc w:val="center"/>
              <w:rPr>
                <w:bCs/>
                <w:sz w:val="24"/>
                <w:szCs w:val="24"/>
                <w:lang w:val="ru-RU"/>
              </w:rPr>
            </w:pPr>
            <w:r w:rsidRPr="007A4CA6">
              <w:rPr>
                <w:bCs/>
                <w:sz w:val="24"/>
                <w:szCs w:val="24"/>
                <w:lang w:val="ru-RU"/>
              </w:rPr>
              <w:t>8</w:t>
            </w:r>
          </w:p>
        </w:tc>
        <w:tc>
          <w:tcPr>
            <w:tcW w:w="2117"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50A49859" w14:textId="77777777" w:rsidR="00F64BED" w:rsidRPr="007A4CA6" w:rsidRDefault="00F64BED" w:rsidP="00EC6E77">
            <w:pPr>
              <w:pStyle w:val="TableParagraph"/>
              <w:ind w:left="720" w:right="230"/>
              <w:contextualSpacing/>
              <w:jc w:val="center"/>
              <w:rPr>
                <w:bCs/>
                <w:sz w:val="24"/>
                <w:szCs w:val="24"/>
                <w:lang w:val="ru-RU"/>
              </w:rPr>
            </w:pPr>
            <w:r w:rsidRPr="007A4CA6">
              <w:rPr>
                <w:bCs/>
                <w:sz w:val="24"/>
                <w:szCs w:val="24"/>
                <w:lang w:val="ru-RU"/>
              </w:rPr>
              <w:t>6</w:t>
            </w:r>
          </w:p>
        </w:tc>
        <w:tc>
          <w:tcPr>
            <w:tcW w:w="162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57562A0" w14:textId="77777777" w:rsidR="00F64BED" w:rsidRPr="007A4CA6" w:rsidRDefault="00F64BED" w:rsidP="00EC6E77">
            <w:pPr>
              <w:pStyle w:val="TableParagraph"/>
              <w:ind w:left="124" w:right="90" w:firstLine="12"/>
              <w:contextualSpacing/>
              <w:jc w:val="center"/>
              <w:rPr>
                <w:bCs/>
                <w:sz w:val="24"/>
                <w:szCs w:val="24"/>
                <w:lang w:val="ru-RU"/>
              </w:rPr>
            </w:pPr>
            <w:r w:rsidRPr="007A4CA6">
              <w:rPr>
                <w:bCs/>
                <w:sz w:val="24"/>
                <w:szCs w:val="24"/>
                <w:lang w:val="ru-RU"/>
              </w:rPr>
              <w:t>3</w:t>
            </w:r>
          </w:p>
        </w:tc>
        <w:tc>
          <w:tcPr>
            <w:tcW w:w="158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3557B3B" w14:textId="77777777" w:rsidR="00F64BED" w:rsidRPr="007A4CA6" w:rsidRDefault="00F64BED" w:rsidP="00EC6E77">
            <w:pPr>
              <w:widowControl w:val="0"/>
              <w:spacing w:after="0" w:line="240" w:lineRule="auto"/>
              <w:contextualSpacing/>
              <w:jc w:val="center"/>
              <w:rPr>
                <w:rFonts w:ascii="Times New Roman" w:hAnsi="Times New Roman" w:cs="Times New Roman"/>
                <w:bCs/>
                <w:sz w:val="24"/>
                <w:szCs w:val="24"/>
                <w:lang w:val="ru-RU"/>
              </w:rPr>
            </w:pPr>
            <w:r w:rsidRPr="007A4CA6">
              <w:rPr>
                <w:rFonts w:ascii="Times New Roman" w:hAnsi="Times New Roman" w:cs="Times New Roman"/>
                <w:bCs/>
                <w:sz w:val="24"/>
                <w:szCs w:val="24"/>
                <w:lang w:val="ru-RU"/>
              </w:rPr>
              <w:t>1</w:t>
            </w:r>
          </w:p>
        </w:tc>
      </w:tr>
      <w:tr w:rsidR="00F64BED" w:rsidRPr="007A4CA6" w14:paraId="5837643B" w14:textId="77777777" w:rsidTr="008E3DD1">
        <w:trPr>
          <w:trHeight w:val="329"/>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0F7575"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1.</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9CD50"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Общая физическая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E65EAA" w14:textId="77777777" w:rsidR="00F64BED" w:rsidRPr="007A4CA6" w:rsidRDefault="00F64BED" w:rsidP="00EC6E77">
            <w:pPr>
              <w:pStyle w:val="TableParagraph"/>
              <w:contextualSpacing/>
              <w:jc w:val="center"/>
              <w:rPr>
                <w:sz w:val="24"/>
                <w:szCs w:val="24"/>
                <w:lang w:val="ru-RU"/>
              </w:rPr>
            </w:pPr>
            <w:r w:rsidRPr="007A4CA6">
              <w:rPr>
                <w:sz w:val="24"/>
                <w:szCs w:val="24"/>
              </w:rPr>
              <w:t>32-40</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CA691E" w14:textId="77777777" w:rsidR="00F64BED" w:rsidRPr="007A4CA6" w:rsidRDefault="00F64BED" w:rsidP="00EC6E77">
            <w:pPr>
              <w:pStyle w:val="TableParagraph"/>
              <w:contextualSpacing/>
              <w:jc w:val="center"/>
              <w:rPr>
                <w:sz w:val="24"/>
                <w:szCs w:val="24"/>
                <w:lang w:val="ru-RU"/>
              </w:rPr>
            </w:pPr>
            <w:r w:rsidRPr="007A4CA6">
              <w:rPr>
                <w:sz w:val="24"/>
                <w:szCs w:val="24"/>
              </w:rPr>
              <w:t>20-26</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2F50B6" w14:textId="77777777" w:rsidR="00F64BED" w:rsidRPr="007A4CA6" w:rsidRDefault="00F64BED" w:rsidP="00EC6E77">
            <w:pPr>
              <w:pStyle w:val="TableParagraph"/>
              <w:contextualSpacing/>
              <w:jc w:val="center"/>
              <w:rPr>
                <w:sz w:val="24"/>
                <w:szCs w:val="24"/>
                <w:lang w:val="ru-RU"/>
              </w:rPr>
            </w:pPr>
            <w:r w:rsidRPr="007A4CA6">
              <w:rPr>
                <w:sz w:val="24"/>
                <w:szCs w:val="24"/>
              </w:rPr>
              <w:t>10-14</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37FB0F" w14:textId="77777777" w:rsidR="00F64BED" w:rsidRPr="007A4CA6" w:rsidRDefault="00F64BED" w:rsidP="00EC6E77">
            <w:pPr>
              <w:pStyle w:val="TableParagraph"/>
              <w:contextualSpacing/>
              <w:jc w:val="center"/>
              <w:rPr>
                <w:sz w:val="24"/>
                <w:szCs w:val="24"/>
                <w:lang w:val="ru-RU"/>
              </w:rPr>
            </w:pPr>
            <w:r w:rsidRPr="007A4CA6">
              <w:rPr>
                <w:sz w:val="24"/>
                <w:szCs w:val="24"/>
              </w:rPr>
              <w:t>10-12</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A736FB" w14:textId="77777777" w:rsidR="00F64BED" w:rsidRPr="007A4CA6" w:rsidRDefault="00F64BED" w:rsidP="00EC6E77">
            <w:pPr>
              <w:pStyle w:val="TableParagraph"/>
              <w:contextualSpacing/>
              <w:jc w:val="center"/>
              <w:rPr>
                <w:sz w:val="24"/>
                <w:szCs w:val="24"/>
                <w:lang w:val="ru-RU"/>
              </w:rPr>
            </w:pPr>
            <w:r w:rsidRPr="007A4CA6">
              <w:rPr>
                <w:sz w:val="24"/>
                <w:szCs w:val="24"/>
              </w:rPr>
              <w:t>8-10</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F50E6E" w14:textId="77777777" w:rsidR="00F64BED" w:rsidRPr="007A4CA6" w:rsidRDefault="00F64BED" w:rsidP="00EC6E77">
            <w:pPr>
              <w:pStyle w:val="TableParagraph"/>
              <w:contextualSpacing/>
              <w:jc w:val="center"/>
              <w:rPr>
                <w:sz w:val="24"/>
                <w:szCs w:val="24"/>
                <w:lang w:val="ru-RU"/>
              </w:rPr>
            </w:pPr>
            <w:r w:rsidRPr="007A4CA6">
              <w:rPr>
                <w:sz w:val="24"/>
                <w:szCs w:val="24"/>
              </w:rPr>
              <w:t>6-10</w:t>
            </w:r>
          </w:p>
        </w:tc>
      </w:tr>
      <w:tr w:rsidR="00F64BED" w:rsidRPr="007A4CA6" w14:paraId="614C50F5" w14:textId="77777777" w:rsidTr="008E3DD1">
        <w:trPr>
          <w:trHeight w:val="329"/>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0D1634"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2.</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19C2DF"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Специальная физическая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55DA21"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9DD3DD"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D5C81B"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6AB9B5"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631F02"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A969CA"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r>
      <w:tr w:rsidR="00F64BED" w:rsidRPr="007A4CA6" w14:paraId="13064568" w14:textId="77777777" w:rsidTr="008E3DD1">
        <w:trPr>
          <w:trHeight w:val="329"/>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CABA65"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3.</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5D840A"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Участие в спортивных соревнованиях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9F5B2E"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79F4F7"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B767DE"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5-10</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189C12"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7-12</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283202"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7-14</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135DE7"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8-16</w:t>
            </w:r>
          </w:p>
        </w:tc>
      </w:tr>
      <w:tr w:rsidR="00F64BED" w:rsidRPr="007A4CA6" w14:paraId="6811B94F" w14:textId="77777777" w:rsidTr="008E3DD1">
        <w:trPr>
          <w:trHeight w:val="329"/>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A15C21"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4.</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58446B"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Техническая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457C09" w14:textId="77777777" w:rsidR="00F64BED" w:rsidRPr="007A4CA6" w:rsidRDefault="00F64BED" w:rsidP="00EC6E77">
            <w:pPr>
              <w:pStyle w:val="TableParagraph"/>
              <w:contextualSpacing/>
              <w:jc w:val="center"/>
              <w:rPr>
                <w:sz w:val="24"/>
                <w:szCs w:val="24"/>
                <w:lang w:val="ru-RU"/>
              </w:rPr>
            </w:pPr>
            <w:r w:rsidRPr="007A4CA6">
              <w:rPr>
                <w:sz w:val="24"/>
                <w:szCs w:val="24"/>
              </w:rPr>
              <w:t>40-50</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B443D4" w14:textId="77777777" w:rsidR="00F64BED" w:rsidRPr="007A4CA6" w:rsidRDefault="00F64BED" w:rsidP="00EC6E77">
            <w:pPr>
              <w:pStyle w:val="TableParagraph"/>
              <w:contextualSpacing/>
              <w:jc w:val="center"/>
              <w:rPr>
                <w:sz w:val="24"/>
                <w:szCs w:val="24"/>
                <w:lang w:val="ru-RU"/>
              </w:rPr>
            </w:pPr>
            <w:r w:rsidRPr="007A4CA6">
              <w:rPr>
                <w:sz w:val="24"/>
                <w:szCs w:val="24"/>
              </w:rPr>
              <w:t>50-52</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AFEB2" w14:textId="77777777" w:rsidR="00F64BED" w:rsidRPr="007A4CA6" w:rsidRDefault="00F64BED" w:rsidP="00EC6E77">
            <w:pPr>
              <w:pStyle w:val="TableParagraph"/>
              <w:contextualSpacing/>
              <w:jc w:val="center"/>
              <w:rPr>
                <w:sz w:val="24"/>
                <w:szCs w:val="24"/>
                <w:lang w:val="ru-RU"/>
              </w:rPr>
            </w:pPr>
            <w:r w:rsidRPr="007A4CA6">
              <w:rPr>
                <w:sz w:val="24"/>
                <w:szCs w:val="24"/>
              </w:rPr>
              <w:t>52-60</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29D50C" w14:textId="77777777" w:rsidR="00F64BED" w:rsidRPr="007A4CA6" w:rsidRDefault="00F64BED" w:rsidP="00EC6E77">
            <w:pPr>
              <w:pStyle w:val="TableParagraph"/>
              <w:contextualSpacing/>
              <w:jc w:val="center"/>
              <w:rPr>
                <w:sz w:val="24"/>
                <w:szCs w:val="24"/>
                <w:lang w:val="ru-RU"/>
              </w:rPr>
            </w:pPr>
            <w:r w:rsidRPr="007A4CA6">
              <w:rPr>
                <w:sz w:val="24"/>
                <w:szCs w:val="24"/>
              </w:rPr>
              <w:t>52-60</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DEF3CA" w14:textId="77777777" w:rsidR="00F64BED" w:rsidRPr="007A4CA6" w:rsidRDefault="00F64BED" w:rsidP="00EC6E77">
            <w:pPr>
              <w:pStyle w:val="TableParagraph"/>
              <w:contextualSpacing/>
              <w:jc w:val="center"/>
              <w:rPr>
                <w:sz w:val="24"/>
                <w:szCs w:val="24"/>
                <w:lang w:val="ru-RU"/>
              </w:rPr>
            </w:pPr>
            <w:r w:rsidRPr="007A4CA6">
              <w:rPr>
                <w:sz w:val="24"/>
                <w:szCs w:val="24"/>
              </w:rPr>
              <w:t>52-65</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3B82B2" w14:textId="77777777" w:rsidR="00F64BED" w:rsidRPr="007A4CA6" w:rsidRDefault="00F64BED" w:rsidP="00EC6E77">
            <w:pPr>
              <w:pStyle w:val="TableParagraph"/>
              <w:contextualSpacing/>
              <w:jc w:val="center"/>
              <w:rPr>
                <w:sz w:val="24"/>
                <w:szCs w:val="24"/>
                <w:lang w:val="ru-RU"/>
              </w:rPr>
            </w:pPr>
            <w:r w:rsidRPr="007A4CA6">
              <w:rPr>
                <w:sz w:val="24"/>
                <w:szCs w:val="24"/>
              </w:rPr>
              <w:t>52-65</w:t>
            </w:r>
          </w:p>
        </w:tc>
      </w:tr>
      <w:tr w:rsidR="00F64BED" w:rsidRPr="007A4CA6" w14:paraId="75F43E06" w14:textId="77777777" w:rsidTr="008E3DD1">
        <w:trPr>
          <w:trHeight w:val="331"/>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FEF2F4"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5.</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BB39A7"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Тактическая, теоретическая, психологическая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9FB2A8" w14:textId="77777777" w:rsidR="00F64BED" w:rsidRPr="007A4CA6" w:rsidRDefault="00F64BED" w:rsidP="00EC6E77">
            <w:pPr>
              <w:pStyle w:val="TableParagraph"/>
              <w:contextualSpacing/>
              <w:jc w:val="center"/>
              <w:rPr>
                <w:sz w:val="24"/>
                <w:szCs w:val="24"/>
                <w:lang w:val="ru-RU"/>
              </w:rPr>
            </w:pPr>
            <w:r w:rsidRPr="007A4CA6">
              <w:rPr>
                <w:sz w:val="24"/>
                <w:szCs w:val="24"/>
              </w:rPr>
              <w:t>2-3</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59B98" w14:textId="77777777" w:rsidR="00F64BED" w:rsidRPr="007A4CA6" w:rsidRDefault="00F64BED" w:rsidP="00EC6E77">
            <w:pPr>
              <w:pStyle w:val="TableParagraph"/>
              <w:contextualSpacing/>
              <w:jc w:val="center"/>
              <w:rPr>
                <w:sz w:val="24"/>
                <w:szCs w:val="24"/>
                <w:lang w:val="ru-RU"/>
              </w:rPr>
            </w:pPr>
            <w:r w:rsidRPr="007A4CA6">
              <w:rPr>
                <w:sz w:val="24"/>
                <w:szCs w:val="24"/>
              </w:rPr>
              <w:t>5-9</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7ED16A" w14:textId="77777777" w:rsidR="00F64BED" w:rsidRPr="007A4CA6" w:rsidRDefault="00F64BED" w:rsidP="00EC6E77">
            <w:pPr>
              <w:pStyle w:val="TableParagraph"/>
              <w:contextualSpacing/>
              <w:jc w:val="center"/>
              <w:rPr>
                <w:sz w:val="24"/>
                <w:szCs w:val="24"/>
                <w:lang w:val="ru-RU"/>
              </w:rPr>
            </w:pPr>
            <w:r w:rsidRPr="007A4CA6">
              <w:rPr>
                <w:sz w:val="24"/>
                <w:szCs w:val="24"/>
              </w:rPr>
              <w:t>5-10</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349603" w14:textId="77777777" w:rsidR="00F64BED" w:rsidRPr="007A4CA6" w:rsidRDefault="00F64BED" w:rsidP="00EC6E77">
            <w:pPr>
              <w:pStyle w:val="TableParagraph"/>
              <w:contextualSpacing/>
              <w:jc w:val="center"/>
              <w:rPr>
                <w:sz w:val="24"/>
                <w:szCs w:val="24"/>
                <w:lang w:val="ru-RU"/>
              </w:rPr>
            </w:pPr>
            <w:r w:rsidRPr="007A4CA6">
              <w:rPr>
                <w:sz w:val="24"/>
                <w:szCs w:val="24"/>
              </w:rPr>
              <w:t>6-10</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6BEE5F" w14:textId="77777777" w:rsidR="00F64BED" w:rsidRPr="007A4CA6" w:rsidRDefault="00F64BED" w:rsidP="00EC6E77">
            <w:pPr>
              <w:pStyle w:val="TableParagraph"/>
              <w:contextualSpacing/>
              <w:jc w:val="center"/>
              <w:rPr>
                <w:sz w:val="24"/>
                <w:szCs w:val="24"/>
                <w:lang w:val="ru-RU"/>
              </w:rPr>
            </w:pPr>
            <w:r w:rsidRPr="007A4CA6">
              <w:rPr>
                <w:sz w:val="24"/>
                <w:szCs w:val="24"/>
              </w:rPr>
              <w:t>4-8</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A480F6" w14:textId="77777777" w:rsidR="00F64BED" w:rsidRPr="007A4CA6" w:rsidRDefault="00F64BED" w:rsidP="00EC6E77">
            <w:pPr>
              <w:pStyle w:val="TableParagraph"/>
              <w:contextualSpacing/>
              <w:jc w:val="center"/>
              <w:rPr>
                <w:sz w:val="24"/>
                <w:szCs w:val="24"/>
                <w:lang w:val="ru-RU"/>
              </w:rPr>
            </w:pPr>
            <w:r w:rsidRPr="007A4CA6">
              <w:rPr>
                <w:sz w:val="24"/>
                <w:szCs w:val="24"/>
              </w:rPr>
              <w:t>4-8</w:t>
            </w:r>
          </w:p>
        </w:tc>
      </w:tr>
      <w:tr w:rsidR="00F64BED" w:rsidRPr="007A4CA6" w14:paraId="6BF5BE38" w14:textId="77777777" w:rsidTr="008E3DD1">
        <w:trPr>
          <w:trHeight w:val="339"/>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FC5228"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6.</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E8AA9D"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Инструкторская и судейская практика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E619F6"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EAC6F"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AA15C3"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1-3 </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11A1FF"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1-4 </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808A67"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2-4 </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4A784B"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2-4 </w:t>
            </w:r>
          </w:p>
        </w:tc>
      </w:tr>
      <w:tr w:rsidR="00F64BED" w:rsidRPr="007A4CA6" w14:paraId="3B348436" w14:textId="77777777" w:rsidTr="008E3DD1">
        <w:trPr>
          <w:trHeight w:val="259"/>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8F568A"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val="ru-RU"/>
              </w:rPr>
              <w:t>7.</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F7D111" w14:textId="77777777" w:rsidR="00F64BED" w:rsidRPr="007A4CA6" w:rsidRDefault="00F64BED" w:rsidP="00EC6E77">
            <w:pPr>
              <w:pStyle w:val="TableParagraph"/>
              <w:ind w:left="40"/>
              <w:contextualSpacing/>
              <w:rPr>
                <w:sz w:val="24"/>
                <w:szCs w:val="24"/>
                <w:lang w:val="ru-RU"/>
              </w:rPr>
            </w:pPr>
            <w:r w:rsidRPr="007A4CA6">
              <w:rPr>
                <w:sz w:val="24"/>
                <w:szCs w:val="24"/>
                <w:lang w:val="ru-RU" w:eastAsia="ru-RU"/>
              </w:rPr>
              <w:t>Медицинские, медико-биологические, восстановительные мероприятия, тестирование</w:t>
            </w:r>
            <w:r w:rsidRPr="007A4CA6">
              <w:rPr>
                <w:sz w:val="24"/>
                <w:szCs w:val="24"/>
                <w:lang w:val="ru-RU" w:eastAsia="ru-RU"/>
              </w:rPr>
              <w:br/>
              <w:t xml:space="preserve">и контроль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1C1FFD"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1-3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040A32"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1-3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07FF78"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2-4 </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E0A097"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2-4 </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DC6C0"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4-6 </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3EA45E"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 xml:space="preserve">4-6 </w:t>
            </w:r>
          </w:p>
        </w:tc>
      </w:tr>
      <w:tr w:rsidR="00F64BED" w:rsidRPr="007A4CA6" w14:paraId="4D183531" w14:textId="77777777" w:rsidTr="008E3DD1">
        <w:trPr>
          <w:trHeight w:val="555"/>
        </w:trPr>
        <w:tc>
          <w:tcPr>
            <w:tcW w:w="9619"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14:paraId="68C0F231" w14:textId="77777777" w:rsidR="00F64BED" w:rsidRPr="007A4CA6" w:rsidRDefault="00F64BED" w:rsidP="00EC6E77">
            <w:pPr>
              <w:pStyle w:val="TableParagraph"/>
              <w:contextualSpacing/>
              <w:jc w:val="center"/>
              <w:rPr>
                <w:sz w:val="24"/>
                <w:szCs w:val="24"/>
                <w:lang w:val="ru-RU"/>
              </w:rPr>
            </w:pPr>
            <w:r w:rsidRPr="007A4CA6">
              <w:rPr>
                <w:sz w:val="24"/>
                <w:szCs w:val="24"/>
                <w:lang w:val="ru-RU"/>
              </w:rPr>
              <w:t xml:space="preserve">Для спортивных дисциплин, содержащих в своем наименовании слова </w:t>
            </w:r>
            <w:r w:rsidRPr="007A4CA6">
              <w:rPr>
                <w:sz w:val="24"/>
                <w:szCs w:val="24"/>
                <w:lang w:val="ru-RU"/>
              </w:rPr>
              <w:br/>
              <w:t>«мотокросс - класс 50», «мотокросс - класс 65»</w:t>
            </w:r>
          </w:p>
        </w:tc>
      </w:tr>
      <w:tr w:rsidR="00F64BED" w:rsidRPr="007A4CA6" w14:paraId="562091DE" w14:textId="77777777" w:rsidTr="008E3DD1">
        <w:trPr>
          <w:trHeight w:val="372"/>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BD6827"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eastAsia="ru-RU"/>
              </w:rPr>
              <w:t xml:space="preserve">1.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51615B"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Общая физическая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10BAF3" w14:textId="77777777" w:rsidR="00F64BED" w:rsidRPr="007A4CA6" w:rsidRDefault="00F64BED" w:rsidP="00EC6E77">
            <w:pPr>
              <w:pStyle w:val="TableParagraph"/>
              <w:contextualSpacing/>
              <w:jc w:val="center"/>
              <w:rPr>
                <w:sz w:val="24"/>
                <w:szCs w:val="24"/>
                <w:lang w:val="ru-RU"/>
              </w:rPr>
            </w:pPr>
            <w:r w:rsidRPr="007A4CA6">
              <w:rPr>
                <w:sz w:val="24"/>
                <w:szCs w:val="24"/>
              </w:rPr>
              <w:t>32-40</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E0BC6B" w14:textId="77777777" w:rsidR="00F64BED" w:rsidRPr="007A4CA6" w:rsidRDefault="00F64BED" w:rsidP="00EC6E77">
            <w:pPr>
              <w:pStyle w:val="TableParagraph"/>
              <w:contextualSpacing/>
              <w:jc w:val="center"/>
              <w:rPr>
                <w:sz w:val="24"/>
                <w:szCs w:val="24"/>
                <w:lang w:val="ru-RU"/>
              </w:rPr>
            </w:pPr>
            <w:r w:rsidRPr="007A4CA6">
              <w:rPr>
                <w:sz w:val="24"/>
                <w:szCs w:val="24"/>
              </w:rPr>
              <w:t>20-26</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91AEE" w14:textId="77777777" w:rsidR="00F64BED" w:rsidRPr="007A4CA6" w:rsidRDefault="00F64BED" w:rsidP="00EC6E77">
            <w:pPr>
              <w:pStyle w:val="TableParagraph"/>
              <w:contextualSpacing/>
              <w:jc w:val="center"/>
              <w:rPr>
                <w:sz w:val="24"/>
                <w:szCs w:val="24"/>
                <w:lang w:val="ru-RU"/>
              </w:rPr>
            </w:pPr>
            <w:r w:rsidRPr="007A4CA6">
              <w:rPr>
                <w:sz w:val="24"/>
                <w:szCs w:val="24"/>
              </w:rPr>
              <w:t>10-14</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7AEFEE" w14:textId="77777777" w:rsidR="00F64BED" w:rsidRPr="007A4CA6" w:rsidRDefault="00F64BED" w:rsidP="00EC6E77">
            <w:pPr>
              <w:pStyle w:val="TableParagraph"/>
              <w:contextualSpacing/>
              <w:jc w:val="center"/>
              <w:rPr>
                <w:sz w:val="24"/>
                <w:szCs w:val="24"/>
                <w:lang w:val="ru-RU"/>
              </w:rPr>
            </w:pPr>
            <w:r w:rsidRPr="007A4CA6">
              <w:rPr>
                <w:sz w:val="24"/>
                <w:szCs w:val="24"/>
              </w:rPr>
              <w:t>10-12</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5364A3" w14:textId="77777777" w:rsidR="00F64BED" w:rsidRPr="007A4CA6" w:rsidRDefault="00F64BED" w:rsidP="00EC6E77">
            <w:pPr>
              <w:pStyle w:val="TableParagraph"/>
              <w:contextualSpacing/>
              <w:jc w:val="center"/>
              <w:rPr>
                <w:sz w:val="24"/>
                <w:szCs w:val="24"/>
                <w:lang w:val="ru-RU"/>
              </w:rPr>
            </w:pPr>
            <w:r w:rsidRPr="007A4CA6">
              <w:rPr>
                <w:sz w:val="24"/>
                <w:szCs w:val="24"/>
              </w:rPr>
              <w:t>8-10</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489FA0" w14:textId="77777777" w:rsidR="00F64BED" w:rsidRPr="007A4CA6" w:rsidRDefault="00F64BED" w:rsidP="00EC6E77">
            <w:pPr>
              <w:pStyle w:val="TableParagraph"/>
              <w:contextualSpacing/>
              <w:jc w:val="center"/>
              <w:rPr>
                <w:sz w:val="24"/>
                <w:szCs w:val="24"/>
                <w:lang w:val="ru-RU"/>
              </w:rPr>
            </w:pPr>
            <w:r w:rsidRPr="007A4CA6">
              <w:rPr>
                <w:sz w:val="24"/>
                <w:szCs w:val="24"/>
              </w:rPr>
              <w:t>6-10</w:t>
            </w:r>
          </w:p>
        </w:tc>
      </w:tr>
      <w:tr w:rsidR="00F64BED" w:rsidRPr="007A4CA6" w14:paraId="442562F4" w14:textId="77777777" w:rsidTr="008E3DD1">
        <w:trPr>
          <w:trHeight w:val="368"/>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88DC32"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eastAsia="ru-RU"/>
              </w:rPr>
              <w:t xml:space="preserve">2.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744F3E"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Специальная физическая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10D8A4"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53BA42"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1D5609"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7A6BDE"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88D9E6"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1C1384" w14:textId="77777777" w:rsidR="00F64BED" w:rsidRPr="007A4CA6" w:rsidRDefault="00F64BED" w:rsidP="00EC6E77">
            <w:pPr>
              <w:pStyle w:val="TableParagraph"/>
              <w:contextualSpacing/>
              <w:jc w:val="center"/>
              <w:rPr>
                <w:sz w:val="24"/>
                <w:szCs w:val="24"/>
                <w:lang w:val="ru-RU"/>
              </w:rPr>
            </w:pPr>
            <w:r w:rsidRPr="007A4CA6">
              <w:rPr>
                <w:sz w:val="24"/>
                <w:szCs w:val="24"/>
              </w:rPr>
              <w:t>14-16</w:t>
            </w:r>
          </w:p>
        </w:tc>
      </w:tr>
      <w:tr w:rsidR="00F64BED" w:rsidRPr="007A4CA6" w14:paraId="2D0D4BB7" w14:textId="77777777" w:rsidTr="008E3DD1">
        <w:trPr>
          <w:trHeight w:val="368"/>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5206BA"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eastAsia="ru-RU"/>
              </w:rPr>
              <w:t xml:space="preserve">3.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D8F07B"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Участие в спортивных соревнованиях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8E492B"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99D016"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1-2</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D0B130"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5-10</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2A4611"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7-12</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CEECE4"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7-14</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62C431" w14:textId="77777777" w:rsidR="00F64BED" w:rsidRPr="007A4CA6" w:rsidRDefault="00F64BED" w:rsidP="00EC6E77">
            <w:pPr>
              <w:pStyle w:val="TableParagraph"/>
              <w:contextualSpacing/>
              <w:jc w:val="center"/>
              <w:rPr>
                <w:sz w:val="24"/>
                <w:szCs w:val="24"/>
                <w:lang w:val="ru-RU"/>
              </w:rPr>
            </w:pPr>
            <w:r w:rsidRPr="007A4CA6">
              <w:rPr>
                <w:sz w:val="24"/>
                <w:szCs w:val="24"/>
                <w:lang w:eastAsia="ru-RU"/>
              </w:rPr>
              <w:t>8-16</w:t>
            </w:r>
          </w:p>
        </w:tc>
      </w:tr>
      <w:tr w:rsidR="00F64BED" w:rsidRPr="007A4CA6" w14:paraId="4310B96B" w14:textId="77777777" w:rsidTr="008E3DD1">
        <w:trPr>
          <w:trHeight w:val="264"/>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1E82FE" w14:textId="77777777" w:rsidR="00F64BED" w:rsidRPr="007A4CA6" w:rsidRDefault="00F64BED" w:rsidP="00EC6E77">
            <w:pPr>
              <w:pStyle w:val="TableParagraph"/>
              <w:ind w:left="40" w:hanging="40"/>
              <w:contextualSpacing/>
              <w:jc w:val="center"/>
              <w:rPr>
                <w:sz w:val="24"/>
                <w:szCs w:val="24"/>
                <w:lang w:val="ru-RU"/>
              </w:rPr>
            </w:pPr>
            <w:r w:rsidRPr="007A4CA6">
              <w:rPr>
                <w:sz w:val="24"/>
                <w:szCs w:val="24"/>
                <w:lang w:eastAsia="ru-RU"/>
              </w:rPr>
              <w:t xml:space="preserve">4.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945079" w14:textId="77777777" w:rsidR="00F64BED" w:rsidRPr="007A4CA6" w:rsidRDefault="00F64BED" w:rsidP="00EC6E77">
            <w:pPr>
              <w:pStyle w:val="TableParagraph"/>
              <w:ind w:left="40"/>
              <w:contextualSpacing/>
              <w:rPr>
                <w:sz w:val="24"/>
                <w:szCs w:val="24"/>
                <w:lang w:val="ru-RU"/>
              </w:rPr>
            </w:pPr>
            <w:r w:rsidRPr="007A4CA6">
              <w:rPr>
                <w:sz w:val="24"/>
                <w:szCs w:val="24"/>
                <w:lang w:eastAsia="ru-RU"/>
              </w:rPr>
              <w:t xml:space="preserve">Техническая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DFF1B9" w14:textId="77777777" w:rsidR="00F64BED" w:rsidRPr="007A4CA6" w:rsidRDefault="00F64BED" w:rsidP="00EC6E77">
            <w:pPr>
              <w:pStyle w:val="TableParagraph"/>
              <w:contextualSpacing/>
              <w:jc w:val="center"/>
              <w:rPr>
                <w:sz w:val="24"/>
                <w:szCs w:val="24"/>
                <w:lang w:val="ru-RU"/>
              </w:rPr>
            </w:pPr>
            <w:r w:rsidRPr="007A4CA6">
              <w:rPr>
                <w:sz w:val="24"/>
                <w:szCs w:val="24"/>
              </w:rPr>
              <w:t>40-50</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490FC9" w14:textId="77777777" w:rsidR="00F64BED" w:rsidRPr="007A4CA6" w:rsidRDefault="00F64BED" w:rsidP="00EC6E77">
            <w:pPr>
              <w:pStyle w:val="TableParagraph"/>
              <w:contextualSpacing/>
              <w:jc w:val="center"/>
              <w:rPr>
                <w:sz w:val="24"/>
                <w:szCs w:val="24"/>
                <w:lang w:val="ru-RU"/>
              </w:rPr>
            </w:pPr>
            <w:r w:rsidRPr="007A4CA6">
              <w:rPr>
                <w:sz w:val="24"/>
                <w:szCs w:val="24"/>
              </w:rPr>
              <w:t>50-52</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EF7A19" w14:textId="77777777" w:rsidR="00F64BED" w:rsidRPr="007A4CA6" w:rsidRDefault="00F64BED" w:rsidP="00EC6E77">
            <w:pPr>
              <w:pStyle w:val="TableParagraph"/>
              <w:contextualSpacing/>
              <w:jc w:val="center"/>
              <w:rPr>
                <w:sz w:val="24"/>
                <w:szCs w:val="24"/>
                <w:lang w:val="ru-RU"/>
              </w:rPr>
            </w:pPr>
            <w:r w:rsidRPr="007A4CA6">
              <w:rPr>
                <w:sz w:val="24"/>
                <w:szCs w:val="24"/>
              </w:rPr>
              <w:t>52-60</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2BD006" w14:textId="77777777" w:rsidR="00F64BED" w:rsidRPr="007A4CA6" w:rsidRDefault="00F64BED" w:rsidP="00EC6E77">
            <w:pPr>
              <w:pStyle w:val="TableParagraph"/>
              <w:contextualSpacing/>
              <w:jc w:val="center"/>
              <w:rPr>
                <w:sz w:val="24"/>
                <w:szCs w:val="24"/>
                <w:lang w:val="ru-RU"/>
              </w:rPr>
            </w:pPr>
            <w:r w:rsidRPr="007A4CA6">
              <w:rPr>
                <w:sz w:val="24"/>
                <w:szCs w:val="24"/>
              </w:rPr>
              <w:t>52-60</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D83FD5" w14:textId="77777777" w:rsidR="00F64BED" w:rsidRPr="007A4CA6" w:rsidRDefault="00F64BED" w:rsidP="00EC6E77">
            <w:pPr>
              <w:pStyle w:val="TableParagraph"/>
              <w:contextualSpacing/>
              <w:jc w:val="center"/>
              <w:rPr>
                <w:sz w:val="24"/>
                <w:szCs w:val="24"/>
                <w:lang w:val="ru-RU"/>
              </w:rPr>
            </w:pPr>
            <w:r w:rsidRPr="007A4CA6">
              <w:rPr>
                <w:sz w:val="24"/>
                <w:szCs w:val="24"/>
              </w:rPr>
              <w:t>52-65</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15BD6D" w14:textId="77777777" w:rsidR="00F64BED" w:rsidRPr="007A4CA6" w:rsidRDefault="00F64BED" w:rsidP="00EC6E77">
            <w:pPr>
              <w:pStyle w:val="TableParagraph"/>
              <w:contextualSpacing/>
              <w:jc w:val="center"/>
              <w:rPr>
                <w:sz w:val="24"/>
                <w:szCs w:val="24"/>
                <w:lang w:val="ru-RU"/>
              </w:rPr>
            </w:pPr>
            <w:r w:rsidRPr="007A4CA6">
              <w:rPr>
                <w:sz w:val="24"/>
                <w:szCs w:val="24"/>
              </w:rPr>
              <w:t>52-65</w:t>
            </w:r>
          </w:p>
        </w:tc>
      </w:tr>
      <w:tr w:rsidR="00F64BED" w:rsidRPr="007A4CA6" w14:paraId="7C4A96B2" w14:textId="77777777" w:rsidTr="008E3DD1">
        <w:trPr>
          <w:trHeight w:val="501"/>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A607E6" w14:textId="77777777" w:rsidR="00F64BED" w:rsidRPr="007A4CA6" w:rsidRDefault="00F64BED" w:rsidP="00EC6E77">
            <w:pPr>
              <w:pStyle w:val="TableParagraph"/>
              <w:ind w:left="40" w:hanging="40"/>
              <w:contextualSpacing/>
              <w:jc w:val="center"/>
              <w:rPr>
                <w:sz w:val="24"/>
                <w:szCs w:val="24"/>
              </w:rPr>
            </w:pPr>
            <w:r w:rsidRPr="007A4CA6">
              <w:rPr>
                <w:sz w:val="24"/>
                <w:szCs w:val="24"/>
                <w:lang w:eastAsia="ru-RU"/>
              </w:rPr>
              <w:t xml:space="preserve">5.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89EE14" w14:textId="77777777" w:rsidR="00F64BED" w:rsidRPr="007A4CA6" w:rsidRDefault="00F64BED" w:rsidP="00EC6E77">
            <w:pPr>
              <w:pStyle w:val="TableParagraph"/>
              <w:ind w:left="40"/>
              <w:contextualSpacing/>
              <w:rPr>
                <w:sz w:val="24"/>
                <w:szCs w:val="24"/>
              </w:rPr>
            </w:pPr>
            <w:r w:rsidRPr="007A4CA6">
              <w:rPr>
                <w:sz w:val="24"/>
                <w:szCs w:val="24"/>
                <w:lang w:eastAsia="ru-RU"/>
              </w:rPr>
              <w:t xml:space="preserve">Тактическая, теоретическая, психологическая подготовка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7F41EB" w14:textId="77777777" w:rsidR="00F64BED" w:rsidRPr="007A4CA6" w:rsidRDefault="00F64BED" w:rsidP="00EC6E77">
            <w:pPr>
              <w:pStyle w:val="TableParagraph"/>
              <w:contextualSpacing/>
              <w:jc w:val="center"/>
              <w:rPr>
                <w:sz w:val="24"/>
                <w:szCs w:val="24"/>
              </w:rPr>
            </w:pPr>
            <w:r w:rsidRPr="007A4CA6">
              <w:rPr>
                <w:sz w:val="24"/>
                <w:szCs w:val="24"/>
              </w:rPr>
              <w:t>2-3</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10A73E" w14:textId="77777777" w:rsidR="00F64BED" w:rsidRPr="007A4CA6" w:rsidRDefault="00F64BED" w:rsidP="00EC6E77">
            <w:pPr>
              <w:pStyle w:val="TableParagraph"/>
              <w:contextualSpacing/>
              <w:jc w:val="center"/>
              <w:rPr>
                <w:sz w:val="24"/>
                <w:szCs w:val="24"/>
              </w:rPr>
            </w:pPr>
            <w:r w:rsidRPr="007A4CA6">
              <w:rPr>
                <w:sz w:val="24"/>
                <w:szCs w:val="24"/>
              </w:rPr>
              <w:t>5-9</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ECCB51" w14:textId="77777777" w:rsidR="00F64BED" w:rsidRPr="007A4CA6" w:rsidRDefault="00F64BED" w:rsidP="00EC6E77">
            <w:pPr>
              <w:pStyle w:val="TableParagraph"/>
              <w:contextualSpacing/>
              <w:jc w:val="center"/>
              <w:rPr>
                <w:sz w:val="24"/>
                <w:szCs w:val="24"/>
              </w:rPr>
            </w:pPr>
            <w:r w:rsidRPr="007A4CA6">
              <w:rPr>
                <w:sz w:val="24"/>
                <w:szCs w:val="24"/>
              </w:rPr>
              <w:t>5-10</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40BB72" w14:textId="77777777" w:rsidR="00F64BED" w:rsidRPr="007A4CA6" w:rsidRDefault="00F64BED" w:rsidP="00EC6E77">
            <w:pPr>
              <w:pStyle w:val="TableParagraph"/>
              <w:contextualSpacing/>
              <w:jc w:val="center"/>
              <w:rPr>
                <w:sz w:val="24"/>
                <w:szCs w:val="24"/>
              </w:rPr>
            </w:pPr>
            <w:r w:rsidRPr="007A4CA6">
              <w:rPr>
                <w:sz w:val="24"/>
                <w:szCs w:val="24"/>
              </w:rPr>
              <w:t>6-10</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63AFCC" w14:textId="77777777" w:rsidR="00F64BED" w:rsidRPr="007A4CA6" w:rsidRDefault="00F64BED" w:rsidP="00EC6E77">
            <w:pPr>
              <w:pStyle w:val="TableParagraph"/>
              <w:contextualSpacing/>
              <w:jc w:val="center"/>
              <w:rPr>
                <w:sz w:val="24"/>
                <w:szCs w:val="24"/>
              </w:rPr>
            </w:pPr>
            <w:r w:rsidRPr="007A4CA6">
              <w:rPr>
                <w:sz w:val="24"/>
                <w:szCs w:val="24"/>
              </w:rPr>
              <w:t>4-8</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5C0579" w14:textId="77777777" w:rsidR="00F64BED" w:rsidRPr="007A4CA6" w:rsidRDefault="00F64BED" w:rsidP="00EC6E77">
            <w:pPr>
              <w:pStyle w:val="TableParagraph"/>
              <w:contextualSpacing/>
              <w:jc w:val="center"/>
              <w:rPr>
                <w:sz w:val="24"/>
                <w:szCs w:val="24"/>
              </w:rPr>
            </w:pPr>
            <w:r w:rsidRPr="007A4CA6">
              <w:rPr>
                <w:sz w:val="24"/>
                <w:szCs w:val="24"/>
              </w:rPr>
              <w:t>4-8</w:t>
            </w:r>
          </w:p>
        </w:tc>
      </w:tr>
      <w:tr w:rsidR="00F64BED" w:rsidRPr="007A4CA6" w14:paraId="08E74ADB" w14:textId="77777777" w:rsidTr="008E3DD1">
        <w:trPr>
          <w:trHeight w:val="501"/>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841D27" w14:textId="77777777" w:rsidR="00F64BED" w:rsidRPr="007A4CA6" w:rsidRDefault="00F64BED" w:rsidP="00EC6E77">
            <w:pPr>
              <w:pStyle w:val="TableParagraph"/>
              <w:ind w:left="40" w:hanging="40"/>
              <w:contextualSpacing/>
              <w:jc w:val="center"/>
              <w:rPr>
                <w:sz w:val="24"/>
                <w:szCs w:val="24"/>
              </w:rPr>
            </w:pPr>
            <w:r w:rsidRPr="007A4CA6">
              <w:rPr>
                <w:sz w:val="24"/>
                <w:szCs w:val="24"/>
                <w:lang w:eastAsia="ru-RU"/>
              </w:rPr>
              <w:t xml:space="preserve">6.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5F4FFC" w14:textId="77777777" w:rsidR="00F64BED" w:rsidRPr="007A4CA6" w:rsidRDefault="00F64BED" w:rsidP="00EC6E77">
            <w:pPr>
              <w:pStyle w:val="TableParagraph"/>
              <w:ind w:left="40"/>
              <w:contextualSpacing/>
              <w:rPr>
                <w:sz w:val="24"/>
                <w:szCs w:val="24"/>
              </w:rPr>
            </w:pPr>
            <w:r w:rsidRPr="007A4CA6">
              <w:rPr>
                <w:sz w:val="24"/>
                <w:szCs w:val="24"/>
                <w:lang w:eastAsia="ru-RU"/>
              </w:rPr>
              <w:t xml:space="preserve">Инструкторская и судейская практика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8C6930"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AC2CFB" w14:textId="77777777" w:rsidR="00F64BED" w:rsidRPr="007A4CA6" w:rsidRDefault="00F64BED" w:rsidP="00EC6E77">
            <w:pPr>
              <w:pStyle w:val="TableParagraph"/>
              <w:contextualSpacing/>
              <w:jc w:val="center"/>
              <w:rPr>
                <w:sz w:val="24"/>
                <w:szCs w:val="24"/>
              </w:rPr>
            </w:pPr>
            <w:r w:rsidRPr="007A4CA6">
              <w:rPr>
                <w:sz w:val="24"/>
                <w:szCs w:val="24"/>
                <w:lang w:eastAsia="ru-RU"/>
              </w:rPr>
              <w:t>1-2</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66B28"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1-3 </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89AC6E"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1-4 </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A8DC12"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2-4 </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0F456D"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2-4 </w:t>
            </w:r>
          </w:p>
        </w:tc>
      </w:tr>
      <w:tr w:rsidR="00F64BED" w:rsidRPr="007A4CA6" w14:paraId="072D1D0B" w14:textId="77777777" w:rsidTr="008E3DD1">
        <w:trPr>
          <w:trHeight w:val="501"/>
        </w:trPr>
        <w:tc>
          <w:tcPr>
            <w:tcW w:w="49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2F6889" w14:textId="77777777" w:rsidR="00F64BED" w:rsidRPr="007A4CA6" w:rsidRDefault="00F64BED" w:rsidP="00EC6E77">
            <w:pPr>
              <w:pStyle w:val="TableParagraph"/>
              <w:ind w:left="40" w:hanging="40"/>
              <w:contextualSpacing/>
              <w:jc w:val="center"/>
              <w:rPr>
                <w:sz w:val="24"/>
                <w:szCs w:val="24"/>
              </w:rPr>
            </w:pPr>
            <w:r w:rsidRPr="007A4CA6">
              <w:rPr>
                <w:sz w:val="24"/>
                <w:szCs w:val="24"/>
                <w:lang w:eastAsia="ru-RU"/>
              </w:rPr>
              <w:lastRenderedPageBreak/>
              <w:t xml:space="preserve">7. </w:t>
            </w:r>
          </w:p>
        </w:tc>
        <w:tc>
          <w:tcPr>
            <w:tcW w:w="21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436DCA" w14:textId="77777777" w:rsidR="006650F0" w:rsidRDefault="00F64BED" w:rsidP="006650F0">
            <w:pPr>
              <w:pStyle w:val="TableParagraph"/>
              <w:ind w:left="40"/>
              <w:contextualSpacing/>
              <w:rPr>
                <w:sz w:val="24"/>
                <w:szCs w:val="24"/>
                <w:lang w:val="ru-RU" w:eastAsia="ru-RU"/>
              </w:rPr>
            </w:pPr>
            <w:r w:rsidRPr="007A4CA6">
              <w:rPr>
                <w:sz w:val="24"/>
                <w:szCs w:val="24"/>
                <w:lang w:val="ru-RU" w:eastAsia="ru-RU"/>
              </w:rPr>
              <w:t>Медицинские, медико-биологические, восстановительные мероприятия, тестирование</w:t>
            </w:r>
          </w:p>
          <w:p w14:paraId="31CA135B" w14:textId="559F105C" w:rsidR="00F64BED" w:rsidRPr="007A4CA6" w:rsidRDefault="00F64BED" w:rsidP="006650F0">
            <w:pPr>
              <w:pStyle w:val="TableParagraph"/>
              <w:ind w:left="40"/>
              <w:contextualSpacing/>
              <w:rPr>
                <w:sz w:val="24"/>
                <w:szCs w:val="24"/>
                <w:lang w:val="ru-RU"/>
              </w:rPr>
            </w:pPr>
            <w:r w:rsidRPr="007A4CA6">
              <w:rPr>
                <w:sz w:val="24"/>
                <w:szCs w:val="24"/>
                <w:lang w:val="ru-RU" w:eastAsia="ru-RU"/>
              </w:rPr>
              <w:t xml:space="preserve">и контроль (%) </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555DC1"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1-3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FA8AD5"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1-3 </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ACDF6E"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2-4 </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042E78"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2-4 </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76B36"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4-6 </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58EA9B" w14:textId="77777777" w:rsidR="00F64BED" w:rsidRPr="007A4CA6" w:rsidRDefault="00F64BED" w:rsidP="00EC6E77">
            <w:pPr>
              <w:pStyle w:val="TableParagraph"/>
              <w:contextualSpacing/>
              <w:jc w:val="center"/>
              <w:rPr>
                <w:sz w:val="24"/>
                <w:szCs w:val="24"/>
              </w:rPr>
            </w:pPr>
            <w:r w:rsidRPr="007A4CA6">
              <w:rPr>
                <w:sz w:val="24"/>
                <w:szCs w:val="24"/>
                <w:lang w:eastAsia="ru-RU"/>
              </w:rPr>
              <w:t xml:space="preserve">4-6 </w:t>
            </w:r>
          </w:p>
        </w:tc>
      </w:tr>
      <w:tr w:rsidR="00F64BED" w:rsidRPr="007A4CA6" w14:paraId="44046E89" w14:textId="77777777" w:rsidTr="008E3DD1">
        <w:trPr>
          <w:trHeight w:val="407"/>
        </w:trPr>
        <w:tc>
          <w:tcPr>
            <w:tcW w:w="260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8BFF5A7" w14:textId="77777777" w:rsidR="00F64BED" w:rsidRPr="007A4CA6" w:rsidRDefault="00F64BED" w:rsidP="00EC6E77">
            <w:pPr>
              <w:pStyle w:val="TableParagraph"/>
              <w:ind w:left="40" w:hanging="40"/>
              <w:contextualSpacing/>
              <w:jc w:val="center"/>
              <w:rPr>
                <w:bCs/>
                <w:sz w:val="24"/>
                <w:szCs w:val="24"/>
                <w:lang w:val="ru-RU"/>
              </w:rPr>
            </w:pPr>
            <w:r w:rsidRPr="007A4CA6">
              <w:rPr>
                <w:bCs/>
                <w:sz w:val="24"/>
                <w:szCs w:val="24"/>
                <w:lang w:val="ru-RU"/>
              </w:rPr>
              <w:t>Общее количество часов в год</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3FEC86" w14:textId="77777777" w:rsidR="00F64BED" w:rsidRPr="007A4CA6" w:rsidRDefault="00F64BED" w:rsidP="00EC6E77">
            <w:pPr>
              <w:pStyle w:val="TableParagraph"/>
              <w:contextualSpacing/>
              <w:jc w:val="center"/>
              <w:rPr>
                <w:sz w:val="24"/>
                <w:szCs w:val="24"/>
                <w:lang w:val="ru-RU"/>
              </w:rPr>
            </w:pPr>
            <w:r w:rsidRPr="007A4CA6">
              <w:rPr>
                <w:sz w:val="24"/>
                <w:szCs w:val="24"/>
                <w:lang w:val="ru-RU"/>
              </w:rPr>
              <w:t>234-312</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6196E3" w14:textId="77777777" w:rsidR="00F64BED" w:rsidRPr="007A4CA6" w:rsidRDefault="00F64BED" w:rsidP="00EC6E77">
            <w:pPr>
              <w:pStyle w:val="TableParagraph"/>
              <w:contextualSpacing/>
              <w:jc w:val="center"/>
              <w:rPr>
                <w:sz w:val="24"/>
                <w:szCs w:val="24"/>
                <w:lang w:val="ru-RU"/>
              </w:rPr>
            </w:pPr>
            <w:r w:rsidRPr="007A4CA6">
              <w:rPr>
                <w:sz w:val="24"/>
                <w:szCs w:val="24"/>
                <w:lang w:val="ru-RU"/>
              </w:rPr>
              <w:t>312-468</w:t>
            </w:r>
          </w:p>
        </w:tc>
        <w:tc>
          <w:tcPr>
            <w:tcW w:w="9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E663DF" w14:textId="77777777" w:rsidR="00F64BED" w:rsidRPr="007A4CA6" w:rsidRDefault="00F64BED" w:rsidP="00EC6E77">
            <w:pPr>
              <w:pStyle w:val="TableParagraph"/>
              <w:contextualSpacing/>
              <w:jc w:val="center"/>
              <w:rPr>
                <w:sz w:val="24"/>
                <w:szCs w:val="24"/>
                <w:lang w:val="ru-RU"/>
              </w:rPr>
            </w:pPr>
            <w:r w:rsidRPr="007A4CA6">
              <w:rPr>
                <w:sz w:val="24"/>
                <w:szCs w:val="24"/>
                <w:lang w:val="ru-RU"/>
              </w:rPr>
              <w:t>624-728</w:t>
            </w:r>
          </w:p>
        </w:tc>
        <w:tc>
          <w:tcPr>
            <w:tcW w:w="11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9240F2" w14:textId="77777777" w:rsidR="00F64BED" w:rsidRPr="007A4CA6" w:rsidRDefault="00F64BED" w:rsidP="00EC6E77">
            <w:pPr>
              <w:pStyle w:val="TableParagraph"/>
              <w:contextualSpacing/>
              <w:jc w:val="center"/>
              <w:rPr>
                <w:sz w:val="24"/>
                <w:szCs w:val="24"/>
                <w:lang w:val="ru-RU"/>
              </w:rPr>
            </w:pPr>
            <w:r w:rsidRPr="007A4CA6">
              <w:rPr>
                <w:sz w:val="24"/>
                <w:szCs w:val="24"/>
              </w:rPr>
              <w:t>728</w:t>
            </w:r>
            <w:r w:rsidRPr="007A4CA6">
              <w:rPr>
                <w:sz w:val="24"/>
                <w:szCs w:val="24"/>
                <w:lang w:val="ru-RU"/>
              </w:rPr>
              <w:t>-936</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26326" w14:textId="77777777" w:rsidR="00F64BED" w:rsidRPr="007A4CA6" w:rsidRDefault="00F64BED" w:rsidP="00EC6E77">
            <w:pPr>
              <w:pStyle w:val="TableParagraph"/>
              <w:contextualSpacing/>
              <w:jc w:val="center"/>
              <w:rPr>
                <w:sz w:val="24"/>
                <w:szCs w:val="24"/>
                <w:lang w:val="ru-RU"/>
              </w:rPr>
            </w:pPr>
            <w:r w:rsidRPr="007A4CA6">
              <w:rPr>
                <w:sz w:val="24"/>
                <w:szCs w:val="24"/>
                <w:lang w:val="ru-RU"/>
              </w:rPr>
              <w:t>936-1040</w:t>
            </w:r>
          </w:p>
        </w:tc>
        <w:tc>
          <w:tcPr>
            <w:tcW w:w="15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327D78" w14:textId="77777777" w:rsidR="00F64BED" w:rsidRPr="007A4CA6" w:rsidRDefault="00F64BED" w:rsidP="00EC6E77">
            <w:pPr>
              <w:pStyle w:val="TableParagraph"/>
              <w:contextualSpacing/>
              <w:jc w:val="center"/>
              <w:rPr>
                <w:sz w:val="24"/>
                <w:szCs w:val="24"/>
                <w:lang w:val="ru-RU"/>
              </w:rPr>
            </w:pPr>
            <w:r w:rsidRPr="007A4CA6">
              <w:rPr>
                <w:sz w:val="24"/>
                <w:szCs w:val="24"/>
                <w:lang w:val="ru-RU"/>
              </w:rPr>
              <w:t>1248-1664</w:t>
            </w:r>
          </w:p>
        </w:tc>
      </w:tr>
    </w:tbl>
    <w:p w14:paraId="67A29D72" w14:textId="0103431D" w:rsidR="00947E90" w:rsidRPr="007A4CA6" w:rsidRDefault="00947E90" w:rsidP="00424162">
      <w:pPr>
        <w:pStyle w:val="af7"/>
        <w:tabs>
          <w:tab w:val="left" w:pos="0"/>
          <w:tab w:val="left" w:pos="1276"/>
        </w:tabs>
        <w:ind w:firstLine="709"/>
        <w:contextualSpacing/>
        <w:rPr>
          <w:rFonts w:ascii="Times New Roman" w:hAnsi="Times New Roman" w:cs="Times New Roman"/>
          <w:b/>
          <w:sz w:val="24"/>
          <w:szCs w:val="24"/>
        </w:rPr>
      </w:pPr>
      <w:r w:rsidRPr="007A4CA6">
        <w:rPr>
          <w:rFonts w:ascii="Times New Roman" w:hAnsi="Times New Roman" w:cs="Times New Roman"/>
          <w:b/>
          <w:sz w:val="24"/>
          <w:szCs w:val="24"/>
        </w:rPr>
        <w:t>2.</w:t>
      </w:r>
      <w:r w:rsidR="00CE04AD">
        <w:rPr>
          <w:rFonts w:ascii="Times New Roman" w:hAnsi="Times New Roman" w:cs="Times New Roman"/>
          <w:b/>
          <w:sz w:val="24"/>
          <w:szCs w:val="24"/>
        </w:rPr>
        <w:t>3.</w:t>
      </w:r>
      <w:r w:rsidRPr="007A4CA6">
        <w:rPr>
          <w:rFonts w:ascii="Times New Roman" w:hAnsi="Times New Roman" w:cs="Times New Roman"/>
          <w:b/>
          <w:sz w:val="24"/>
          <w:szCs w:val="24"/>
        </w:rPr>
        <w:t>Календарный план воспитательной работы.</w:t>
      </w:r>
    </w:p>
    <w:p w14:paraId="763D44D3" w14:textId="1AAEB3FE"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r w:rsidR="00D051DA">
        <w:rPr>
          <w:rFonts w:ascii="Times New Roman" w:hAnsi="Times New Roman" w:cs="Times New Roman"/>
          <w:color w:val="000000"/>
          <w:sz w:val="24"/>
          <w:szCs w:val="24"/>
          <w:lang w:eastAsia="ru-RU" w:bidi="ru-RU"/>
        </w:rPr>
        <w:t xml:space="preserve"> </w:t>
      </w:r>
      <w:r w:rsidRPr="007A4CA6">
        <w:rPr>
          <w:rFonts w:ascii="Times New Roman" w:hAnsi="Times New Roman" w:cs="Times New Roman"/>
          <w:i/>
          <w:iCs/>
          <w:color w:val="000000"/>
          <w:sz w:val="24"/>
          <w:szCs w:val="24"/>
          <w:lang w:eastAsia="ru-RU" w:bidi="ru-RU"/>
        </w:rPr>
        <w:t xml:space="preserve">(п. 25 </w:t>
      </w:r>
      <w:r w:rsidRPr="007A4CA6">
        <w:rPr>
          <w:rFonts w:ascii="Times New Roman" w:hAnsi="Times New Roman" w:cs="Times New Roman"/>
          <w:i/>
          <w:iCs/>
          <w:color w:val="000000"/>
          <w:sz w:val="24"/>
          <w:szCs w:val="24"/>
          <w:lang w:val="en-US" w:bidi="en-US"/>
        </w:rPr>
        <w:t>cm</w:t>
      </w:r>
      <w:r w:rsidRPr="007A4CA6">
        <w:rPr>
          <w:rFonts w:ascii="Times New Roman" w:hAnsi="Times New Roman" w:cs="Times New Roman"/>
          <w:i/>
          <w:iCs/>
          <w:color w:val="000000"/>
          <w:sz w:val="24"/>
          <w:szCs w:val="24"/>
          <w:lang w:bidi="en-US"/>
        </w:rPr>
        <w:t xml:space="preserve">. </w:t>
      </w:r>
      <w:r w:rsidRPr="007A4CA6">
        <w:rPr>
          <w:rFonts w:ascii="Times New Roman" w:hAnsi="Times New Roman" w:cs="Times New Roman"/>
          <w:i/>
          <w:iCs/>
          <w:color w:val="000000"/>
          <w:sz w:val="24"/>
          <w:szCs w:val="24"/>
          <w:lang w:eastAsia="ru-RU" w:bidi="ru-RU"/>
        </w:rPr>
        <w:t>2 Федерального закона № 329-ФЗ),</w:t>
      </w:r>
      <w:r w:rsidRPr="007A4CA6">
        <w:rPr>
          <w:rFonts w:ascii="Times New Roman" w:hAnsi="Times New Roman" w:cs="Times New Roman"/>
          <w:color w:val="000000"/>
          <w:sz w:val="24"/>
          <w:szCs w:val="24"/>
          <w:lang w:eastAsia="ru-RU" w:bidi="ru-RU"/>
        </w:rPr>
        <w:t xml:space="preserve"> а </w:t>
      </w:r>
      <w:r w:rsidR="006650F0" w:rsidRPr="007A4CA6">
        <w:rPr>
          <w:rFonts w:ascii="Times New Roman" w:hAnsi="Times New Roman" w:cs="Times New Roman"/>
          <w:color w:val="000000"/>
          <w:sz w:val="24"/>
          <w:szCs w:val="24"/>
          <w:lang w:eastAsia="ru-RU" w:bidi="ru-RU"/>
        </w:rPr>
        <w:t>также</w:t>
      </w:r>
      <w:r w:rsidRPr="007A4CA6">
        <w:rPr>
          <w:rFonts w:ascii="Times New Roman" w:hAnsi="Times New Roman" w:cs="Times New Roman"/>
          <w:color w:val="000000"/>
          <w:sz w:val="24"/>
          <w:szCs w:val="24"/>
          <w:lang w:eastAsia="ru-RU" w:bidi="ru-RU"/>
        </w:rPr>
        <w:t xml:space="preserve"> воспитание высоких моральных и нравственных качеств, чувства патриотизма, волевых качеств у обучающихся.</w:t>
      </w:r>
    </w:p>
    <w:p w14:paraId="278650D5" w14:textId="7E667714" w:rsidR="00947E90" w:rsidRDefault="00947E90" w:rsidP="00424162">
      <w:pPr>
        <w:tabs>
          <w:tab w:val="left" w:pos="0"/>
        </w:tabs>
        <w:spacing w:after="0" w:line="240" w:lineRule="auto"/>
        <w:ind w:firstLine="709"/>
        <w:jc w:val="both"/>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Календарный план воспитательной работы приведен в таблице 7.</w:t>
      </w:r>
    </w:p>
    <w:p w14:paraId="3BF33A18" w14:textId="77777777" w:rsidR="008E3DD1" w:rsidRPr="007A4CA6" w:rsidRDefault="008E3DD1" w:rsidP="00424162">
      <w:pPr>
        <w:tabs>
          <w:tab w:val="left" w:pos="0"/>
        </w:tabs>
        <w:spacing w:after="0" w:line="240" w:lineRule="auto"/>
        <w:ind w:firstLine="709"/>
        <w:jc w:val="both"/>
        <w:rPr>
          <w:rFonts w:ascii="Times New Roman" w:hAnsi="Times New Roman" w:cs="Times New Roman"/>
          <w:sz w:val="24"/>
          <w:szCs w:val="24"/>
        </w:rPr>
      </w:pPr>
    </w:p>
    <w:p w14:paraId="66D7D0B8" w14:textId="5395873A" w:rsidR="00947E90" w:rsidRDefault="00947E90" w:rsidP="00C00F44">
      <w:pPr>
        <w:pStyle w:val="af7"/>
        <w:tabs>
          <w:tab w:val="left" w:pos="0"/>
          <w:tab w:val="left" w:pos="1276"/>
        </w:tabs>
        <w:ind w:firstLine="709"/>
        <w:jc w:val="right"/>
        <w:rPr>
          <w:rFonts w:ascii="Times New Roman" w:hAnsi="Times New Roman" w:cs="Times New Roman"/>
          <w:sz w:val="24"/>
          <w:szCs w:val="24"/>
        </w:rPr>
      </w:pPr>
      <w:r w:rsidRPr="007A4CA6">
        <w:rPr>
          <w:rFonts w:ascii="Times New Roman" w:hAnsi="Times New Roman" w:cs="Times New Roman"/>
          <w:sz w:val="24"/>
          <w:szCs w:val="24"/>
        </w:rPr>
        <w:t>Таблица № 7</w:t>
      </w:r>
    </w:p>
    <w:p w14:paraId="2DBD4832" w14:textId="03E8933F" w:rsidR="008E3DD1" w:rsidRDefault="008E3DD1" w:rsidP="008E3DD1">
      <w:pPr>
        <w:pStyle w:val="af7"/>
        <w:contextualSpacing/>
        <w:jc w:val="center"/>
        <w:rPr>
          <w:rFonts w:ascii="Times New Roman" w:hAnsi="Times New Roman" w:cs="Times New Roman"/>
          <w:sz w:val="24"/>
          <w:szCs w:val="24"/>
        </w:rPr>
      </w:pPr>
      <w:r w:rsidRPr="008E3DD1">
        <w:rPr>
          <w:rFonts w:ascii="Times New Roman" w:hAnsi="Times New Roman" w:cs="Times New Roman"/>
          <w:b/>
          <w:sz w:val="24"/>
          <w:szCs w:val="24"/>
          <w:lang w:eastAsia="ru-RU"/>
        </w:rPr>
        <w:t>Календарный план воспитательной работы</w:t>
      </w:r>
    </w:p>
    <w:tbl>
      <w:tblPr>
        <w:tblStyle w:val="TableNormal"/>
        <w:tblW w:w="50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
        <w:gridCol w:w="3066"/>
        <w:gridCol w:w="4822"/>
        <w:gridCol w:w="1411"/>
      </w:tblGrid>
      <w:tr w:rsidR="00CE04AD" w:rsidRPr="00CE04AD" w14:paraId="55682AA4"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hideMark/>
          </w:tcPr>
          <w:p w14:paraId="208772E1"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bCs/>
                <w:sz w:val="24"/>
                <w:szCs w:val="24"/>
              </w:rPr>
              <w:t xml:space="preserve">№ </w:t>
            </w:r>
          </w:p>
          <w:p w14:paraId="074EF55D"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bCs/>
                <w:sz w:val="24"/>
                <w:szCs w:val="24"/>
              </w:rPr>
              <w:t>п/п</w:t>
            </w:r>
          </w:p>
        </w:tc>
        <w:tc>
          <w:tcPr>
            <w:tcW w:w="1569" w:type="pct"/>
            <w:tcBorders>
              <w:top w:val="single" w:sz="4" w:space="0" w:color="000000"/>
              <w:left w:val="single" w:sz="4" w:space="0" w:color="auto"/>
              <w:bottom w:val="single" w:sz="4" w:space="0" w:color="000000"/>
              <w:right w:val="single" w:sz="4" w:space="0" w:color="000000"/>
            </w:tcBorders>
            <w:hideMark/>
          </w:tcPr>
          <w:p w14:paraId="7B27992B" w14:textId="77777777" w:rsidR="00CE04AD" w:rsidRPr="00CE04AD" w:rsidRDefault="00CE04AD" w:rsidP="00CE04AD">
            <w:pPr>
              <w:widowControl w:val="0"/>
              <w:tabs>
                <w:tab w:val="left" w:pos="5812"/>
              </w:tabs>
              <w:autoSpaceDE w:val="0"/>
              <w:autoSpaceDN w:val="0"/>
              <w:spacing w:after="0" w:line="240" w:lineRule="auto"/>
              <w:ind w:left="140"/>
              <w:contextualSpacing/>
              <w:jc w:val="center"/>
              <w:rPr>
                <w:rFonts w:ascii="Times New Roman" w:hAnsi="Times New Roman" w:cs="Times New Roman"/>
                <w:bCs/>
                <w:sz w:val="24"/>
                <w:szCs w:val="24"/>
              </w:rPr>
            </w:pPr>
            <w:r w:rsidRPr="00CE04AD">
              <w:rPr>
                <w:rFonts w:ascii="Times New Roman" w:hAnsi="Times New Roman" w:cs="Times New Roman"/>
                <w:bCs/>
                <w:sz w:val="24"/>
                <w:szCs w:val="24"/>
              </w:rPr>
              <w:t>Направление работы</w:t>
            </w:r>
          </w:p>
        </w:tc>
        <w:tc>
          <w:tcPr>
            <w:tcW w:w="2467" w:type="pct"/>
            <w:tcBorders>
              <w:top w:val="single" w:sz="4" w:space="0" w:color="000000"/>
              <w:left w:val="single" w:sz="4" w:space="0" w:color="000000"/>
              <w:bottom w:val="single" w:sz="4" w:space="0" w:color="000000"/>
              <w:right w:val="single" w:sz="4" w:space="0" w:color="000000"/>
            </w:tcBorders>
            <w:hideMark/>
          </w:tcPr>
          <w:p w14:paraId="392C0327"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bCs/>
                <w:sz w:val="24"/>
                <w:szCs w:val="24"/>
              </w:rPr>
              <w:t>Мероприятия</w:t>
            </w:r>
          </w:p>
        </w:tc>
        <w:tc>
          <w:tcPr>
            <w:tcW w:w="721" w:type="pct"/>
            <w:tcBorders>
              <w:top w:val="single" w:sz="4" w:space="0" w:color="000000"/>
              <w:left w:val="single" w:sz="4" w:space="0" w:color="000000"/>
              <w:bottom w:val="single" w:sz="4" w:space="0" w:color="000000"/>
              <w:right w:val="single" w:sz="4" w:space="0" w:color="000000"/>
            </w:tcBorders>
            <w:hideMark/>
          </w:tcPr>
          <w:p w14:paraId="6881C4CF"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bCs/>
                <w:sz w:val="24"/>
                <w:szCs w:val="24"/>
              </w:rPr>
              <w:t>Сроки проведения</w:t>
            </w:r>
          </w:p>
        </w:tc>
      </w:tr>
      <w:tr w:rsidR="00CE04AD" w:rsidRPr="00CE04AD" w14:paraId="083A1AAC"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1838AF92" w14:textId="5C0BBB8C" w:rsidR="00CE04AD" w:rsidRPr="00B82FB0"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4758" w:type="pct"/>
            <w:gridSpan w:val="3"/>
            <w:tcBorders>
              <w:top w:val="single" w:sz="4" w:space="0" w:color="000000"/>
              <w:left w:val="single" w:sz="4" w:space="0" w:color="auto"/>
              <w:bottom w:val="single" w:sz="4" w:space="0" w:color="000000"/>
              <w:right w:val="single" w:sz="4" w:space="0" w:color="000000"/>
            </w:tcBorders>
            <w:shd w:val="clear" w:color="auto" w:fill="auto"/>
            <w:hideMark/>
          </w:tcPr>
          <w:p w14:paraId="51B42D49" w14:textId="77777777" w:rsidR="00CE04AD" w:rsidRPr="00CE04AD" w:rsidRDefault="00CE04AD" w:rsidP="00CE04AD">
            <w:pPr>
              <w:widowControl w:val="0"/>
              <w:tabs>
                <w:tab w:val="left" w:pos="5812"/>
              </w:tabs>
              <w:autoSpaceDE w:val="0"/>
              <w:autoSpaceDN w:val="0"/>
              <w:spacing w:after="0" w:line="240" w:lineRule="auto"/>
              <w:ind w:left="140"/>
              <w:contextualSpacing/>
              <w:jc w:val="center"/>
              <w:rPr>
                <w:rFonts w:ascii="Times New Roman" w:hAnsi="Times New Roman" w:cs="Times New Roman"/>
                <w:sz w:val="24"/>
                <w:szCs w:val="24"/>
              </w:rPr>
            </w:pPr>
            <w:r w:rsidRPr="00CE04AD">
              <w:rPr>
                <w:rFonts w:ascii="Times New Roman" w:hAnsi="Times New Roman" w:cs="Times New Roman"/>
                <w:sz w:val="24"/>
                <w:szCs w:val="24"/>
              </w:rPr>
              <w:t>Профориентационная деятельность</w:t>
            </w:r>
          </w:p>
        </w:tc>
      </w:tr>
      <w:tr w:rsidR="00CE04AD" w:rsidRPr="00CE04AD" w14:paraId="047431DC"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381DE119" w14:textId="4BEE4A5B" w:rsidR="00CE04AD" w:rsidRPr="00B82FB0" w:rsidRDefault="00CE04AD" w:rsidP="00B82FB0">
            <w:pPr>
              <w:widowControl w:val="0"/>
              <w:tabs>
                <w:tab w:val="left" w:pos="3113"/>
                <w:tab w:val="left" w:pos="5812"/>
              </w:tabs>
              <w:autoSpaceDE w:val="0"/>
              <w:autoSpaceDN w:val="0"/>
              <w:spacing w:after="0" w:line="240" w:lineRule="auto"/>
              <w:contextualSpacing/>
              <w:jc w:val="center"/>
              <w:rPr>
                <w:rFonts w:ascii="Times New Roman" w:hAnsi="Times New Roman" w:cs="Times New Roman"/>
                <w:sz w:val="24"/>
                <w:szCs w:val="24"/>
                <w:lang w:val="ru-RU"/>
              </w:rPr>
            </w:pPr>
            <w:r w:rsidRPr="00CE04AD">
              <w:rPr>
                <w:rFonts w:ascii="Times New Roman" w:hAnsi="Times New Roman" w:cs="Times New Roman"/>
                <w:sz w:val="24"/>
                <w:szCs w:val="24"/>
              </w:rPr>
              <w:t>1</w:t>
            </w:r>
            <w:r w:rsidR="00B82FB0">
              <w:rPr>
                <w:rFonts w:ascii="Times New Roman" w:hAnsi="Times New Roman" w:cs="Times New Roman"/>
                <w:sz w:val="24"/>
                <w:szCs w:val="24"/>
                <w:lang w:val="ru-RU"/>
              </w:rPr>
              <w:t>.1</w:t>
            </w:r>
          </w:p>
        </w:tc>
        <w:tc>
          <w:tcPr>
            <w:tcW w:w="1569" w:type="pct"/>
            <w:tcBorders>
              <w:top w:val="single" w:sz="4" w:space="0" w:color="000000"/>
              <w:left w:val="single" w:sz="4" w:space="0" w:color="auto"/>
              <w:bottom w:val="single" w:sz="4" w:space="0" w:color="000000"/>
              <w:right w:val="single" w:sz="4" w:space="0" w:color="000000"/>
            </w:tcBorders>
            <w:hideMark/>
          </w:tcPr>
          <w:p w14:paraId="6D5140CA"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rPr>
            </w:pPr>
            <w:r w:rsidRPr="00CE04AD">
              <w:rPr>
                <w:rFonts w:ascii="Times New Roman" w:hAnsi="Times New Roman" w:cs="Times New Roman"/>
                <w:bCs/>
                <w:sz w:val="24"/>
                <w:szCs w:val="24"/>
              </w:rPr>
              <w:t>Судейская практика</w:t>
            </w:r>
          </w:p>
        </w:tc>
        <w:tc>
          <w:tcPr>
            <w:tcW w:w="2467" w:type="pct"/>
            <w:tcBorders>
              <w:top w:val="single" w:sz="4" w:space="0" w:color="000000"/>
              <w:left w:val="single" w:sz="4" w:space="0" w:color="000000"/>
              <w:bottom w:val="single" w:sz="4" w:space="0" w:color="000000"/>
              <w:right w:val="single" w:sz="4" w:space="0" w:color="000000"/>
            </w:tcBorders>
            <w:hideMark/>
          </w:tcPr>
          <w:p w14:paraId="612F74E0"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Участие в спортивных соревнованиях различного уровня, в рамках которых предусмотрено: </w:t>
            </w:r>
          </w:p>
          <w:p w14:paraId="74A39A00"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практическое и теоретическое изучение и применение правил вида спорта, терминологии, принятой в этом виде спорта; </w:t>
            </w:r>
          </w:p>
          <w:p w14:paraId="4357F008"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приобретение навыков судейства и проведения спортивных соревнований в качестве помощника спортивного судьи и помощника секретаря спортивных соревнований;</w:t>
            </w:r>
          </w:p>
          <w:p w14:paraId="1FA02A77"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 приобретение навыков самостоятельного судейства спортивных соревнований; </w:t>
            </w:r>
          </w:p>
          <w:p w14:paraId="5E89DC9D"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формирования уважительного отношения к решениям спортивных судей.</w:t>
            </w:r>
          </w:p>
        </w:tc>
        <w:tc>
          <w:tcPr>
            <w:tcW w:w="721" w:type="pct"/>
            <w:tcBorders>
              <w:top w:val="single" w:sz="4" w:space="0" w:color="000000"/>
              <w:left w:val="single" w:sz="4" w:space="0" w:color="000000"/>
              <w:right w:val="single" w:sz="4" w:space="0" w:color="000000"/>
            </w:tcBorders>
          </w:tcPr>
          <w:p w14:paraId="69E15484"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sz w:val="24"/>
                <w:szCs w:val="24"/>
              </w:rPr>
              <w:t>В течение года</w:t>
            </w:r>
          </w:p>
        </w:tc>
      </w:tr>
      <w:tr w:rsidR="00CE04AD" w:rsidRPr="00CE04AD" w14:paraId="3B18CFEF"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hideMark/>
          </w:tcPr>
          <w:p w14:paraId="78A97998" w14:textId="16C8A78C" w:rsidR="00CE04AD" w:rsidRPr="00CE04AD"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ru-RU"/>
              </w:rPr>
              <w:t>1.</w:t>
            </w:r>
            <w:r w:rsidR="00CE04AD" w:rsidRPr="00CE04AD">
              <w:rPr>
                <w:rFonts w:ascii="Times New Roman" w:hAnsi="Times New Roman" w:cs="Times New Roman"/>
                <w:sz w:val="24"/>
                <w:szCs w:val="24"/>
              </w:rPr>
              <w:t>2</w:t>
            </w:r>
          </w:p>
        </w:tc>
        <w:tc>
          <w:tcPr>
            <w:tcW w:w="1569" w:type="pct"/>
            <w:tcBorders>
              <w:top w:val="single" w:sz="4" w:space="0" w:color="000000"/>
              <w:left w:val="single" w:sz="4" w:space="0" w:color="auto"/>
              <w:bottom w:val="single" w:sz="4" w:space="0" w:color="000000"/>
              <w:right w:val="single" w:sz="4" w:space="0" w:color="000000"/>
            </w:tcBorders>
            <w:hideMark/>
          </w:tcPr>
          <w:p w14:paraId="18AAB0A9"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rPr>
            </w:pPr>
            <w:r w:rsidRPr="00CE04AD">
              <w:rPr>
                <w:rFonts w:ascii="Times New Roman" w:hAnsi="Times New Roman" w:cs="Times New Roman"/>
                <w:bCs/>
                <w:sz w:val="24"/>
                <w:szCs w:val="24"/>
              </w:rPr>
              <w:t>Инструкторская практика</w:t>
            </w:r>
          </w:p>
        </w:tc>
        <w:tc>
          <w:tcPr>
            <w:tcW w:w="2467" w:type="pct"/>
            <w:tcBorders>
              <w:top w:val="single" w:sz="4" w:space="0" w:color="000000"/>
              <w:left w:val="single" w:sz="4" w:space="0" w:color="000000"/>
              <w:bottom w:val="single" w:sz="4" w:space="0" w:color="000000"/>
              <w:right w:val="single" w:sz="4" w:space="0" w:color="000000"/>
            </w:tcBorders>
            <w:hideMark/>
          </w:tcPr>
          <w:p w14:paraId="6748015C"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Учебно-тренировочные занятия в рамках которых предусмотрено: </w:t>
            </w:r>
          </w:p>
          <w:p w14:paraId="50690894"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освоение навыков организации и проведения учебно-тренировочных занятий в качестве помощника тренера-преподавателя, инструктора; </w:t>
            </w:r>
          </w:p>
          <w:p w14:paraId="687AEDA8"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составление конспекта учебно-тренировочного занятия в соответствии с поставленной задачей; </w:t>
            </w:r>
          </w:p>
          <w:p w14:paraId="4EFC2258"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формирование навыков наставничества; </w:t>
            </w:r>
          </w:p>
          <w:p w14:paraId="39BE5B6B"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формирование сознательного отношения к учебно-тренировочному и соревновательному процессам; </w:t>
            </w:r>
          </w:p>
          <w:p w14:paraId="56C5DC5B"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r w:rsidRPr="00CE04AD">
              <w:rPr>
                <w:rFonts w:ascii="Times New Roman" w:hAnsi="Times New Roman" w:cs="Times New Roman"/>
                <w:sz w:val="24"/>
                <w:szCs w:val="24"/>
                <w:lang w:val="ru-RU"/>
              </w:rPr>
              <w:t xml:space="preserve">- формирование к склонности к </w:t>
            </w:r>
            <w:r w:rsidRPr="00CE04AD">
              <w:rPr>
                <w:rFonts w:ascii="Times New Roman" w:hAnsi="Times New Roman" w:cs="Times New Roman"/>
                <w:sz w:val="24"/>
                <w:szCs w:val="24"/>
                <w:lang w:val="ru-RU"/>
              </w:rPr>
              <w:lastRenderedPageBreak/>
              <w:t>педагогической работе.</w:t>
            </w:r>
          </w:p>
        </w:tc>
        <w:tc>
          <w:tcPr>
            <w:tcW w:w="721" w:type="pct"/>
            <w:tcBorders>
              <w:left w:val="single" w:sz="4" w:space="0" w:color="000000"/>
              <w:bottom w:val="single" w:sz="4" w:space="0" w:color="000000"/>
              <w:right w:val="single" w:sz="4" w:space="0" w:color="000000"/>
            </w:tcBorders>
          </w:tcPr>
          <w:p w14:paraId="7FA369A5"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sz w:val="24"/>
                <w:szCs w:val="24"/>
              </w:rPr>
              <w:lastRenderedPageBreak/>
              <w:t>В течение года</w:t>
            </w:r>
          </w:p>
        </w:tc>
      </w:tr>
      <w:tr w:rsidR="00CE04AD" w:rsidRPr="00CE04AD" w14:paraId="75F9E629"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41EDDA5E" w14:textId="325BA390" w:rsidR="00CE04AD" w:rsidRPr="00B82FB0"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4758" w:type="pct"/>
            <w:gridSpan w:val="3"/>
            <w:tcBorders>
              <w:top w:val="single" w:sz="4" w:space="0" w:color="000000"/>
              <w:left w:val="single" w:sz="4" w:space="0" w:color="auto"/>
              <w:bottom w:val="single" w:sz="4" w:space="0" w:color="000000"/>
              <w:right w:val="single" w:sz="4" w:space="0" w:color="000000"/>
            </w:tcBorders>
            <w:shd w:val="clear" w:color="auto" w:fill="auto"/>
            <w:hideMark/>
          </w:tcPr>
          <w:p w14:paraId="5CDF1A1E" w14:textId="77777777" w:rsidR="00CE04AD" w:rsidRPr="00CE04AD" w:rsidRDefault="00CE04AD" w:rsidP="00CE04AD">
            <w:pPr>
              <w:widowControl w:val="0"/>
              <w:tabs>
                <w:tab w:val="left" w:pos="5812"/>
              </w:tabs>
              <w:autoSpaceDE w:val="0"/>
              <w:autoSpaceDN w:val="0"/>
              <w:spacing w:after="0" w:line="240" w:lineRule="auto"/>
              <w:ind w:left="140"/>
              <w:contextualSpacing/>
              <w:jc w:val="center"/>
              <w:rPr>
                <w:rFonts w:ascii="Times New Roman" w:hAnsi="Times New Roman" w:cs="Times New Roman"/>
                <w:sz w:val="24"/>
                <w:szCs w:val="24"/>
              </w:rPr>
            </w:pPr>
            <w:r w:rsidRPr="00CE04AD">
              <w:rPr>
                <w:rFonts w:ascii="Times New Roman" w:hAnsi="Times New Roman" w:cs="Times New Roman"/>
                <w:sz w:val="24"/>
                <w:szCs w:val="24"/>
              </w:rPr>
              <w:t>Здоровьесбережение</w:t>
            </w:r>
          </w:p>
        </w:tc>
      </w:tr>
      <w:tr w:rsidR="00CE04AD" w:rsidRPr="00CE04AD" w14:paraId="2746463C" w14:textId="77777777" w:rsidTr="00B82FB0">
        <w:trPr>
          <w:trHeight w:val="272"/>
        </w:trPr>
        <w:tc>
          <w:tcPr>
            <w:tcW w:w="242" w:type="pct"/>
            <w:tcBorders>
              <w:top w:val="single" w:sz="4" w:space="0" w:color="000000"/>
              <w:left w:val="single" w:sz="4" w:space="0" w:color="000000"/>
              <w:bottom w:val="single" w:sz="4" w:space="0" w:color="000000"/>
              <w:right w:val="single" w:sz="4" w:space="0" w:color="auto"/>
            </w:tcBorders>
          </w:tcPr>
          <w:p w14:paraId="0EFF9701" w14:textId="6782B5EF" w:rsidR="00CE04AD" w:rsidRPr="00CE04AD"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lang w:val="ru-RU"/>
              </w:rPr>
              <w:t>2.</w:t>
            </w:r>
            <w:r w:rsidR="00CE04AD" w:rsidRPr="00CE04AD">
              <w:rPr>
                <w:rFonts w:ascii="Times New Roman" w:hAnsi="Times New Roman" w:cs="Times New Roman"/>
                <w:bCs/>
                <w:sz w:val="24"/>
                <w:szCs w:val="24"/>
              </w:rPr>
              <w:t>1</w:t>
            </w:r>
          </w:p>
        </w:tc>
        <w:tc>
          <w:tcPr>
            <w:tcW w:w="1569" w:type="pct"/>
            <w:tcBorders>
              <w:top w:val="single" w:sz="4" w:space="0" w:color="000000"/>
              <w:left w:val="single" w:sz="4" w:space="0" w:color="auto"/>
              <w:bottom w:val="single" w:sz="4" w:space="0" w:color="000000"/>
              <w:right w:val="single" w:sz="4" w:space="0" w:color="000000"/>
            </w:tcBorders>
          </w:tcPr>
          <w:p w14:paraId="7E50A83F"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r w:rsidRPr="00CE04AD">
              <w:rPr>
                <w:rFonts w:ascii="Times New Roman" w:hAnsi="Times New Roman" w:cs="Times New Roman"/>
                <w:bCs/>
                <w:sz w:val="24"/>
                <w:szCs w:val="24"/>
                <w:lang w:val="ru-RU"/>
              </w:rPr>
              <w:t>Организация и проведение мероприятий, направленных на формирование здорового образа жизни</w:t>
            </w:r>
          </w:p>
        </w:tc>
        <w:tc>
          <w:tcPr>
            <w:tcW w:w="2467" w:type="pct"/>
            <w:tcBorders>
              <w:top w:val="single" w:sz="4" w:space="0" w:color="000000"/>
              <w:left w:val="single" w:sz="4" w:space="0" w:color="000000"/>
              <w:bottom w:val="single" w:sz="4" w:space="0" w:color="000000"/>
              <w:right w:val="single" w:sz="4" w:space="0" w:color="000000"/>
            </w:tcBorders>
          </w:tcPr>
          <w:p w14:paraId="77538380" w14:textId="77777777" w:rsidR="00CE04AD" w:rsidRPr="00CE04AD" w:rsidRDefault="00CE04AD" w:rsidP="00CE04AD">
            <w:pPr>
              <w:tabs>
                <w:tab w:val="left" w:pos="5812"/>
              </w:tabs>
              <w:spacing w:after="0" w:line="240" w:lineRule="auto"/>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Дни здоровья и спорта, в рамках которых предусмотрено: - 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 </w:t>
            </w:r>
          </w:p>
          <w:p w14:paraId="59E8C733" w14:textId="77777777" w:rsidR="00CE04AD" w:rsidRPr="00CE04AD" w:rsidRDefault="00CE04AD" w:rsidP="00CE04AD">
            <w:pPr>
              <w:tabs>
                <w:tab w:val="left" w:pos="5812"/>
              </w:tabs>
              <w:spacing w:after="0" w:line="240" w:lineRule="auto"/>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подготовка пропагандистских акций по формированию здорового образа жизни средствами различных видов спорта;</w:t>
            </w:r>
          </w:p>
          <w:p w14:paraId="522ED98D" w14:textId="77777777" w:rsidR="00CE04AD" w:rsidRPr="00CE04AD" w:rsidRDefault="00CE04AD" w:rsidP="00CE04AD">
            <w:pPr>
              <w:tabs>
                <w:tab w:val="left" w:pos="5812"/>
              </w:tabs>
              <w:spacing w:after="0" w:line="240" w:lineRule="auto"/>
              <w:contextualSpacing/>
              <w:rPr>
                <w:rFonts w:ascii="Times New Roman" w:hAnsi="Times New Roman" w:cs="Times New Roman"/>
                <w:iCs/>
                <w:sz w:val="24"/>
                <w:szCs w:val="24"/>
                <w:lang w:val="ru-RU"/>
              </w:rPr>
            </w:pPr>
            <w:r w:rsidRPr="00CE04AD">
              <w:rPr>
                <w:rFonts w:ascii="Times New Roman" w:hAnsi="Times New Roman" w:cs="Times New Roman"/>
                <w:sz w:val="24"/>
                <w:szCs w:val="24"/>
                <w:lang w:val="ru-RU"/>
              </w:rPr>
              <w:t xml:space="preserve"> </w:t>
            </w:r>
            <w:r w:rsidRPr="00CE04AD">
              <w:rPr>
                <w:rFonts w:ascii="Times New Roman" w:hAnsi="Times New Roman" w:cs="Times New Roman"/>
                <w:iCs/>
                <w:sz w:val="24"/>
                <w:szCs w:val="24"/>
                <w:lang w:val="ru-RU"/>
              </w:rPr>
              <w:t>- инструктажей по технике безопасности;</w:t>
            </w:r>
          </w:p>
          <w:p w14:paraId="6A5CD0E2" w14:textId="77777777" w:rsidR="00CE04AD" w:rsidRPr="00CE04AD" w:rsidRDefault="00CE04AD" w:rsidP="00CE04AD">
            <w:pPr>
              <w:tabs>
                <w:tab w:val="left" w:pos="5812"/>
              </w:tabs>
              <w:spacing w:after="0" w:line="240" w:lineRule="auto"/>
              <w:contextualSpacing/>
              <w:rPr>
                <w:rFonts w:ascii="Times New Roman" w:hAnsi="Times New Roman" w:cs="Times New Roman"/>
                <w:iCs/>
                <w:sz w:val="24"/>
                <w:szCs w:val="24"/>
                <w:lang w:val="ru-RU"/>
              </w:rPr>
            </w:pPr>
            <w:r w:rsidRPr="00CE04AD">
              <w:rPr>
                <w:rFonts w:ascii="Times New Roman" w:hAnsi="Times New Roman" w:cs="Times New Roman"/>
                <w:iCs/>
                <w:sz w:val="24"/>
                <w:szCs w:val="24"/>
                <w:lang w:val="ru-RU"/>
              </w:rPr>
              <w:t>- участие в мероприятиях по антидопингу.</w:t>
            </w:r>
          </w:p>
        </w:tc>
        <w:tc>
          <w:tcPr>
            <w:tcW w:w="721" w:type="pct"/>
            <w:tcBorders>
              <w:top w:val="single" w:sz="4" w:space="0" w:color="000000"/>
              <w:left w:val="single" w:sz="4" w:space="0" w:color="000000"/>
              <w:bottom w:val="single" w:sz="4" w:space="0" w:color="000000"/>
              <w:right w:val="single" w:sz="4" w:space="0" w:color="000000"/>
            </w:tcBorders>
          </w:tcPr>
          <w:p w14:paraId="05C66611"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sz w:val="24"/>
                <w:szCs w:val="24"/>
              </w:rPr>
              <w:t>В течение года</w:t>
            </w:r>
          </w:p>
        </w:tc>
      </w:tr>
      <w:tr w:rsidR="00CE04AD" w:rsidRPr="00CE04AD" w14:paraId="7384FE43"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hideMark/>
          </w:tcPr>
          <w:p w14:paraId="4E013E24" w14:textId="282C1D47" w:rsidR="00CE04AD" w:rsidRPr="00CE04AD"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lang w:val="ru-RU"/>
              </w:rPr>
              <w:t>2.</w:t>
            </w:r>
            <w:r w:rsidR="00CE04AD" w:rsidRPr="00CE04AD">
              <w:rPr>
                <w:rFonts w:ascii="Times New Roman" w:hAnsi="Times New Roman" w:cs="Times New Roman"/>
                <w:bCs/>
                <w:sz w:val="24"/>
                <w:szCs w:val="24"/>
              </w:rPr>
              <w:t>2</w:t>
            </w:r>
          </w:p>
        </w:tc>
        <w:tc>
          <w:tcPr>
            <w:tcW w:w="1569" w:type="pct"/>
            <w:tcBorders>
              <w:top w:val="single" w:sz="4" w:space="0" w:color="000000"/>
              <w:left w:val="single" w:sz="4" w:space="0" w:color="auto"/>
              <w:bottom w:val="single" w:sz="4" w:space="0" w:color="000000"/>
              <w:right w:val="single" w:sz="4" w:space="0" w:color="000000"/>
            </w:tcBorders>
            <w:hideMark/>
          </w:tcPr>
          <w:p w14:paraId="20B9DCD2"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rPr>
            </w:pPr>
            <w:r w:rsidRPr="00CE04AD">
              <w:rPr>
                <w:rFonts w:ascii="Times New Roman" w:hAnsi="Times New Roman" w:cs="Times New Roman"/>
                <w:bCs/>
                <w:sz w:val="24"/>
                <w:szCs w:val="24"/>
              </w:rPr>
              <w:t>Режим питания и отдыха</w:t>
            </w:r>
          </w:p>
        </w:tc>
        <w:tc>
          <w:tcPr>
            <w:tcW w:w="2467" w:type="pct"/>
            <w:tcBorders>
              <w:top w:val="single" w:sz="4" w:space="0" w:color="000000"/>
              <w:left w:val="single" w:sz="4" w:space="0" w:color="000000"/>
              <w:bottom w:val="single" w:sz="4" w:space="0" w:color="000000"/>
              <w:right w:val="single" w:sz="4" w:space="0" w:color="000000"/>
            </w:tcBorders>
            <w:hideMark/>
          </w:tcPr>
          <w:p w14:paraId="155933CA" w14:textId="77777777" w:rsidR="00CE04AD" w:rsidRPr="00CE04AD" w:rsidRDefault="00CE04AD" w:rsidP="00424162">
            <w:pPr>
              <w:spacing w:after="0" w:line="240" w:lineRule="auto"/>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Практическая деятельность и восстановительные процессы обучающихся: </w:t>
            </w:r>
          </w:p>
          <w:p w14:paraId="1A249B82" w14:textId="77777777" w:rsidR="00CE04AD" w:rsidRPr="00CE04AD" w:rsidRDefault="00CE04AD" w:rsidP="00424162">
            <w:pPr>
              <w:spacing w:after="0" w:line="240" w:lineRule="auto"/>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 </w:t>
            </w:r>
          </w:p>
        </w:tc>
        <w:tc>
          <w:tcPr>
            <w:tcW w:w="721" w:type="pct"/>
            <w:tcBorders>
              <w:top w:val="single" w:sz="4" w:space="0" w:color="000000"/>
              <w:left w:val="single" w:sz="4" w:space="0" w:color="000000"/>
              <w:bottom w:val="single" w:sz="4" w:space="0" w:color="000000"/>
              <w:right w:val="single" w:sz="4" w:space="0" w:color="000000"/>
            </w:tcBorders>
          </w:tcPr>
          <w:p w14:paraId="096E9CE0"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sz w:val="24"/>
                <w:szCs w:val="24"/>
              </w:rPr>
              <w:t>В течение года</w:t>
            </w:r>
          </w:p>
        </w:tc>
      </w:tr>
      <w:tr w:rsidR="00CE04AD" w:rsidRPr="00CE04AD" w14:paraId="7DFD3405"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501B35B8" w14:textId="01854505" w:rsidR="00CE04AD" w:rsidRPr="00B82FB0"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758" w:type="pct"/>
            <w:gridSpan w:val="3"/>
            <w:tcBorders>
              <w:top w:val="single" w:sz="4" w:space="0" w:color="000000"/>
              <w:left w:val="single" w:sz="4" w:space="0" w:color="auto"/>
              <w:bottom w:val="single" w:sz="4" w:space="0" w:color="000000"/>
              <w:right w:val="single" w:sz="4" w:space="0" w:color="000000"/>
            </w:tcBorders>
            <w:shd w:val="clear" w:color="auto" w:fill="auto"/>
            <w:hideMark/>
          </w:tcPr>
          <w:p w14:paraId="3EE8A48B" w14:textId="77777777" w:rsidR="00CE04AD" w:rsidRPr="00CE04AD" w:rsidRDefault="00CE04AD" w:rsidP="00CE04AD">
            <w:pPr>
              <w:widowControl w:val="0"/>
              <w:tabs>
                <w:tab w:val="left" w:pos="5812"/>
              </w:tabs>
              <w:autoSpaceDE w:val="0"/>
              <w:autoSpaceDN w:val="0"/>
              <w:spacing w:after="0" w:line="240" w:lineRule="auto"/>
              <w:ind w:left="140"/>
              <w:contextualSpacing/>
              <w:jc w:val="center"/>
              <w:rPr>
                <w:rFonts w:ascii="Times New Roman" w:hAnsi="Times New Roman" w:cs="Times New Roman"/>
                <w:sz w:val="24"/>
                <w:szCs w:val="24"/>
              </w:rPr>
            </w:pPr>
            <w:r w:rsidRPr="00CE04AD">
              <w:rPr>
                <w:rFonts w:ascii="Times New Roman" w:hAnsi="Times New Roman" w:cs="Times New Roman"/>
                <w:sz w:val="24"/>
                <w:szCs w:val="24"/>
              </w:rPr>
              <w:t>Патриотическое воспитание обучающихся</w:t>
            </w:r>
          </w:p>
        </w:tc>
      </w:tr>
      <w:tr w:rsidR="00CE04AD" w:rsidRPr="00CE04AD" w14:paraId="16843E6D"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75C1A79D" w14:textId="56BF42CE" w:rsidR="00CE04AD" w:rsidRPr="00CE04AD"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lang w:val="ru-RU"/>
              </w:rPr>
              <w:t>3.</w:t>
            </w:r>
            <w:r w:rsidR="00CE04AD" w:rsidRPr="00CE04AD">
              <w:rPr>
                <w:rFonts w:ascii="Times New Roman" w:hAnsi="Times New Roman" w:cs="Times New Roman"/>
                <w:bCs/>
                <w:sz w:val="24"/>
                <w:szCs w:val="24"/>
              </w:rPr>
              <w:t>1</w:t>
            </w:r>
          </w:p>
        </w:tc>
        <w:tc>
          <w:tcPr>
            <w:tcW w:w="1569" w:type="pct"/>
            <w:tcBorders>
              <w:top w:val="single" w:sz="4" w:space="0" w:color="000000"/>
              <w:left w:val="single" w:sz="4" w:space="0" w:color="auto"/>
              <w:bottom w:val="single" w:sz="4" w:space="0" w:color="000000"/>
              <w:right w:val="single" w:sz="4" w:space="0" w:color="000000"/>
            </w:tcBorders>
          </w:tcPr>
          <w:p w14:paraId="42F72D0E" w14:textId="77777777" w:rsidR="00B82FB0" w:rsidRPr="00B82FB0" w:rsidRDefault="00B82FB0" w:rsidP="00B82FB0">
            <w:pPr>
              <w:pStyle w:val="TableParagraph"/>
              <w:tabs>
                <w:tab w:val="left" w:pos="5812"/>
              </w:tabs>
              <w:ind w:left="140"/>
              <w:contextualSpacing/>
              <w:rPr>
                <w:bCs/>
                <w:sz w:val="24"/>
                <w:szCs w:val="24"/>
                <w:lang w:val="ru-RU"/>
              </w:rPr>
            </w:pPr>
            <w:r w:rsidRPr="00B82FB0">
              <w:rPr>
                <w:bCs/>
                <w:sz w:val="24"/>
                <w:szCs w:val="24"/>
                <w:lang w:val="ru-RU"/>
              </w:rPr>
              <w:t>Теоретическая подготовка</w:t>
            </w:r>
          </w:p>
          <w:p w14:paraId="21481F5C" w14:textId="1F885046" w:rsidR="00CE04AD" w:rsidRPr="00B82FB0" w:rsidRDefault="00B82FB0" w:rsidP="00B82FB0">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r w:rsidRPr="00B82FB0">
              <w:rPr>
                <w:rFonts w:ascii="Times New Roman" w:hAnsi="Times New Roman" w:cs="Times New Roman"/>
                <w:bCs/>
                <w:sz w:val="24"/>
                <w:szCs w:val="24"/>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2467" w:type="pct"/>
            <w:tcBorders>
              <w:top w:val="single" w:sz="4" w:space="0" w:color="000000"/>
              <w:left w:val="single" w:sz="4" w:space="0" w:color="000000"/>
              <w:bottom w:val="single" w:sz="4" w:space="0" w:color="000000"/>
              <w:right w:val="single" w:sz="4" w:space="0" w:color="000000"/>
            </w:tcBorders>
          </w:tcPr>
          <w:p w14:paraId="66E7C07F" w14:textId="77777777" w:rsidR="00CE04AD" w:rsidRPr="00CE04AD" w:rsidRDefault="00CE04AD" w:rsidP="00CE04AD">
            <w:pPr>
              <w:spacing w:after="0" w:line="240" w:lineRule="auto"/>
              <w:jc w:val="both"/>
              <w:rPr>
                <w:rFonts w:ascii="Times New Roman" w:eastAsiaTheme="minorEastAsia" w:hAnsi="Times New Roman" w:cs="Times New Roman"/>
                <w:sz w:val="24"/>
                <w:szCs w:val="24"/>
                <w:lang w:val="ru-RU"/>
              </w:rPr>
            </w:pPr>
            <w:r w:rsidRPr="00CE04AD">
              <w:rPr>
                <w:rFonts w:ascii="Times New Roman" w:eastAsiaTheme="minorEastAsia" w:hAnsi="Times New Roman" w:cs="Times New Roman"/>
                <w:sz w:val="24"/>
                <w:szCs w:val="24"/>
                <w:lang w:val="ru-RU"/>
              </w:rPr>
              <w:t>Проведение:</w:t>
            </w:r>
          </w:p>
          <w:p w14:paraId="63D0AB31"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sz w:val="24"/>
                <w:szCs w:val="24"/>
                <w:shd w:val="clear" w:color="auto" w:fill="FFFFFF"/>
                <w:lang w:val="ru-RU"/>
              </w:rPr>
            </w:pPr>
            <w:r w:rsidRPr="00CE04AD">
              <w:rPr>
                <w:rFonts w:ascii="Times New Roman" w:hAnsi="Times New Roman" w:cs="Times New Roman"/>
                <w:bCs/>
                <w:sz w:val="24"/>
                <w:szCs w:val="24"/>
                <w:lang w:val="ru-RU"/>
              </w:rPr>
              <w:t xml:space="preserve">- бесед, диспутов, круглых столов, направленных на </w:t>
            </w:r>
            <w:r w:rsidRPr="00CE04AD">
              <w:rPr>
                <w:rFonts w:ascii="Times New Roman" w:hAnsi="Times New Roman" w:cs="Times New Roman"/>
                <w:sz w:val="24"/>
                <w:szCs w:val="24"/>
                <w:shd w:val="clear" w:color="auto" w:fill="FFFFFF"/>
                <w:lang w:val="ru-RU"/>
              </w:rPr>
              <w:t>формирование у обучающихся высокого патриотического сознания, чувства верности, уважения к своему Отечеству, традициям своего народа, готовности к выполнению гражданского долга и конституционных обязанностей по защите интересов Родины;</w:t>
            </w:r>
          </w:p>
          <w:p w14:paraId="57445595" w14:textId="77777777" w:rsidR="00CE04AD" w:rsidRPr="00CE04AD" w:rsidRDefault="00CE04AD" w:rsidP="00424162">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r w:rsidRPr="00CE04AD">
              <w:rPr>
                <w:rFonts w:ascii="Times New Roman" w:hAnsi="Times New Roman" w:cs="Times New Roman"/>
                <w:sz w:val="24"/>
                <w:szCs w:val="24"/>
                <w:shd w:val="clear" w:color="auto" w:fill="FFFFFF"/>
                <w:lang w:val="ru-RU"/>
              </w:rPr>
              <w:t>- Просмотр кинофильмов, посещение выставок, музеев и.т.д.</w:t>
            </w:r>
          </w:p>
        </w:tc>
        <w:tc>
          <w:tcPr>
            <w:tcW w:w="721" w:type="pct"/>
            <w:tcBorders>
              <w:top w:val="single" w:sz="4" w:space="0" w:color="000000"/>
              <w:left w:val="single" w:sz="4" w:space="0" w:color="000000"/>
              <w:bottom w:val="single" w:sz="4" w:space="0" w:color="000000"/>
              <w:right w:val="single" w:sz="4" w:space="0" w:color="000000"/>
            </w:tcBorders>
          </w:tcPr>
          <w:p w14:paraId="73942CB6"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sz w:val="24"/>
                <w:szCs w:val="24"/>
              </w:rPr>
              <w:t>В течение года</w:t>
            </w:r>
          </w:p>
        </w:tc>
      </w:tr>
      <w:tr w:rsidR="00CE04AD" w:rsidRPr="00CE04AD" w14:paraId="03E0A96F" w14:textId="77777777" w:rsidTr="00B82FB0">
        <w:trPr>
          <w:trHeight w:val="275"/>
        </w:trPr>
        <w:tc>
          <w:tcPr>
            <w:tcW w:w="242" w:type="pct"/>
            <w:vMerge w:val="restart"/>
            <w:tcBorders>
              <w:top w:val="single" w:sz="4" w:space="0" w:color="000000"/>
              <w:left w:val="single" w:sz="4" w:space="0" w:color="000000"/>
              <w:right w:val="single" w:sz="4" w:space="0" w:color="auto"/>
            </w:tcBorders>
          </w:tcPr>
          <w:p w14:paraId="6A5B9C42" w14:textId="64B9DEFC" w:rsidR="00CE04AD" w:rsidRPr="00CE04AD"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lang w:val="ru-RU"/>
              </w:rPr>
              <w:t>3.</w:t>
            </w:r>
            <w:r w:rsidR="00CE04AD" w:rsidRPr="00CE04AD">
              <w:rPr>
                <w:rFonts w:ascii="Times New Roman" w:hAnsi="Times New Roman" w:cs="Times New Roman"/>
                <w:bCs/>
                <w:sz w:val="24"/>
                <w:szCs w:val="24"/>
              </w:rPr>
              <w:t>2</w:t>
            </w:r>
          </w:p>
        </w:tc>
        <w:tc>
          <w:tcPr>
            <w:tcW w:w="1569" w:type="pct"/>
            <w:vMerge w:val="restart"/>
            <w:tcBorders>
              <w:top w:val="single" w:sz="4" w:space="0" w:color="000000"/>
              <w:left w:val="single" w:sz="4" w:space="0" w:color="auto"/>
              <w:right w:val="single" w:sz="4" w:space="0" w:color="000000"/>
            </w:tcBorders>
          </w:tcPr>
          <w:p w14:paraId="578686D0"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r w:rsidRPr="00CE04AD">
              <w:rPr>
                <w:rFonts w:ascii="Times New Roman" w:hAnsi="Times New Roman" w:cs="Times New Roman"/>
                <w:sz w:val="24"/>
                <w:szCs w:val="24"/>
                <w:lang w:val="ru-RU"/>
              </w:rPr>
              <w:t>Практическая подготовка (участие в физкультурных мероприятиях и спортивных соревнованиях и иных мероприятиях)</w:t>
            </w:r>
          </w:p>
        </w:tc>
        <w:tc>
          <w:tcPr>
            <w:tcW w:w="2467" w:type="pct"/>
            <w:tcBorders>
              <w:top w:val="single" w:sz="4" w:space="0" w:color="000000"/>
              <w:left w:val="single" w:sz="4" w:space="0" w:color="000000"/>
              <w:bottom w:val="single" w:sz="4" w:space="0" w:color="000000"/>
              <w:right w:val="single" w:sz="4" w:space="0" w:color="000000"/>
            </w:tcBorders>
          </w:tcPr>
          <w:p w14:paraId="5EEEB68C"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Участие в:</w:t>
            </w:r>
          </w:p>
          <w:p w14:paraId="06DE02A9"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физкультурных и спортивно-массовых мероприятиях, спортивных соревнованиях, в том числе в</w:t>
            </w:r>
            <w:r w:rsidRPr="00CE04AD">
              <w:rPr>
                <w:rFonts w:ascii="Times New Roman" w:hAnsi="Times New Roman" w:cs="Times New Roman"/>
                <w:bCs/>
                <w:sz w:val="24"/>
                <w:szCs w:val="24"/>
                <w:lang w:val="ru-RU"/>
              </w:rPr>
              <w:t xml:space="preserve"> парадах, </w:t>
            </w:r>
            <w:r w:rsidRPr="00CE04AD">
              <w:rPr>
                <w:rFonts w:ascii="Times New Roman" w:hAnsi="Times New Roman" w:cs="Times New Roman"/>
                <w:sz w:val="24"/>
                <w:szCs w:val="24"/>
                <w:lang w:val="ru-RU"/>
              </w:rPr>
              <w:t>церемониях</w:t>
            </w:r>
            <w:r w:rsidRPr="00CE04AD">
              <w:rPr>
                <w:rFonts w:ascii="Times New Roman" w:hAnsi="Times New Roman" w:cs="Times New Roman"/>
                <w:bCs/>
                <w:sz w:val="24"/>
                <w:szCs w:val="24"/>
                <w:lang w:val="ru-RU"/>
              </w:rPr>
              <w:t xml:space="preserve"> открытия (закрытия), </w:t>
            </w:r>
            <w:r w:rsidRPr="00CE04AD">
              <w:rPr>
                <w:rFonts w:ascii="Times New Roman" w:hAnsi="Times New Roman" w:cs="Times New Roman"/>
                <w:sz w:val="24"/>
                <w:szCs w:val="24"/>
                <w:lang w:val="ru-RU"/>
              </w:rPr>
              <w:t>награждения;</w:t>
            </w:r>
          </w:p>
          <w:p w14:paraId="0E18D328" w14:textId="77777777" w:rsidR="00CE04AD" w:rsidRPr="00CE04AD" w:rsidRDefault="00CE04AD" w:rsidP="00CE04AD">
            <w:pPr>
              <w:widowControl w:val="0"/>
              <w:tabs>
                <w:tab w:val="left" w:pos="5812"/>
              </w:tabs>
              <w:autoSpaceDE w:val="0"/>
              <w:autoSpaceDN w:val="0"/>
              <w:spacing w:after="0" w:line="240" w:lineRule="auto"/>
              <w:ind w:left="137"/>
              <w:contextualSpacing/>
              <w:rPr>
                <w:rFonts w:ascii="Times New Roman" w:hAnsi="Times New Roman" w:cs="Times New Roman"/>
                <w:bCs/>
                <w:sz w:val="24"/>
                <w:szCs w:val="24"/>
                <w:lang w:val="ru-RU"/>
              </w:rPr>
            </w:pPr>
            <w:r w:rsidRPr="00CE04AD">
              <w:rPr>
                <w:rFonts w:ascii="Times New Roman" w:hAnsi="Times New Roman" w:cs="Times New Roman"/>
                <w:sz w:val="24"/>
                <w:szCs w:val="24"/>
                <w:shd w:val="clear" w:color="auto" w:fill="FFFFFF"/>
                <w:lang w:val="ru-RU"/>
              </w:rPr>
              <w:t xml:space="preserve">- </w:t>
            </w:r>
            <w:r w:rsidRPr="00CE04AD">
              <w:rPr>
                <w:rFonts w:ascii="Times New Roman" w:hAnsi="Times New Roman" w:cs="Times New Roman"/>
                <w:bCs/>
                <w:sz w:val="24"/>
                <w:szCs w:val="24"/>
                <w:lang w:val="ru-RU"/>
              </w:rPr>
              <w:t>праздничных мероприятиях, связанных со значимыми датами РФ, ХМАО-Югры, г. Мегиона</w:t>
            </w:r>
          </w:p>
          <w:p w14:paraId="69695D20" w14:textId="77777777" w:rsidR="00CE04AD" w:rsidRPr="00CE04AD" w:rsidRDefault="00CE04AD" w:rsidP="00CE04AD">
            <w:pPr>
              <w:widowControl w:val="0"/>
              <w:tabs>
                <w:tab w:val="left" w:pos="5812"/>
              </w:tabs>
              <w:autoSpaceDE w:val="0"/>
              <w:autoSpaceDN w:val="0"/>
              <w:spacing w:after="0" w:line="240" w:lineRule="auto"/>
              <w:ind w:left="137"/>
              <w:contextualSpacing/>
              <w:rPr>
                <w:rFonts w:ascii="Times New Roman" w:hAnsi="Times New Roman" w:cs="Times New Roman"/>
                <w:sz w:val="24"/>
                <w:szCs w:val="24"/>
                <w:lang w:val="ru-RU"/>
              </w:rPr>
            </w:pPr>
            <w:r w:rsidRPr="00CE04AD">
              <w:rPr>
                <w:rFonts w:ascii="Times New Roman" w:hAnsi="Times New Roman" w:cs="Times New Roman"/>
                <w:bCs/>
                <w:sz w:val="24"/>
                <w:szCs w:val="24"/>
                <w:lang w:val="ru-RU"/>
              </w:rPr>
              <w:lastRenderedPageBreak/>
              <w:t xml:space="preserve">- </w:t>
            </w:r>
            <w:r w:rsidRPr="00CE04AD">
              <w:rPr>
                <w:rFonts w:ascii="Times New Roman" w:hAnsi="Times New Roman" w:cs="Times New Roman"/>
                <w:sz w:val="24"/>
                <w:szCs w:val="24"/>
                <w:lang w:val="ru-RU"/>
              </w:rPr>
              <w:t>всероссийских акциях («Кросс наций», «Лыжня России» и др.)</w:t>
            </w:r>
          </w:p>
        </w:tc>
        <w:tc>
          <w:tcPr>
            <w:tcW w:w="721" w:type="pct"/>
            <w:vMerge w:val="restart"/>
            <w:tcBorders>
              <w:top w:val="single" w:sz="4" w:space="0" w:color="000000"/>
              <w:left w:val="single" w:sz="4" w:space="0" w:color="000000"/>
              <w:right w:val="single" w:sz="4" w:space="0" w:color="000000"/>
            </w:tcBorders>
          </w:tcPr>
          <w:p w14:paraId="0A268C4A"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sz w:val="24"/>
                <w:szCs w:val="24"/>
              </w:rPr>
            </w:pPr>
            <w:r w:rsidRPr="00CE04AD">
              <w:rPr>
                <w:rFonts w:ascii="Times New Roman" w:hAnsi="Times New Roman" w:cs="Times New Roman"/>
                <w:sz w:val="24"/>
                <w:szCs w:val="24"/>
              </w:rPr>
              <w:lastRenderedPageBreak/>
              <w:t>В течение года</w:t>
            </w:r>
          </w:p>
        </w:tc>
      </w:tr>
      <w:tr w:rsidR="00CE04AD" w:rsidRPr="00CE04AD" w14:paraId="6E36E8F3" w14:textId="77777777" w:rsidTr="00B82FB0">
        <w:trPr>
          <w:trHeight w:val="275"/>
        </w:trPr>
        <w:tc>
          <w:tcPr>
            <w:tcW w:w="242" w:type="pct"/>
            <w:vMerge/>
            <w:tcBorders>
              <w:left w:val="single" w:sz="4" w:space="0" w:color="000000"/>
              <w:right w:val="single" w:sz="4" w:space="0" w:color="auto"/>
            </w:tcBorders>
          </w:tcPr>
          <w:p w14:paraId="5CD0C3CA"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p>
        </w:tc>
        <w:tc>
          <w:tcPr>
            <w:tcW w:w="1569" w:type="pct"/>
            <w:vMerge/>
            <w:tcBorders>
              <w:left w:val="single" w:sz="4" w:space="0" w:color="auto"/>
              <w:right w:val="single" w:sz="4" w:space="0" w:color="000000"/>
            </w:tcBorders>
          </w:tcPr>
          <w:p w14:paraId="4FF40CA0"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rPr>
            </w:pPr>
          </w:p>
        </w:tc>
        <w:tc>
          <w:tcPr>
            <w:tcW w:w="2467" w:type="pct"/>
            <w:tcBorders>
              <w:top w:val="single" w:sz="4" w:space="0" w:color="000000"/>
              <w:left w:val="single" w:sz="4" w:space="0" w:color="000000"/>
              <w:bottom w:val="single" w:sz="4" w:space="0" w:color="000000"/>
              <w:right w:val="single" w:sz="4" w:space="0" w:color="000000"/>
            </w:tcBorders>
          </w:tcPr>
          <w:p w14:paraId="609533B5"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Проведение:</w:t>
            </w:r>
          </w:p>
          <w:p w14:paraId="56EDA1EF" w14:textId="77777777" w:rsidR="00CE04AD" w:rsidRPr="00CE04AD" w:rsidRDefault="00CE04AD" w:rsidP="00CE04AD">
            <w:pPr>
              <w:widowControl w:val="0"/>
              <w:tabs>
                <w:tab w:val="left" w:pos="5812"/>
              </w:tabs>
              <w:autoSpaceDE w:val="0"/>
              <w:autoSpaceDN w:val="0"/>
              <w:spacing w:after="0" w:line="240" w:lineRule="auto"/>
              <w:ind w:left="125"/>
              <w:contextualSpacing/>
              <w:rPr>
                <w:rFonts w:ascii="Times New Roman" w:hAnsi="Times New Roman" w:cs="Times New Roman"/>
                <w:bCs/>
                <w:sz w:val="24"/>
                <w:szCs w:val="24"/>
                <w:lang w:val="ru-RU"/>
              </w:rPr>
            </w:pPr>
            <w:r w:rsidRPr="00CE04AD">
              <w:rPr>
                <w:rFonts w:ascii="Times New Roman" w:hAnsi="Times New Roman" w:cs="Times New Roman"/>
                <w:sz w:val="24"/>
                <w:szCs w:val="24"/>
                <w:lang w:val="ru-RU"/>
              </w:rPr>
              <w:t xml:space="preserve">- </w:t>
            </w:r>
            <w:r w:rsidRPr="00CE04AD">
              <w:rPr>
                <w:rFonts w:ascii="Times New Roman" w:hAnsi="Times New Roman" w:cs="Times New Roman"/>
                <w:bCs/>
                <w:sz w:val="24"/>
                <w:szCs w:val="24"/>
                <w:lang w:val="ru-RU"/>
              </w:rPr>
              <w:t xml:space="preserve"> мероприятий с приглашением именитых спортсменов, тренеров и ветеранов спорта;</w:t>
            </w:r>
          </w:p>
          <w:p w14:paraId="756A3F56" w14:textId="77777777" w:rsidR="00CE04AD" w:rsidRPr="00CE04AD" w:rsidRDefault="00CE04AD" w:rsidP="00CE04AD">
            <w:pPr>
              <w:widowControl w:val="0"/>
              <w:tabs>
                <w:tab w:val="left" w:pos="5812"/>
              </w:tabs>
              <w:autoSpaceDE w:val="0"/>
              <w:autoSpaceDN w:val="0"/>
              <w:spacing w:after="0" w:line="240" w:lineRule="auto"/>
              <w:ind w:left="137"/>
              <w:contextualSpacing/>
              <w:jc w:val="both"/>
              <w:rPr>
                <w:rFonts w:ascii="Times New Roman" w:hAnsi="Times New Roman" w:cs="Times New Roman"/>
                <w:sz w:val="24"/>
                <w:szCs w:val="24"/>
                <w:lang w:val="ru-RU"/>
              </w:rPr>
            </w:pPr>
            <w:r w:rsidRPr="00CE04AD">
              <w:rPr>
                <w:rFonts w:ascii="Times New Roman" w:hAnsi="Times New Roman" w:cs="Times New Roman"/>
                <w:sz w:val="24"/>
                <w:szCs w:val="24"/>
                <w:lang w:val="ru-RU"/>
              </w:rPr>
              <w:t>- тематических спортивно-массовых мероприятий (игры, эстафеты, конкурсы, соревнования и т.д.), посвященных: «Дню народного единства», «Дню защитника отечества», «Дню Победы в ВОВ», «Дню защиты детей», «Дню физкультурника» и т.д.</w:t>
            </w:r>
          </w:p>
        </w:tc>
        <w:tc>
          <w:tcPr>
            <w:tcW w:w="721" w:type="pct"/>
            <w:vMerge/>
            <w:tcBorders>
              <w:left w:val="single" w:sz="4" w:space="0" w:color="000000"/>
              <w:bottom w:val="single" w:sz="4" w:space="0" w:color="000000"/>
              <w:right w:val="single" w:sz="4" w:space="0" w:color="000000"/>
            </w:tcBorders>
          </w:tcPr>
          <w:p w14:paraId="080CCD91"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sz w:val="24"/>
                <w:szCs w:val="24"/>
                <w:lang w:val="ru-RU"/>
              </w:rPr>
            </w:pPr>
          </w:p>
        </w:tc>
      </w:tr>
      <w:tr w:rsidR="00CE04AD" w:rsidRPr="00CE04AD" w14:paraId="0BA73E04" w14:textId="77777777" w:rsidTr="00B82FB0">
        <w:trPr>
          <w:trHeight w:val="275"/>
        </w:trPr>
        <w:tc>
          <w:tcPr>
            <w:tcW w:w="242" w:type="pct"/>
            <w:vMerge/>
            <w:tcBorders>
              <w:left w:val="single" w:sz="4" w:space="0" w:color="000000"/>
              <w:bottom w:val="single" w:sz="4" w:space="0" w:color="000000"/>
              <w:right w:val="single" w:sz="4" w:space="0" w:color="auto"/>
            </w:tcBorders>
          </w:tcPr>
          <w:p w14:paraId="4B9391BC"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lang w:val="ru-RU"/>
              </w:rPr>
            </w:pPr>
          </w:p>
        </w:tc>
        <w:tc>
          <w:tcPr>
            <w:tcW w:w="1569" w:type="pct"/>
            <w:vMerge/>
            <w:tcBorders>
              <w:left w:val="single" w:sz="4" w:space="0" w:color="auto"/>
              <w:bottom w:val="single" w:sz="4" w:space="0" w:color="000000"/>
              <w:right w:val="single" w:sz="4" w:space="0" w:color="000000"/>
            </w:tcBorders>
          </w:tcPr>
          <w:p w14:paraId="774AC305"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p>
        </w:tc>
        <w:tc>
          <w:tcPr>
            <w:tcW w:w="2467" w:type="pct"/>
            <w:tcBorders>
              <w:top w:val="single" w:sz="4" w:space="0" w:color="000000"/>
              <w:left w:val="single" w:sz="4" w:space="0" w:color="000000"/>
              <w:bottom w:val="single" w:sz="4" w:space="0" w:color="000000"/>
              <w:right w:val="single" w:sz="4" w:space="0" w:color="000000"/>
            </w:tcBorders>
          </w:tcPr>
          <w:p w14:paraId="0A287BF9" w14:textId="77777777" w:rsidR="00CE04AD" w:rsidRPr="00CE04AD" w:rsidRDefault="00CE04AD" w:rsidP="00CE04AD">
            <w:pPr>
              <w:widowControl w:val="0"/>
              <w:tabs>
                <w:tab w:val="left" w:pos="5812"/>
              </w:tabs>
              <w:autoSpaceDE w:val="0"/>
              <w:autoSpaceDN w:val="0"/>
              <w:spacing w:after="0" w:line="240" w:lineRule="auto"/>
              <w:ind w:left="140"/>
              <w:contextualSpacing/>
              <w:jc w:val="both"/>
              <w:rPr>
                <w:rFonts w:ascii="Times New Roman" w:hAnsi="Times New Roman" w:cs="Times New Roman"/>
                <w:bCs/>
                <w:sz w:val="24"/>
                <w:szCs w:val="24"/>
                <w:highlight w:val="cyan"/>
                <w:lang w:val="ru-RU"/>
              </w:rPr>
            </w:pPr>
            <w:r w:rsidRPr="00CE04AD">
              <w:rPr>
                <w:rFonts w:ascii="Times New Roman" w:hAnsi="Times New Roman" w:cs="Times New Roman"/>
                <w:sz w:val="24"/>
                <w:szCs w:val="24"/>
                <w:lang w:val="ru-RU"/>
              </w:rPr>
              <w:t>- Участие в мероприятии «Спортивная Элита»</w:t>
            </w:r>
          </w:p>
        </w:tc>
        <w:tc>
          <w:tcPr>
            <w:tcW w:w="721" w:type="pct"/>
            <w:tcBorders>
              <w:top w:val="single" w:sz="4" w:space="0" w:color="000000"/>
              <w:left w:val="single" w:sz="4" w:space="0" w:color="000000"/>
              <w:bottom w:val="single" w:sz="4" w:space="0" w:color="000000"/>
              <w:right w:val="single" w:sz="4" w:space="0" w:color="000000"/>
            </w:tcBorders>
          </w:tcPr>
          <w:p w14:paraId="4E28BB53"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sz w:val="24"/>
                <w:szCs w:val="24"/>
              </w:rPr>
            </w:pPr>
            <w:r w:rsidRPr="00CE04AD">
              <w:rPr>
                <w:rFonts w:ascii="Times New Roman" w:hAnsi="Times New Roman" w:cs="Times New Roman"/>
                <w:sz w:val="24"/>
                <w:szCs w:val="24"/>
              </w:rPr>
              <w:t>Апрель</w:t>
            </w:r>
          </w:p>
        </w:tc>
      </w:tr>
      <w:tr w:rsidR="00CE04AD" w:rsidRPr="00CE04AD" w14:paraId="734AC625"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2A02D148" w14:textId="3027A6B6" w:rsidR="00CE04AD" w:rsidRPr="00B82FB0"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758" w:type="pct"/>
            <w:gridSpan w:val="3"/>
            <w:tcBorders>
              <w:top w:val="single" w:sz="4" w:space="0" w:color="000000"/>
              <w:left w:val="single" w:sz="4" w:space="0" w:color="auto"/>
              <w:bottom w:val="single" w:sz="4" w:space="0" w:color="000000"/>
              <w:right w:val="single" w:sz="4" w:space="0" w:color="000000"/>
            </w:tcBorders>
            <w:shd w:val="clear" w:color="auto" w:fill="auto"/>
            <w:hideMark/>
          </w:tcPr>
          <w:p w14:paraId="492388FA" w14:textId="77777777" w:rsidR="00CE04AD" w:rsidRPr="00CE04AD" w:rsidRDefault="00CE04AD" w:rsidP="00CE04AD">
            <w:pPr>
              <w:widowControl w:val="0"/>
              <w:tabs>
                <w:tab w:val="left" w:pos="5812"/>
              </w:tabs>
              <w:autoSpaceDE w:val="0"/>
              <w:autoSpaceDN w:val="0"/>
              <w:spacing w:after="0" w:line="240" w:lineRule="auto"/>
              <w:ind w:left="140"/>
              <w:contextualSpacing/>
              <w:jc w:val="center"/>
              <w:rPr>
                <w:rFonts w:ascii="Times New Roman" w:hAnsi="Times New Roman" w:cs="Times New Roman"/>
                <w:sz w:val="24"/>
                <w:szCs w:val="24"/>
              </w:rPr>
            </w:pPr>
            <w:r w:rsidRPr="00CE04AD">
              <w:rPr>
                <w:rFonts w:ascii="Times New Roman" w:hAnsi="Times New Roman" w:cs="Times New Roman"/>
                <w:sz w:val="24"/>
                <w:szCs w:val="24"/>
              </w:rPr>
              <w:t>Развитие творческого мышления</w:t>
            </w:r>
          </w:p>
        </w:tc>
      </w:tr>
      <w:tr w:rsidR="00CE04AD" w:rsidRPr="00CE04AD" w14:paraId="32ECF69E" w14:textId="77777777" w:rsidTr="00B82FB0">
        <w:trPr>
          <w:trHeight w:val="275"/>
        </w:trPr>
        <w:tc>
          <w:tcPr>
            <w:tcW w:w="242" w:type="pct"/>
            <w:tcBorders>
              <w:top w:val="single" w:sz="4" w:space="0" w:color="000000"/>
              <w:left w:val="single" w:sz="4" w:space="0" w:color="000000"/>
              <w:bottom w:val="single" w:sz="4" w:space="0" w:color="000000"/>
              <w:right w:val="single" w:sz="4" w:space="0" w:color="auto"/>
            </w:tcBorders>
          </w:tcPr>
          <w:p w14:paraId="16A065CA" w14:textId="2D014747" w:rsidR="00CE04AD" w:rsidRPr="00CE04AD" w:rsidRDefault="00B82FB0"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lang w:val="ru-RU"/>
              </w:rPr>
              <w:t>4.</w:t>
            </w:r>
            <w:r w:rsidR="00CE04AD" w:rsidRPr="00CE04AD">
              <w:rPr>
                <w:rFonts w:ascii="Times New Roman" w:hAnsi="Times New Roman" w:cs="Times New Roman"/>
                <w:bCs/>
                <w:sz w:val="24"/>
                <w:szCs w:val="24"/>
              </w:rPr>
              <w:t>1</w:t>
            </w:r>
          </w:p>
        </w:tc>
        <w:tc>
          <w:tcPr>
            <w:tcW w:w="1569" w:type="pct"/>
            <w:tcBorders>
              <w:top w:val="single" w:sz="4" w:space="0" w:color="000000"/>
              <w:left w:val="single" w:sz="4" w:space="0" w:color="auto"/>
              <w:bottom w:val="single" w:sz="4" w:space="0" w:color="000000"/>
              <w:right w:val="single" w:sz="4" w:space="0" w:color="000000"/>
            </w:tcBorders>
            <w:hideMark/>
          </w:tcPr>
          <w:p w14:paraId="226DC309"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bCs/>
                <w:sz w:val="24"/>
                <w:szCs w:val="24"/>
                <w:lang w:val="ru-RU"/>
              </w:rPr>
            </w:pPr>
            <w:r w:rsidRPr="00CE04AD">
              <w:rPr>
                <w:rFonts w:ascii="Times New Roman" w:hAnsi="Times New Roman" w:cs="Times New Roman"/>
                <w:sz w:val="24"/>
                <w:szCs w:val="24"/>
                <w:lang w:val="ru-RU"/>
              </w:rPr>
              <w:t>Практическая подготовка (формирование умений и навыков, способствующих достижению спортивных результатов)</w:t>
            </w:r>
          </w:p>
        </w:tc>
        <w:tc>
          <w:tcPr>
            <w:tcW w:w="2467" w:type="pct"/>
            <w:tcBorders>
              <w:top w:val="single" w:sz="4" w:space="0" w:color="000000"/>
              <w:left w:val="single" w:sz="4" w:space="0" w:color="000000"/>
              <w:bottom w:val="single" w:sz="4" w:space="0" w:color="000000"/>
              <w:right w:val="single" w:sz="4" w:space="0" w:color="000000"/>
            </w:tcBorders>
            <w:hideMark/>
          </w:tcPr>
          <w:p w14:paraId="67E00323"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Семинары, мастер-классы, показательные выступления для обучающихся, направленные на: </w:t>
            </w:r>
          </w:p>
          <w:p w14:paraId="17E551E0"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формирование умений и навыков, способствующих достижению спортивных результатов;</w:t>
            </w:r>
          </w:p>
          <w:p w14:paraId="5382B107"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развитие навыков юных спортсменов и их мотивации к формированию культуры спортивного поведения, воспитания толерантности и взаимоуважения; </w:t>
            </w:r>
          </w:p>
          <w:p w14:paraId="57CE2B4A"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xml:space="preserve">- правомерное поведение болельщиков; </w:t>
            </w:r>
          </w:p>
          <w:p w14:paraId="1B5F963E" w14:textId="77777777" w:rsidR="00CE04AD" w:rsidRPr="00CE04AD" w:rsidRDefault="00CE04AD" w:rsidP="00CE04AD">
            <w:pPr>
              <w:widowControl w:val="0"/>
              <w:tabs>
                <w:tab w:val="left" w:pos="5812"/>
              </w:tabs>
              <w:autoSpaceDE w:val="0"/>
              <w:autoSpaceDN w:val="0"/>
              <w:spacing w:after="0" w:line="240" w:lineRule="auto"/>
              <w:ind w:left="140"/>
              <w:contextualSpacing/>
              <w:rPr>
                <w:rFonts w:ascii="Times New Roman" w:hAnsi="Times New Roman" w:cs="Times New Roman"/>
                <w:sz w:val="24"/>
                <w:szCs w:val="24"/>
                <w:lang w:val="ru-RU"/>
              </w:rPr>
            </w:pPr>
            <w:r w:rsidRPr="00CE04AD">
              <w:rPr>
                <w:rFonts w:ascii="Times New Roman" w:hAnsi="Times New Roman" w:cs="Times New Roman"/>
                <w:sz w:val="24"/>
                <w:szCs w:val="24"/>
                <w:lang w:val="ru-RU"/>
              </w:rPr>
              <w:t>- расширение общего кругозора юных спортсменов;</w:t>
            </w:r>
          </w:p>
        </w:tc>
        <w:tc>
          <w:tcPr>
            <w:tcW w:w="721" w:type="pct"/>
            <w:tcBorders>
              <w:top w:val="single" w:sz="4" w:space="0" w:color="000000"/>
              <w:left w:val="single" w:sz="4" w:space="0" w:color="000000"/>
              <w:bottom w:val="single" w:sz="4" w:space="0" w:color="000000"/>
              <w:right w:val="single" w:sz="4" w:space="0" w:color="000000"/>
            </w:tcBorders>
          </w:tcPr>
          <w:p w14:paraId="3D1392A1" w14:textId="77777777" w:rsidR="00CE04AD" w:rsidRPr="00CE04AD" w:rsidRDefault="00CE04AD" w:rsidP="00CE04AD">
            <w:pPr>
              <w:widowControl w:val="0"/>
              <w:tabs>
                <w:tab w:val="left" w:pos="5812"/>
              </w:tabs>
              <w:autoSpaceDE w:val="0"/>
              <w:autoSpaceDN w:val="0"/>
              <w:spacing w:after="0" w:line="240" w:lineRule="auto"/>
              <w:contextualSpacing/>
              <w:jc w:val="center"/>
              <w:rPr>
                <w:rFonts w:ascii="Times New Roman" w:hAnsi="Times New Roman" w:cs="Times New Roman"/>
                <w:bCs/>
                <w:sz w:val="24"/>
                <w:szCs w:val="24"/>
              </w:rPr>
            </w:pPr>
            <w:r w:rsidRPr="00CE04AD">
              <w:rPr>
                <w:rFonts w:ascii="Times New Roman" w:hAnsi="Times New Roman" w:cs="Times New Roman"/>
                <w:sz w:val="24"/>
                <w:szCs w:val="24"/>
              </w:rPr>
              <w:t>В течение года</w:t>
            </w:r>
          </w:p>
        </w:tc>
      </w:tr>
    </w:tbl>
    <w:p w14:paraId="5533BBE3" w14:textId="6E9BEA8E" w:rsidR="00947E90" w:rsidRPr="007A4CA6" w:rsidRDefault="00CE04AD" w:rsidP="00424162">
      <w:pPr>
        <w:pStyle w:val="af7"/>
        <w:tabs>
          <w:tab w:val="left" w:pos="0"/>
          <w:tab w:val="left" w:pos="1276"/>
        </w:tabs>
        <w:ind w:firstLine="709"/>
        <w:contextualSpacing/>
        <w:jc w:val="both"/>
        <w:rPr>
          <w:rFonts w:ascii="Times New Roman" w:hAnsi="Times New Roman" w:cs="Times New Roman"/>
          <w:b/>
          <w:sz w:val="24"/>
          <w:szCs w:val="24"/>
        </w:rPr>
      </w:pPr>
      <w:r>
        <w:rPr>
          <w:rFonts w:ascii="Times New Roman" w:hAnsi="Times New Roman" w:cs="Times New Roman"/>
          <w:b/>
          <w:bCs/>
          <w:sz w:val="24"/>
          <w:szCs w:val="24"/>
        </w:rPr>
        <w:t>2.4.</w:t>
      </w:r>
      <w:r w:rsidR="00947E90" w:rsidRPr="007A4CA6">
        <w:rPr>
          <w:rFonts w:ascii="Times New Roman" w:hAnsi="Times New Roman" w:cs="Times New Roman"/>
          <w:b/>
          <w:bCs/>
          <w:sz w:val="24"/>
          <w:szCs w:val="24"/>
        </w:rPr>
        <w:t xml:space="preserve">План мероприятий, направленный на предотвращение допинга в спорте </w:t>
      </w:r>
      <w:r w:rsidR="00E03453">
        <w:rPr>
          <w:rFonts w:ascii="Times New Roman" w:hAnsi="Times New Roman" w:cs="Times New Roman"/>
          <w:b/>
          <w:bCs/>
          <w:sz w:val="24"/>
          <w:szCs w:val="24"/>
        </w:rPr>
        <w:t>и борьбу с ним</w:t>
      </w:r>
    </w:p>
    <w:p w14:paraId="3CBBD060"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перечни субстанций и (или) методов, запрещенных для использования в спорте, </w:t>
      </w:r>
      <w:r w:rsidRPr="007A4CA6">
        <w:rPr>
          <w:rFonts w:ascii="Times New Roman" w:hAnsi="Times New Roman" w:cs="Times New Roman"/>
          <w:i/>
          <w:iCs/>
          <w:color w:val="000000"/>
          <w:sz w:val="24"/>
          <w:szCs w:val="24"/>
          <w:lang w:eastAsia="ru-RU" w:bidi="ru-RU"/>
        </w:rPr>
        <w:t>(ч. 1 ст. 26 Федерального закона № 329-ФЗ)</w:t>
      </w:r>
    </w:p>
    <w:p w14:paraId="0C35D5B5"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 </w:t>
      </w:r>
      <w:r w:rsidRPr="007A4CA6">
        <w:rPr>
          <w:rFonts w:ascii="Times New Roman" w:hAnsi="Times New Roman" w:cs="Times New Roman"/>
          <w:i/>
          <w:iCs/>
          <w:color w:val="000000"/>
          <w:sz w:val="24"/>
          <w:szCs w:val="24"/>
          <w:lang w:eastAsia="ru-RU" w:bidi="ru-RU"/>
        </w:rPr>
        <w:t>(ч. 2 ст. 26 Федерального закона № 329-ФЗ)</w:t>
      </w:r>
    </w:p>
    <w:p w14:paraId="08544AA3" w14:textId="276C0223"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В </w:t>
      </w:r>
      <w:r w:rsidR="00A65DC1">
        <w:rPr>
          <w:rFonts w:ascii="Times New Roman" w:hAnsi="Times New Roman" w:cs="Times New Roman"/>
          <w:color w:val="000000"/>
          <w:sz w:val="24"/>
          <w:szCs w:val="24"/>
          <w:lang w:eastAsia="ru-RU" w:bidi="ru-RU"/>
        </w:rPr>
        <w:t>Учреждении</w:t>
      </w:r>
      <w:r w:rsidRPr="007A4CA6">
        <w:rPr>
          <w:rFonts w:ascii="Times New Roman" w:hAnsi="Times New Roman" w:cs="Times New Roman"/>
          <w:color w:val="000000"/>
          <w:sz w:val="24"/>
          <w:szCs w:val="24"/>
          <w:lang w:eastAsia="ru-RU" w:bidi="ru-RU"/>
        </w:rPr>
        <w:t xml:space="preserve"> осуществляется реализация мер по предотвращению допинга в спорте и борьбе с ним, в том числе ежегодно проводятся с обучающимися занятия, на которых до них доводятся сведения о последствиях допинга в спорте для здоровья обучающихся, об ответственности за нарушение антидопинговых правил. </w:t>
      </w:r>
      <w:r w:rsidRPr="007A4CA6">
        <w:rPr>
          <w:rFonts w:ascii="Times New Roman" w:hAnsi="Times New Roman" w:cs="Times New Roman"/>
          <w:i/>
          <w:iCs/>
          <w:color w:val="000000"/>
          <w:sz w:val="24"/>
          <w:szCs w:val="24"/>
          <w:lang w:eastAsia="ru-RU" w:bidi="ru-RU"/>
        </w:rPr>
        <w:t>(и. 4 ч. 2 ст. 34.3 Федерального закона № 329-ФЗ)</w:t>
      </w:r>
    </w:p>
    <w:p w14:paraId="24C00670"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В соответствии с ч. 2 ст. 34.3 Федерального закона от 4 декабря 2007 г. №329- ФЗ «О физической культуре и спорте в Российской Федерации» организации, реализующая дополнительные образовательные программы спортивной подготовки,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14:paraId="75C3CB81"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lastRenderedPageBreak/>
        <w:t>Меры, направленные на предотвращение применения допинга в спорте и борьбе с ним, включают следующие мероприятия:</w:t>
      </w:r>
    </w:p>
    <w:p w14:paraId="73630560" w14:textId="217BF083" w:rsidR="00947E90" w:rsidRPr="007A4CA6" w:rsidRDefault="00A65DC1" w:rsidP="00424162">
      <w:pPr>
        <w:widowControl w:val="0"/>
        <w:tabs>
          <w:tab w:val="left" w:pos="0"/>
          <w:tab w:val="left" w:pos="922"/>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00947E90" w:rsidRPr="007A4CA6">
        <w:rPr>
          <w:rFonts w:ascii="Times New Roman" w:hAnsi="Times New Roman" w:cs="Times New Roman"/>
          <w:color w:val="000000"/>
          <w:sz w:val="24"/>
          <w:szCs w:val="24"/>
          <w:lang w:eastAsia="ru-RU" w:bidi="ru-RU"/>
        </w:rPr>
        <w:t>проведение ежегодных семинаров/лекций/уроков/викторин для спортсменов и персонала спортсменов, а также родительских собраний;</w:t>
      </w:r>
    </w:p>
    <w:p w14:paraId="38D23B45" w14:textId="3EA605F1" w:rsidR="00947E90" w:rsidRPr="007A4CA6" w:rsidRDefault="00A65DC1" w:rsidP="00424162">
      <w:pPr>
        <w:widowControl w:val="0"/>
        <w:tabs>
          <w:tab w:val="left" w:pos="0"/>
          <w:tab w:val="left" w:pos="918"/>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00947E90" w:rsidRPr="007A4CA6">
        <w:rPr>
          <w:rFonts w:ascii="Times New Roman" w:hAnsi="Times New Roman" w:cs="Times New Roman"/>
          <w:color w:val="000000"/>
          <w:sz w:val="24"/>
          <w:szCs w:val="24"/>
          <w:lang w:eastAsia="ru-RU" w:bidi="ru-RU"/>
        </w:rPr>
        <w:t>ежегодное обучение ответственных за антидопинговое обучение в организациях, осуществляющих спортивную подготовку;</w:t>
      </w:r>
    </w:p>
    <w:p w14:paraId="7438A898" w14:textId="1136572A" w:rsidR="00947E90" w:rsidRPr="007A4CA6" w:rsidRDefault="00A65DC1" w:rsidP="00424162">
      <w:pPr>
        <w:widowControl w:val="0"/>
        <w:tabs>
          <w:tab w:val="left" w:pos="0"/>
          <w:tab w:val="left" w:pos="1658"/>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00947E90" w:rsidRPr="007A4CA6">
        <w:rPr>
          <w:rFonts w:ascii="Times New Roman" w:hAnsi="Times New Roman" w:cs="Times New Roman"/>
          <w:color w:val="000000"/>
          <w:sz w:val="24"/>
          <w:szCs w:val="24"/>
          <w:lang w:eastAsia="ru-RU" w:bidi="ru-RU"/>
        </w:rPr>
        <w:t>ежегодная оценка уровня знаний.</w:t>
      </w:r>
    </w:p>
    <w:p w14:paraId="3CA8C9F4"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14:paraId="32585D7F"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Допинг определяется как совершение одного или нескольких нарушений антидопинговых правил. К нарушениям антидопинговых правил относятся:</w:t>
      </w:r>
    </w:p>
    <w:p w14:paraId="0307B266" w14:textId="414ED86E" w:rsidR="00947E90" w:rsidRPr="007A4CA6" w:rsidRDefault="00A65DC1" w:rsidP="00424162">
      <w:pPr>
        <w:widowControl w:val="0"/>
        <w:tabs>
          <w:tab w:val="left" w:pos="0"/>
          <w:tab w:val="left" w:pos="1056"/>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1.</w:t>
      </w:r>
      <w:r w:rsidR="00947E90" w:rsidRPr="007A4CA6">
        <w:rPr>
          <w:rFonts w:ascii="Times New Roman" w:hAnsi="Times New Roman" w:cs="Times New Roman"/>
          <w:color w:val="000000"/>
          <w:sz w:val="24"/>
          <w:szCs w:val="24"/>
          <w:lang w:eastAsia="ru-RU" w:bidi="ru-RU"/>
        </w:rPr>
        <w:t>Наличие запрещенной субстанции, или ее метаболитов, или маркеров в пробе, взятой у спортсмена.</w:t>
      </w:r>
    </w:p>
    <w:p w14:paraId="59539DB0" w14:textId="2D6F1246" w:rsidR="00947E90" w:rsidRPr="007A4CA6" w:rsidRDefault="00A65DC1" w:rsidP="00424162">
      <w:pPr>
        <w:widowControl w:val="0"/>
        <w:tabs>
          <w:tab w:val="left" w:pos="0"/>
          <w:tab w:val="left" w:pos="1056"/>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2.</w:t>
      </w:r>
      <w:r w:rsidR="00947E90" w:rsidRPr="007A4CA6">
        <w:rPr>
          <w:rFonts w:ascii="Times New Roman" w:hAnsi="Times New Roman" w:cs="Times New Roman"/>
          <w:color w:val="000000"/>
          <w:sz w:val="24"/>
          <w:szCs w:val="24"/>
          <w:lang w:eastAsia="ru-RU" w:bidi="ru-RU"/>
        </w:rPr>
        <w:t>Использование или попытка использования спортсменом запрещенной субстанции или запрещенного метода.</w:t>
      </w:r>
    </w:p>
    <w:p w14:paraId="77D55056" w14:textId="79F308B5" w:rsidR="00947E90" w:rsidRPr="007A4CA6" w:rsidRDefault="00A65DC1" w:rsidP="00424162">
      <w:pPr>
        <w:widowControl w:val="0"/>
        <w:tabs>
          <w:tab w:val="left" w:pos="0"/>
          <w:tab w:val="left" w:pos="1771"/>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3.</w:t>
      </w:r>
      <w:r w:rsidR="00947E90" w:rsidRPr="007A4CA6">
        <w:rPr>
          <w:rFonts w:ascii="Times New Roman" w:hAnsi="Times New Roman" w:cs="Times New Roman"/>
          <w:color w:val="000000"/>
          <w:sz w:val="24"/>
          <w:szCs w:val="24"/>
          <w:lang w:eastAsia="ru-RU" w:bidi="ru-RU"/>
        </w:rPr>
        <w:t>Уклонение, отказ или неявка спортсмена на процедуру сдачи проб.</w:t>
      </w:r>
    </w:p>
    <w:p w14:paraId="4D77FD8F" w14:textId="372D73C3" w:rsidR="00947E90" w:rsidRPr="007A4CA6" w:rsidRDefault="00A65DC1" w:rsidP="00424162">
      <w:pPr>
        <w:widowControl w:val="0"/>
        <w:tabs>
          <w:tab w:val="left" w:pos="0"/>
          <w:tab w:val="left" w:pos="1061"/>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4.</w:t>
      </w:r>
      <w:r w:rsidR="00947E90" w:rsidRPr="007A4CA6">
        <w:rPr>
          <w:rFonts w:ascii="Times New Roman" w:hAnsi="Times New Roman" w:cs="Times New Roman"/>
          <w:color w:val="000000"/>
          <w:sz w:val="24"/>
          <w:szCs w:val="24"/>
          <w:lang w:eastAsia="ru-RU" w:bidi="ru-RU"/>
        </w:rPr>
        <w:t>Нарушение спортсменом порядка предоставления информации о местонахождении.</w:t>
      </w:r>
    </w:p>
    <w:p w14:paraId="0F473CC8" w14:textId="64E14734" w:rsidR="00947E90" w:rsidRPr="007A4CA6" w:rsidRDefault="00A65DC1" w:rsidP="00424162">
      <w:pPr>
        <w:widowControl w:val="0"/>
        <w:tabs>
          <w:tab w:val="left" w:pos="0"/>
          <w:tab w:val="left" w:pos="1056"/>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5.</w:t>
      </w:r>
      <w:r w:rsidR="00947E90" w:rsidRPr="007A4CA6">
        <w:rPr>
          <w:rFonts w:ascii="Times New Roman" w:hAnsi="Times New Roman" w:cs="Times New Roman"/>
          <w:color w:val="000000"/>
          <w:sz w:val="24"/>
          <w:szCs w:val="24"/>
          <w:lang w:eastAsia="ru-RU" w:bidi="ru-RU"/>
        </w:rPr>
        <w:t>Фальсификация или попытка фальсификации любой составляющей допинг- контроля со стороны спортсмена или иного лица.</w:t>
      </w:r>
    </w:p>
    <w:p w14:paraId="3AF3725D" w14:textId="1101EAAC" w:rsidR="00947E90" w:rsidRPr="007A4CA6" w:rsidRDefault="00A65DC1" w:rsidP="00424162">
      <w:pPr>
        <w:widowControl w:val="0"/>
        <w:tabs>
          <w:tab w:val="left" w:pos="0"/>
          <w:tab w:val="left" w:pos="1056"/>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6.</w:t>
      </w:r>
      <w:r w:rsidR="00947E90" w:rsidRPr="007A4CA6">
        <w:rPr>
          <w:rFonts w:ascii="Times New Roman" w:hAnsi="Times New Roman" w:cs="Times New Roman"/>
          <w:color w:val="000000"/>
          <w:sz w:val="24"/>
          <w:szCs w:val="24"/>
          <w:lang w:eastAsia="ru-RU" w:bidi="ru-RU"/>
        </w:rPr>
        <w:t>Обладание запрещенной субстанцией или запрещенным методом со стороны спортсмена или персонала спортсмена.</w:t>
      </w:r>
    </w:p>
    <w:p w14:paraId="28772BFC" w14:textId="119EAAF9" w:rsidR="00947E90" w:rsidRPr="007A4CA6" w:rsidRDefault="00A65DC1" w:rsidP="00424162">
      <w:pPr>
        <w:widowControl w:val="0"/>
        <w:tabs>
          <w:tab w:val="left" w:pos="0"/>
          <w:tab w:val="left" w:pos="1061"/>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7.</w:t>
      </w:r>
      <w:r w:rsidR="00947E90" w:rsidRPr="007A4CA6">
        <w:rPr>
          <w:rFonts w:ascii="Times New Roman" w:hAnsi="Times New Roman" w:cs="Times New Roman"/>
          <w:color w:val="000000"/>
          <w:sz w:val="24"/>
          <w:szCs w:val="24"/>
          <w:lang w:eastAsia="ru-RU" w:bidi="ru-RU"/>
        </w:rPr>
        <w:t>Распространение или попытка распространения любой запрещенной субстанции или запрещенного метода спортсменом или иным лицом.</w:t>
      </w:r>
    </w:p>
    <w:p w14:paraId="7EDF1FFC" w14:textId="6CE1F544" w:rsidR="00947E90" w:rsidRPr="007A4CA6" w:rsidRDefault="00A65DC1" w:rsidP="00424162">
      <w:pPr>
        <w:widowControl w:val="0"/>
        <w:tabs>
          <w:tab w:val="left" w:pos="0"/>
          <w:tab w:val="left" w:pos="1061"/>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8.</w:t>
      </w:r>
      <w:r w:rsidR="00947E90" w:rsidRPr="007A4CA6">
        <w:rPr>
          <w:rFonts w:ascii="Times New Roman" w:hAnsi="Times New Roman" w:cs="Times New Roman"/>
          <w:color w:val="000000"/>
          <w:sz w:val="24"/>
          <w:szCs w:val="24"/>
          <w:lang w:eastAsia="ru-RU" w:bidi="ru-RU"/>
        </w:rPr>
        <w:t>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w:t>
      </w:r>
    </w:p>
    <w:p w14:paraId="50DB04A7" w14:textId="3E9958E3" w:rsidR="00947E90" w:rsidRPr="007A4CA6" w:rsidRDefault="00A65DC1" w:rsidP="00424162">
      <w:pPr>
        <w:widowControl w:val="0"/>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9.</w:t>
      </w:r>
      <w:r w:rsidR="00947E90" w:rsidRPr="007A4CA6">
        <w:rPr>
          <w:rFonts w:ascii="Times New Roman" w:hAnsi="Times New Roman" w:cs="Times New Roman"/>
          <w:color w:val="000000"/>
          <w:sz w:val="24"/>
          <w:szCs w:val="24"/>
          <w:lang w:eastAsia="ru-RU" w:bidi="ru-RU"/>
        </w:rPr>
        <w:t>Соучастие или попытка соучастия со стороны спортсмена или иного лица.</w:t>
      </w:r>
    </w:p>
    <w:p w14:paraId="7D4E491D" w14:textId="3E7E2DC7" w:rsidR="00947E90" w:rsidRPr="007A4CA6" w:rsidRDefault="00A65DC1" w:rsidP="00424162">
      <w:pPr>
        <w:widowControl w:val="0"/>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10.</w:t>
      </w:r>
      <w:r w:rsidR="00947E90" w:rsidRPr="007A4CA6">
        <w:rPr>
          <w:rFonts w:ascii="Times New Roman" w:hAnsi="Times New Roman" w:cs="Times New Roman"/>
          <w:color w:val="000000"/>
          <w:sz w:val="24"/>
          <w:szCs w:val="24"/>
          <w:lang w:eastAsia="ru-RU" w:bidi="ru-RU"/>
        </w:rPr>
        <w:t>Запрещенное сотрудничество со стороны спортсмена или иного лица.</w:t>
      </w:r>
    </w:p>
    <w:p w14:paraId="3F57E48E" w14:textId="2FB9F783" w:rsidR="00947E90" w:rsidRPr="007A4CA6" w:rsidRDefault="00A65DC1" w:rsidP="00424162">
      <w:pPr>
        <w:widowControl w:val="0"/>
        <w:tabs>
          <w:tab w:val="left" w:pos="0"/>
          <w:tab w:val="left" w:pos="1205"/>
        </w:tabs>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11.</w:t>
      </w:r>
      <w:r w:rsidR="00947E90" w:rsidRPr="007A4CA6">
        <w:rPr>
          <w:rFonts w:ascii="Times New Roman" w:hAnsi="Times New Roman" w:cs="Times New Roman"/>
          <w:color w:val="000000"/>
          <w:sz w:val="24"/>
          <w:szCs w:val="24"/>
          <w:lang w:eastAsia="ru-RU" w:bidi="ru-RU"/>
        </w:rPr>
        <w:t>Действия спортсмена или иного лица, направленные на воспрепятствование или преследование за предоставление информации уполномоченным органам.</w:t>
      </w:r>
    </w:p>
    <w:p w14:paraId="29E801B7"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14:paraId="4496930F" w14:textId="77777777" w:rsidR="00947E90" w:rsidRPr="007A4CA6" w:rsidRDefault="00947E90" w:rsidP="00424162">
      <w:pPr>
        <w:tabs>
          <w:tab w:val="left" w:pos="0"/>
        </w:tabs>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14:paraId="5F948E86" w14:textId="3068D38B" w:rsidR="00947E90" w:rsidRDefault="00947E90" w:rsidP="00424162">
      <w:pPr>
        <w:tabs>
          <w:tab w:val="left" w:pos="0"/>
        </w:tabs>
        <w:spacing w:after="0" w:line="240" w:lineRule="auto"/>
        <w:ind w:firstLine="709"/>
        <w:jc w:val="both"/>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План мероприятий, направленный на предотвращение допинга в спорте и борьбу с ним указан в таблице 8.</w:t>
      </w:r>
    </w:p>
    <w:p w14:paraId="40884A19" w14:textId="38EA8EFA" w:rsidR="008E3DD1" w:rsidRDefault="008E3DD1" w:rsidP="00424162">
      <w:pPr>
        <w:tabs>
          <w:tab w:val="left" w:pos="0"/>
        </w:tabs>
        <w:spacing w:after="0" w:line="240" w:lineRule="auto"/>
        <w:ind w:firstLine="709"/>
        <w:jc w:val="both"/>
        <w:rPr>
          <w:rFonts w:ascii="Times New Roman" w:hAnsi="Times New Roman" w:cs="Times New Roman"/>
          <w:color w:val="000000"/>
          <w:sz w:val="24"/>
          <w:szCs w:val="24"/>
          <w:lang w:eastAsia="ru-RU" w:bidi="ru-RU"/>
        </w:rPr>
      </w:pPr>
    </w:p>
    <w:p w14:paraId="197BE324" w14:textId="44100F7D" w:rsidR="008E3DD1" w:rsidRDefault="008E3DD1" w:rsidP="00424162">
      <w:pPr>
        <w:tabs>
          <w:tab w:val="left" w:pos="0"/>
        </w:tabs>
        <w:spacing w:after="0" w:line="240" w:lineRule="auto"/>
        <w:ind w:firstLine="709"/>
        <w:jc w:val="both"/>
        <w:rPr>
          <w:rFonts w:ascii="Times New Roman" w:hAnsi="Times New Roman" w:cs="Times New Roman"/>
          <w:color w:val="000000"/>
          <w:sz w:val="24"/>
          <w:szCs w:val="24"/>
          <w:lang w:eastAsia="ru-RU" w:bidi="ru-RU"/>
        </w:rPr>
      </w:pPr>
    </w:p>
    <w:p w14:paraId="372F0601" w14:textId="77777777" w:rsidR="008E3DD1" w:rsidRDefault="008E3DD1" w:rsidP="00424162">
      <w:pPr>
        <w:tabs>
          <w:tab w:val="left" w:pos="0"/>
        </w:tabs>
        <w:spacing w:after="0" w:line="240" w:lineRule="auto"/>
        <w:ind w:firstLine="709"/>
        <w:jc w:val="both"/>
        <w:rPr>
          <w:rFonts w:ascii="Times New Roman" w:hAnsi="Times New Roman" w:cs="Times New Roman"/>
          <w:color w:val="000000"/>
          <w:sz w:val="24"/>
          <w:szCs w:val="24"/>
          <w:lang w:eastAsia="ru-RU" w:bidi="ru-RU"/>
        </w:rPr>
      </w:pPr>
    </w:p>
    <w:p w14:paraId="049D2A6C" w14:textId="020ADBD2" w:rsidR="00A65DC1" w:rsidRDefault="00A65DC1" w:rsidP="00A65DC1">
      <w:pPr>
        <w:spacing w:after="0" w:line="240" w:lineRule="auto"/>
        <w:jc w:val="right"/>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lastRenderedPageBreak/>
        <w:t>Таблица 8</w:t>
      </w:r>
    </w:p>
    <w:p w14:paraId="35F4C7A5" w14:textId="33D505D0" w:rsidR="008E3DD1" w:rsidRPr="007A4CA6" w:rsidRDefault="008E3DD1" w:rsidP="008E3DD1">
      <w:pPr>
        <w:spacing w:after="0" w:line="240" w:lineRule="auto"/>
        <w:jc w:val="center"/>
        <w:rPr>
          <w:rFonts w:ascii="Times New Roman" w:hAnsi="Times New Roman" w:cs="Times New Roman"/>
          <w:sz w:val="24"/>
          <w:szCs w:val="24"/>
        </w:rPr>
      </w:pPr>
      <w:r w:rsidRPr="008E3DD1">
        <w:rPr>
          <w:rFonts w:ascii="Times New Roman" w:hAnsi="Times New Roman" w:cs="Times New Roman"/>
          <w:b/>
          <w:color w:val="000000"/>
          <w:sz w:val="24"/>
          <w:szCs w:val="24"/>
          <w:lang w:eastAsia="ru-RU" w:bidi="ru-RU"/>
        </w:rPr>
        <w:t>План мероприятий, направленный на предотвращение допинга в спорте и борьбу с ним</w:t>
      </w:r>
    </w:p>
    <w:tbl>
      <w:tblPr>
        <w:tblStyle w:val="aff1"/>
        <w:tblW w:w="9776" w:type="dxa"/>
        <w:tblLayout w:type="fixed"/>
        <w:tblLook w:val="04A0" w:firstRow="1" w:lastRow="0" w:firstColumn="1" w:lastColumn="0" w:noHBand="0" w:noVBand="1"/>
      </w:tblPr>
      <w:tblGrid>
        <w:gridCol w:w="1951"/>
        <w:gridCol w:w="1730"/>
        <w:gridCol w:w="1843"/>
        <w:gridCol w:w="1134"/>
        <w:gridCol w:w="3118"/>
      </w:tblGrid>
      <w:tr w:rsidR="00A65DC1" w:rsidRPr="00A65DC1" w14:paraId="50A3B83F" w14:textId="77777777" w:rsidTr="008E3DD1">
        <w:trPr>
          <w:trHeight w:val="20"/>
        </w:trPr>
        <w:tc>
          <w:tcPr>
            <w:tcW w:w="1951" w:type="dxa"/>
          </w:tcPr>
          <w:p w14:paraId="4EFD8D5F"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Этап спортивной подготовки</w:t>
            </w:r>
          </w:p>
        </w:tc>
        <w:tc>
          <w:tcPr>
            <w:tcW w:w="3573" w:type="dxa"/>
            <w:gridSpan w:val="2"/>
          </w:tcPr>
          <w:p w14:paraId="70255544"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Содержание мероприятия и его форма</w:t>
            </w:r>
          </w:p>
        </w:tc>
        <w:tc>
          <w:tcPr>
            <w:tcW w:w="1134" w:type="dxa"/>
          </w:tcPr>
          <w:p w14:paraId="63451726"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Сроки проведения</w:t>
            </w:r>
          </w:p>
        </w:tc>
        <w:tc>
          <w:tcPr>
            <w:tcW w:w="3118" w:type="dxa"/>
          </w:tcPr>
          <w:p w14:paraId="6C95F9F9"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Рекомендации по проведению мероприятий</w:t>
            </w:r>
          </w:p>
        </w:tc>
      </w:tr>
      <w:tr w:rsidR="00A65DC1" w:rsidRPr="00A65DC1" w14:paraId="69B54A19" w14:textId="77777777" w:rsidTr="008E3DD1">
        <w:trPr>
          <w:trHeight w:val="20"/>
        </w:trPr>
        <w:tc>
          <w:tcPr>
            <w:tcW w:w="1951" w:type="dxa"/>
            <w:vMerge w:val="restart"/>
          </w:tcPr>
          <w:p w14:paraId="33E02D37"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Начальной подготовки</w:t>
            </w:r>
          </w:p>
        </w:tc>
        <w:tc>
          <w:tcPr>
            <w:tcW w:w="1730" w:type="dxa"/>
          </w:tcPr>
          <w:p w14:paraId="3A337923" w14:textId="77777777" w:rsidR="00A65DC1" w:rsidRPr="00A65DC1" w:rsidRDefault="00A65DC1" w:rsidP="00A65DC1">
            <w:pPr>
              <w:pStyle w:val="af6"/>
              <w:tabs>
                <w:tab w:val="left" w:pos="317"/>
              </w:tabs>
              <w:spacing w:after="0" w:line="240" w:lineRule="auto"/>
              <w:ind w:left="0"/>
              <w:rPr>
                <w:rFonts w:ascii="Times New Roman" w:hAnsi="Times New Roman" w:cs="Times New Roman"/>
                <w:sz w:val="24"/>
                <w:szCs w:val="24"/>
              </w:rPr>
            </w:pPr>
            <w:r w:rsidRPr="00A65DC1">
              <w:rPr>
                <w:rFonts w:ascii="Times New Roman" w:hAnsi="Times New Roman" w:cs="Times New Roman"/>
                <w:sz w:val="24"/>
                <w:szCs w:val="24"/>
              </w:rPr>
              <w:t xml:space="preserve">Веселые старты </w:t>
            </w:r>
          </w:p>
        </w:tc>
        <w:tc>
          <w:tcPr>
            <w:tcW w:w="1843" w:type="dxa"/>
          </w:tcPr>
          <w:p w14:paraId="63BB0B9B"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«Честная игра»</w:t>
            </w:r>
          </w:p>
        </w:tc>
        <w:tc>
          <w:tcPr>
            <w:tcW w:w="1134" w:type="dxa"/>
          </w:tcPr>
          <w:p w14:paraId="19B9159F"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6C7F4635"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Составление отчета о проведении мероприятия: сценарий/программа, фото/видео</w:t>
            </w:r>
          </w:p>
        </w:tc>
      </w:tr>
      <w:tr w:rsidR="00A65DC1" w:rsidRPr="00A65DC1" w14:paraId="2F75EEA2" w14:textId="77777777" w:rsidTr="008E3DD1">
        <w:trPr>
          <w:trHeight w:val="20"/>
        </w:trPr>
        <w:tc>
          <w:tcPr>
            <w:tcW w:w="1951" w:type="dxa"/>
            <w:vMerge/>
          </w:tcPr>
          <w:p w14:paraId="6AE8A22E"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79A2BDA3"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 xml:space="preserve">Теоретическое занятие </w:t>
            </w:r>
          </w:p>
        </w:tc>
        <w:tc>
          <w:tcPr>
            <w:tcW w:w="1843" w:type="dxa"/>
          </w:tcPr>
          <w:p w14:paraId="73520B06"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«Ценности спорта. Честная игра»</w:t>
            </w:r>
          </w:p>
        </w:tc>
        <w:tc>
          <w:tcPr>
            <w:tcW w:w="1134" w:type="dxa"/>
          </w:tcPr>
          <w:p w14:paraId="2D7DEC47"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 раз в год </w:t>
            </w:r>
          </w:p>
        </w:tc>
        <w:tc>
          <w:tcPr>
            <w:tcW w:w="3118" w:type="dxa"/>
          </w:tcPr>
          <w:p w14:paraId="52DE2673"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Согласовать с ответственным за антидопинговое обеспечение в регионе</w:t>
            </w:r>
          </w:p>
        </w:tc>
      </w:tr>
      <w:tr w:rsidR="00A65DC1" w:rsidRPr="00A65DC1" w14:paraId="46C42186" w14:textId="77777777" w:rsidTr="008E3DD1">
        <w:trPr>
          <w:trHeight w:val="20"/>
        </w:trPr>
        <w:tc>
          <w:tcPr>
            <w:tcW w:w="1951" w:type="dxa"/>
            <w:vMerge/>
          </w:tcPr>
          <w:p w14:paraId="5A50830F"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3573" w:type="dxa"/>
            <w:gridSpan w:val="2"/>
            <w:tcBorders>
              <w:bottom w:val="single" w:sz="4" w:space="0" w:color="auto"/>
            </w:tcBorders>
          </w:tcPr>
          <w:p w14:paraId="5DC0B7DB"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 xml:space="preserve">Проверка лекарственных препаратов (знакомство с международным стандартом «Запрещенный список») </w:t>
            </w:r>
          </w:p>
        </w:tc>
        <w:tc>
          <w:tcPr>
            <w:tcW w:w="1134" w:type="dxa"/>
            <w:tcBorders>
              <w:bottom w:val="single" w:sz="4" w:space="0" w:color="auto"/>
            </w:tcBorders>
          </w:tcPr>
          <w:p w14:paraId="455A2B7E"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 раз в месяц </w:t>
            </w:r>
          </w:p>
        </w:tc>
        <w:tc>
          <w:tcPr>
            <w:tcW w:w="3118" w:type="dxa"/>
            <w:tcBorders>
              <w:bottom w:val="single" w:sz="4" w:space="0" w:color="auto"/>
            </w:tcBorders>
          </w:tcPr>
          <w:p w14:paraId="2F435FEF" w14:textId="77777777" w:rsidR="00A65DC1" w:rsidRPr="00A65DC1" w:rsidRDefault="00A65DC1" w:rsidP="00A65DC1">
            <w:pPr>
              <w:pStyle w:val="Default"/>
              <w:contextualSpacing/>
              <w:jc w:val="center"/>
            </w:pPr>
            <w:r w:rsidRPr="00A65DC1">
              <w:t>Научить юных спортсменов проверять лекарственные препараты через сервисы по проверке препаратов в виде домашнего задания (тренер называет спортсмену 2-3 лекарственных препарата для самостоятельной проверки дома).</w:t>
            </w:r>
          </w:p>
        </w:tc>
      </w:tr>
      <w:tr w:rsidR="00A65DC1" w:rsidRPr="00A65DC1" w14:paraId="4B926087" w14:textId="77777777" w:rsidTr="008E3DD1">
        <w:trPr>
          <w:trHeight w:val="20"/>
        </w:trPr>
        <w:tc>
          <w:tcPr>
            <w:tcW w:w="1951" w:type="dxa"/>
            <w:vMerge/>
          </w:tcPr>
          <w:p w14:paraId="6D46F961"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56D9E710" w14:textId="77777777" w:rsidR="00A65DC1" w:rsidRPr="00A65DC1" w:rsidRDefault="00A65DC1" w:rsidP="00A65DC1">
            <w:pPr>
              <w:pStyle w:val="af6"/>
              <w:tabs>
                <w:tab w:val="left" w:pos="317"/>
              </w:tabs>
              <w:spacing w:after="0" w:line="240" w:lineRule="auto"/>
              <w:ind w:left="0"/>
              <w:rPr>
                <w:rFonts w:ascii="Times New Roman" w:hAnsi="Times New Roman" w:cs="Times New Roman"/>
                <w:sz w:val="24"/>
                <w:szCs w:val="24"/>
              </w:rPr>
            </w:pPr>
            <w:r w:rsidRPr="00A65DC1">
              <w:rPr>
                <w:rFonts w:ascii="Times New Roman" w:hAnsi="Times New Roman" w:cs="Times New Roman"/>
                <w:sz w:val="24"/>
                <w:szCs w:val="24"/>
              </w:rPr>
              <w:t xml:space="preserve">Антидопинговая викторина </w:t>
            </w:r>
          </w:p>
        </w:tc>
        <w:tc>
          <w:tcPr>
            <w:tcW w:w="1843" w:type="dxa"/>
          </w:tcPr>
          <w:p w14:paraId="00822F27"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«Играй честно»</w:t>
            </w:r>
          </w:p>
        </w:tc>
        <w:tc>
          <w:tcPr>
            <w:tcW w:w="1134" w:type="dxa"/>
          </w:tcPr>
          <w:p w14:paraId="1D579295"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По назначению </w:t>
            </w:r>
          </w:p>
        </w:tc>
        <w:tc>
          <w:tcPr>
            <w:tcW w:w="3118" w:type="dxa"/>
          </w:tcPr>
          <w:p w14:paraId="439F2670"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Проведение викторины на крупных спортивных мероприятиях в регионе.</w:t>
            </w:r>
          </w:p>
        </w:tc>
      </w:tr>
      <w:tr w:rsidR="00A65DC1" w:rsidRPr="00A65DC1" w14:paraId="3CBA0DC7" w14:textId="77777777" w:rsidTr="008E3DD1">
        <w:trPr>
          <w:trHeight w:val="20"/>
        </w:trPr>
        <w:tc>
          <w:tcPr>
            <w:tcW w:w="1951" w:type="dxa"/>
            <w:vMerge/>
          </w:tcPr>
          <w:p w14:paraId="498E084A"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3573" w:type="dxa"/>
            <w:gridSpan w:val="2"/>
          </w:tcPr>
          <w:p w14:paraId="68E0D247"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 xml:space="preserve">Онлайн обучение на сайте РУСАДА </w:t>
            </w:r>
          </w:p>
        </w:tc>
        <w:tc>
          <w:tcPr>
            <w:tcW w:w="1134" w:type="dxa"/>
          </w:tcPr>
          <w:p w14:paraId="13EFCE01"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1 раз в год</w:t>
            </w:r>
          </w:p>
        </w:tc>
        <w:tc>
          <w:tcPr>
            <w:tcW w:w="3118" w:type="dxa"/>
          </w:tcPr>
          <w:p w14:paraId="71BEB887" w14:textId="77777777" w:rsidR="00A65DC1" w:rsidRPr="00A65DC1" w:rsidRDefault="00A65DC1" w:rsidP="00A65DC1">
            <w:pPr>
              <w:pStyle w:val="Default"/>
              <w:contextualSpacing/>
              <w:jc w:val="center"/>
            </w:pPr>
            <w:r w:rsidRPr="00A65DC1">
              <w:t>Прохождение онлайн-курса – это неотъемлемая часть системы антидопингового образования.</w:t>
            </w:r>
          </w:p>
        </w:tc>
      </w:tr>
      <w:tr w:rsidR="00A65DC1" w:rsidRPr="00A65DC1" w14:paraId="06556380" w14:textId="77777777" w:rsidTr="008E3DD1">
        <w:trPr>
          <w:trHeight w:val="20"/>
        </w:trPr>
        <w:tc>
          <w:tcPr>
            <w:tcW w:w="1951" w:type="dxa"/>
            <w:vMerge/>
          </w:tcPr>
          <w:p w14:paraId="48AF5326"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0915BA11"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 xml:space="preserve">Родительское собрание </w:t>
            </w:r>
          </w:p>
        </w:tc>
        <w:tc>
          <w:tcPr>
            <w:tcW w:w="1843" w:type="dxa"/>
          </w:tcPr>
          <w:p w14:paraId="218FC8D0"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«Роль родителей в процессе формирования антидопинговой культуры»</w:t>
            </w:r>
          </w:p>
        </w:tc>
        <w:tc>
          <w:tcPr>
            <w:tcW w:w="1134" w:type="dxa"/>
          </w:tcPr>
          <w:p w14:paraId="2417949A"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37ACA4E6" w14:textId="77777777" w:rsidR="00A65DC1" w:rsidRPr="00A65DC1" w:rsidRDefault="00A65DC1" w:rsidP="00A65DC1">
            <w:pPr>
              <w:pStyle w:val="Default"/>
              <w:contextualSpacing/>
              <w:jc w:val="center"/>
            </w:pPr>
            <w:r w:rsidRPr="00A65DC1">
              <w:t>Включить в повестку дня родительского собрания вопрос по антидопингу. Использовать памятки для родителей. Научить родителей пользоваться</w:t>
            </w:r>
          </w:p>
          <w:p w14:paraId="753ED3EF" w14:textId="77777777" w:rsidR="00A65DC1" w:rsidRPr="00A65DC1" w:rsidRDefault="00A65DC1" w:rsidP="00A65DC1">
            <w:pPr>
              <w:pStyle w:val="Default"/>
              <w:contextualSpacing/>
              <w:jc w:val="center"/>
            </w:pPr>
            <w:r w:rsidRPr="00A65DC1">
              <w:t xml:space="preserve">сервисом по проверке препаратов </w:t>
            </w:r>
          </w:p>
        </w:tc>
      </w:tr>
      <w:tr w:rsidR="00A65DC1" w:rsidRPr="00A65DC1" w14:paraId="05CADA35" w14:textId="77777777" w:rsidTr="008E3DD1">
        <w:trPr>
          <w:trHeight w:val="20"/>
        </w:trPr>
        <w:tc>
          <w:tcPr>
            <w:tcW w:w="1951" w:type="dxa"/>
            <w:vMerge/>
          </w:tcPr>
          <w:p w14:paraId="14D6D9BA"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116B7F34"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 xml:space="preserve">Семинар для тренеров </w:t>
            </w:r>
          </w:p>
        </w:tc>
        <w:tc>
          <w:tcPr>
            <w:tcW w:w="1843" w:type="dxa"/>
          </w:tcPr>
          <w:p w14:paraId="63FB9E11" w14:textId="77777777" w:rsidR="00A65DC1" w:rsidRPr="00A65DC1" w:rsidRDefault="00A65DC1" w:rsidP="00A65DC1">
            <w:pPr>
              <w:pStyle w:val="Default"/>
              <w:contextualSpacing/>
            </w:pPr>
            <w:r w:rsidRPr="00A65DC1">
              <w:t>«Виды нарушений антидопинговых правил»,</w:t>
            </w:r>
          </w:p>
          <w:p w14:paraId="46EBEA83"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«Роль тренера и родителей в процессе формирования антидопинговой культуры»</w:t>
            </w:r>
          </w:p>
        </w:tc>
        <w:tc>
          <w:tcPr>
            <w:tcW w:w="1134" w:type="dxa"/>
          </w:tcPr>
          <w:p w14:paraId="6390727D"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37850984"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Согласовать с ответственным за антидопинговое обеспечение в субъекте Российской Федерации</w:t>
            </w:r>
          </w:p>
        </w:tc>
      </w:tr>
      <w:tr w:rsidR="00A65DC1" w:rsidRPr="00A65DC1" w14:paraId="768A37FC" w14:textId="77777777" w:rsidTr="008E3DD1">
        <w:trPr>
          <w:trHeight w:val="20"/>
        </w:trPr>
        <w:tc>
          <w:tcPr>
            <w:tcW w:w="1951" w:type="dxa"/>
            <w:vMerge w:val="restart"/>
          </w:tcPr>
          <w:p w14:paraId="5221E125"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Учебно-тренировочный </w:t>
            </w:r>
          </w:p>
          <w:p w14:paraId="78C723A0" w14:textId="77777777" w:rsidR="00A65DC1" w:rsidRPr="00A65DC1" w:rsidRDefault="00A65DC1" w:rsidP="00A65DC1">
            <w:pPr>
              <w:pStyle w:val="Default"/>
              <w:contextualSpacing/>
              <w:jc w:val="center"/>
            </w:pPr>
            <w:r w:rsidRPr="00A65DC1">
              <w:lastRenderedPageBreak/>
              <w:t xml:space="preserve">этап (этап спортивной специализации) </w:t>
            </w:r>
          </w:p>
          <w:p w14:paraId="0AAEB381"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6B29116F" w14:textId="77777777" w:rsidR="00A65DC1" w:rsidRPr="00A65DC1" w:rsidRDefault="00A65DC1" w:rsidP="00A65DC1">
            <w:pPr>
              <w:pStyle w:val="af6"/>
              <w:tabs>
                <w:tab w:val="left" w:pos="459"/>
              </w:tabs>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lastRenderedPageBreak/>
              <w:t xml:space="preserve">Веселые старты </w:t>
            </w:r>
          </w:p>
        </w:tc>
        <w:tc>
          <w:tcPr>
            <w:tcW w:w="1843" w:type="dxa"/>
          </w:tcPr>
          <w:p w14:paraId="218ECAA9"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«Честная игра»</w:t>
            </w:r>
          </w:p>
        </w:tc>
        <w:tc>
          <w:tcPr>
            <w:tcW w:w="1134" w:type="dxa"/>
          </w:tcPr>
          <w:p w14:paraId="7E016844"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170A05B9"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Предоставление отчета о проведении мероприятия: сценарий/программа, фото/видео.</w:t>
            </w:r>
          </w:p>
        </w:tc>
      </w:tr>
      <w:tr w:rsidR="00A65DC1" w:rsidRPr="00A65DC1" w14:paraId="04D25789" w14:textId="77777777" w:rsidTr="008E3DD1">
        <w:trPr>
          <w:trHeight w:val="20"/>
        </w:trPr>
        <w:tc>
          <w:tcPr>
            <w:tcW w:w="1951" w:type="dxa"/>
            <w:vMerge/>
          </w:tcPr>
          <w:p w14:paraId="2F92BE13"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3573" w:type="dxa"/>
            <w:gridSpan w:val="2"/>
          </w:tcPr>
          <w:p w14:paraId="2B92BEBD" w14:textId="77777777" w:rsidR="00A65DC1" w:rsidRPr="00A65DC1" w:rsidRDefault="00A65DC1" w:rsidP="00A65DC1">
            <w:pPr>
              <w:pStyle w:val="af6"/>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t xml:space="preserve">Онлайн обучение на сайте РУСАДА </w:t>
            </w:r>
          </w:p>
        </w:tc>
        <w:tc>
          <w:tcPr>
            <w:tcW w:w="1134" w:type="dxa"/>
          </w:tcPr>
          <w:p w14:paraId="37AC185A"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1 раз в год</w:t>
            </w:r>
            <w:r w:rsidRPr="00A65DC1">
              <w:rPr>
                <w:rFonts w:ascii="Times New Roman" w:hAnsi="Times New Roman" w:cs="Times New Roman"/>
                <w:color w:val="0462C1"/>
                <w:sz w:val="24"/>
                <w:szCs w:val="24"/>
              </w:rPr>
              <w:t xml:space="preserve"> </w:t>
            </w:r>
          </w:p>
        </w:tc>
        <w:tc>
          <w:tcPr>
            <w:tcW w:w="3118" w:type="dxa"/>
          </w:tcPr>
          <w:p w14:paraId="602EF74E" w14:textId="77777777" w:rsidR="00A65DC1" w:rsidRPr="00A65DC1" w:rsidRDefault="00A65DC1" w:rsidP="00A65DC1">
            <w:pPr>
              <w:pStyle w:val="Default"/>
              <w:contextualSpacing/>
              <w:jc w:val="center"/>
            </w:pPr>
            <w:r w:rsidRPr="00A65DC1">
              <w:t>Прохождение онлайн-курса – это неотъемлемая часть системы антидопингового образования.</w:t>
            </w:r>
          </w:p>
        </w:tc>
      </w:tr>
      <w:tr w:rsidR="00A65DC1" w:rsidRPr="00A65DC1" w14:paraId="13CD3F8F" w14:textId="77777777" w:rsidTr="008E3DD1">
        <w:trPr>
          <w:trHeight w:val="20"/>
        </w:trPr>
        <w:tc>
          <w:tcPr>
            <w:tcW w:w="1951" w:type="dxa"/>
            <w:vMerge/>
          </w:tcPr>
          <w:p w14:paraId="1474E156"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62F56D6B" w14:textId="77777777" w:rsidR="00A65DC1" w:rsidRPr="00A65DC1" w:rsidRDefault="00A65DC1" w:rsidP="00A65DC1">
            <w:pPr>
              <w:pStyle w:val="af6"/>
              <w:tabs>
                <w:tab w:val="left" w:pos="317"/>
              </w:tabs>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t xml:space="preserve">Антидопинговая викторина </w:t>
            </w:r>
          </w:p>
        </w:tc>
        <w:tc>
          <w:tcPr>
            <w:tcW w:w="1843" w:type="dxa"/>
          </w:tcPr>
          <w:p w14:paraId="7C737F27"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«Играй честно»</w:t>
            </w:r>
          </w:p>
        </w:tc>
        <w:tc>
          <w:tcPr>
            <w:tcW w:w="1134" w:type="dxa"/>
          </w:tcPr>
          <w:p w14:paraId="75E200D6"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По назначению </w:t>
            </w:r>
          </w:p>
        </w:tc>
        <w:tc>
          <w:tcPr>
            <w:tcW w:w="3118" w:type="dxa"/>
          </w:tcPr>
          <w:p w14:paraId="7A4713BD"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Проведение викторины на спортивных мероприятиях</w:t>
            </w:r>
          </w:p>
        </w:tc>
      </w:tr>
      <w:tr w:rsidR="00A65DC1" w:rsidRPr="00A65DC1" w14:paraId="65DD35D8" w14:textId="77777777" w:rsidTr="008E3DD1">
        <w:trPr>
          <w:trHeight w:val="20"/>
        </w:trPr>
        <w:tc>
          <w:tcPr>
            <w:tcW w:w="1951" w:type="dxa"/>
            <w:vMerge/>
          </w:tcPr>
          <w:p w14:paraId="440C1B34"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1F7C73F5" w14:textId="77777777" w:rsidR="00A65DC1" w:rsidRPr="00A65DC1" w:rsidRDefault="00A65DC1" w:rsidP="00A65DC1">
            <w:pPr>
              <w:pStyle w:val="af6"/>
              <w:tabs>
                <w:tab w:val="left" w:pos="317"/>
              </w:tabs>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t xml:space="preserve">Семинар для спортсменов и тренеров </w:t>
            </w:r>
          </w:p>
        </w:tc>
        <w:tc>
          <w:tcPr>
            <w:tcW w:w="1843" w:type="dxa"/>
          </w:tcPr>
          <w:p w14:paraId="04793E39" w14:textId="77777777" w:rsidR="00A65DC1" w:rsidRPr="00A65DC1" w:rsidRDefault="00A65DC1" w:rsidP="00A65DC1">
            <w:pPr>
              <w:pStyle w:val="Default"/>
              <w:contextualSpacing/>
            </w:pPr>
            <w:r w:rsidRPr="00A65DC1">
              <w:t>«Виды нарушений антидопинговых правил»</w:t>
            </w:r>
          </w:p>
          <w:p w14:paraId="3A54B75F"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«Проверка лекарственных средств»</w:t>
            </w:r>
          </w:p>
        </w:tc>
        <w:tc>
          <w:tcPr>
            <w:tcW w:w="1134" w:type="dxa"/>
          </w:tcPr>
          <w:p w14:paraId="5F0B86DC"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58418D79"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Согласовать с ответственным за антидопинговое обеспечение в субъекте Российской Федерации</w:t>
            </w:r>
          </w:p>
        </w:tc>
      </w:tr>
      <w:tr w:rsidR="00A65DC1" w:rsidRPr="00A65DC1" w14:paraId="2BDCC26F" w14:textId="77777777" w:rsidTr="008E3DD1">
        <w:trPr>
          <w:trHeight w:val="20"/>
        </w:trPr>
        <w:tc>
          <w:tcPr>
            <w:tcW w:w="1951" w:type="dxa"/>
            <w:vMerge/>
          </w:tcPr>
          <w:p w14:paraId="726785F8"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088B6785" w14:textId="77777777" w:rsidR="00A65DC1" w:rsidRPr="00A65DC1" w:rsidRDefault="00A65DC1" w:rsidP="00A65DC1">
            <w:pPr>
              <w:pStyle w:val="af6"/>
              <w:tabs>
                <w:tab w:val="left" w:pos="459"/>
              </w:tabs>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t xml:space="preserve">Родительское собрание </w:t>
            </w:r>
          </w:p>
        </w:tc>
        <w:tc>
          <w:tcPr>
            <w:tcW w:w="1843" w:type="dxa"/>
          </w:tcPr>
          <w:p w14:paraId="670F067F"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«Роль родителей в процессе формирования антидопинговой культуры»</w:t>
            </w:r>
          </w:p>
        </w:tc>
        <w:tc>
          <w:tcPr>
            <w:tcW w:w="1134" w:type="dxa"/>
          </w:tcPr>
          <w:p w14:paraId="46792448"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3071B872" w14:textId="77777777" w:rsidR="00A65DC1" w:rsidRPr="00A65DC1" w:rsidRDefault="00A65DC1" w:rsidP="00A65DC1">
            <w:pPr>
              <w:pStyle w:val="Default"/>
              <w:contextualSpacing/>
              <w:jc w:val="center"/>
            </w:pPr>
            <w:r w:rsidRPr="00A65DC1">
              <w:t>Включить в повестку дня родительского собрания вопрос по антидопингу. Использовать памятки для родителей. Научить родителей пользоваться</w:t>
            </w:r>
          </w:p>
          <w:p w14:paraId="15BDC289" w14:textId="77777777" w:rsidR="00A65DC1" w:rsidRPr="00A65DC1" w:rsidRDefault="00A65DC1" w:rsidP="00A65DC1">
            <w:pPr>
              <w:pStyle w:val="Default"/>
              <w:contextualSpacing/>
              <w:jc w:val="center"/>
            </w:pPr>
            <w:r w:rsidRPr="00A65DC1">
              <w:t xml:space="preserve">сервисом по проверке препаратов </w:t>
            </w:r>
          </w:p>
        </w:tc>
      </w:tr>
      <w:tr w:rsidR="00A65DC1" w:rsidRPr="00A65DC1" w14:paraId="43A306BB" w14:textId="77777777" w:rsidTr="008E3DD1">
        <w:trPr>
          <w:trHeight w:val="20"/>
        </w:trPr>
        <w:tc>
          <w:tcPr>
            <w:tcW w:w="1951" w:type="dxa"/>
            <w:vMerge w:val="restart"/>
          </w:tcPr>
          <w:p w14:paraId="4F1BECCC" w14:textId="77777777" w:rsidR="00A65DC1" w:rsidRPr="00A65DC1" w:rsidRDefault="00A65DC1" w:rsidP="00A65DC1">
            <w:pPr>
              <w:pStyle w:val="Default"/>
              <w:contextualSpacing/>
              <w:jc w:val="center"/>
            </w:pPr>
            <w:r w:rsidRPr="00A65DC1">
              <w:t xml:space="preserve">Этапы совершенствования спортивного мастерства и </w:t>
            </w:r>
          </w:p>
          <w:p w14:paraId="7D582B18"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высшего спортивного мастерства </w:t>
            </w:r>
          </w:p>
        </w:tc>
        <w:tc>
          <w:tcPr>
            <w:tcW w:w="3573" w:type="dxa"/>
            <w:gridSpan w:val="2"/>
          </w:tcPr>
          <w:p w14:paraId="3A7A2185" w14:textId="77777777" w:rsidR="00A65DC1" w:rsidRPr="00A65DC1" w:rsidRDefault="00A65DC1" w:rsidP="00A65DC1">
            <w:pPr>
              <w:pStyle w:val="af6"/>
              <w:tabs>
                <w:tab w:val="left" w:pos="459"/>
              </w:tabs>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t xml:space="preserve">Онлайн обучение на сайте РУСАДА </w:t>
            </w:r>
          </w:p>
        </w:tc>
        <w:tc>
          <w:tcPr>
            <w:tcW w:w="1134" w:type="dxa"/>
          </w:tcPr>
          <w:p w14:paraId="7A64B112"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1 раз в год</w:t>
            </w:r>
            <w:r w:rsidRPr="00A65DC1">
              <w:rPr>
                <w:rFonts w:ascii="Times New Roman" w:hAnsi="Times New Roman" w:cs="Times New Roman"/>
                <w:color w:val="0462C1"/>
                <w:sz w:val="24"/>
                <w:szCs w:val="24"/>
              </w:rPr>
              <w:t xml:space="preserve"> </w:t>
            </w:r>
          </w:p>
        </w:tc>
        <w:tc>
          <w:tcPr>
            <w:tcW w:w="3118" w:type="dxa"/>
          </w:tcPr>
          <w:p w14:paraId="03EA03DE" w14:textId="77777777" w:rsidR="00A65DC1" w:rsidRPr="00A65DC1" w:rsidRDefault="00A65DC1" w:rsidP="00A65DC1">
            <w:pPr>
              <w:pStyle w:val="Default"/>
              <w:contextualSpacing/>
              <w:jc w:val="center"/>
            </w:pPr>
            <w:r w:rsidRPr="00A65DC1">
              <w:t>Прохождение онлайн-курса – это неотъемлемая часть системы антидопингового образования</w:t>
            </w:r>
          </w:p>
        </w:tc>
      </w:tr>
      <w:tr w:rsidR="00A65DC1" w:rsidRPr="00A65DC1" w14:paraId="38905F1C" w14:textId="77777777" w:rsidTr="008E3DD1">
        <w:trPr>
          <w:trHeight w:val="20"/>
        </w:trPr>
        <w:tc>
          <w:tcPr>
            <w:tcW w:w="1951" w:type="dxa"/>
            <w:vMerge/>
          </w:tcPr>
          <w:p w14:paraId="60461EC8" w14:textId="77777777" w:rsidR="00A65DC1" w:rsidRPr="00A65DC1" w:rsidRDefault="00A65DC1" w:rsidP="00A65DC1">
            <w:pPr>
              <w:spacing w:after="0" w:line="240" w:lineRule="auto"/>
              <w:contextualSpacing/>
              <w:jc w:val="center"/>
              <w:rPr>
                <w:rFonts w:ascii="Times New Roman" w:hAnsi="Times New Roman" w:cs="Times New Roman"/>
                <w:sz w:val="24"/>
                <w:szCs w:val="24"/>
              </w:rPr>
            </w:pPr>
          </w:p>
        </w:tc>
        <w:tc>
          <w:tcPr>
            <w:tcW w:w="1730" w:type="dxa"/>
          </w:tcPr>
          <w:p w14:paraId="7D17B93E" w14:textId="77777777" w:rsidR="00A65DC1" w:rsidRPr="00A65DC1" w:rsidRDefault="00A65DC1" w:rsidP="00A65DC1">
            <w:pPr>
              <w:pStyle w:val="af6"/>
              <w:spacing w:after="0" w:line="240" w:lineRule="auto"/>
              <w:ind w:left="34"/>
              <w:rPr>
                <w:rFonts w:ascii="Times New Roman" w:hAnsi="Times New Roman" w:cs="Times New Roman"/>
                <w:sz w:val="24"/>
                <w:szCs w:val="24"/>
              </w:rPr>
            </w:pPr>
            <w:r w:rsidRPr="00A65DC1">
              <w:rPr>
                <w:rFonts w:ascii="Times New Roman" w:hAnsi="Times New Roman" w:cs="Times New Roman"/>
                <w:sz w:val="24"/>
                <w:szCs w:val="24"/>
              </w:rPr>
              <w:t xml:space="preserve">Семинар </w:t>
            </w:r>
          </w:p>
        </w:tc>
        <w:tc>
          <w:tcPr>
            <w:tcW w:w="1843" w:type="dxa"/>
          </w:tcPr>
          <w:p w14:paraId="122A7085" w14:textId="77777777" w:rsidR="00A65DC1" w:rsidRPr="00A65DC1" w:rsidRDefault="00A65DC1" w:rsidP="00A65DC1">
            <w:pPr>
              <w:pStyle w:val="Default"/>
              <w:contextualSpacing/>
            </w:pPr>
            <w:r w:rsidRPr="00A65DC1">
              <w:t>«Виды нарушений антидопинговых правил»</w:t>
            </w:r>
          </w:p>
          <w:p w14:paraId="012B4E80" w14:textId="77777777" w:rsidR="00A65DC1" w:rsidRPr="00A65DC1" w:rsidRDefault="00A65DC1" w:rsidP="00A65DC1">
            <w:pPr>
              <w:pStyle w:val="Default"/>
              <w:contextualSpacing/>
            </w:pPr>
            <w:r w:rsidRPr="00A65DC1">
              <w:t>«Процедура допинг-контроля»</w:t>
            </w:r>
          </w:p>
          <w:p w14:paraId="756F301B" w14:textId="77777777" w:rsidR="00A65DC1" w:rsidRPr="00A65DC1" w:rsidRDefault="00A65DC1" w:rsidP="00A65DC1">
            <w:pPr>
              <w:pStyle w:val="Default"/>
              <w:contextualSpacing/>
            </w:pPr>
            <w:r w:rsidRPr="00A65DC1">
              <w:t>«Подача запроса на ТИ»</w:t>
            </w:r>
          </w:p>
          <w:p w14:paraId="45957113" w14:textId="77777777" w:rsidR="00A65DC1" w:rsidRPr="00A65DC1" w:rsidRDefault="00A65DC1" w:rsidP="00A65DC1">
            <w:pPr>
              <w:spacing w:after="0" w:line="240" w:lineRule="auto"/>
              <w:contextualSpacing/>
              <w:rPr>
                <w:rFonts w:ascii="Times New Roman" w:hAnsi="Times New Roman" w:cs="Times New Roman"/>
                <w:sz w:val="24"/>
                <w:szCs w:val="24"/>
              </w:rPr>
            </w:pPr>
            <w:r w:rsidRPr="00A65DC1">
              <w:rPr>
                <w:rFonts w:ascii="Times New Roman" w:hAnsi="Times New Roman" w:cs="Times New Roman"/>
                <w:sz w:val="24"/>
                <w:szCs w:val="24"/>
              </w:rPr>
              <w:t>«Система АДАМС»</w:t>
            </w:r>
          </w:p>
        </w:tc>
        <w:tc>
          <w:tcPr>
            <w:tcW w:w="1134" w:type="dxa"/>
          </w:tcPr>
          <w:p w14:paraId="111FAF43"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 xml:space="preserve">1-2 раза в год </w:t>
            </w:r>
          </w:p>
        </w:tc>
        <w:tc>
          <w:tcPr>
            <w:tcW w:w="3118" w:type="dxa"/>
          </w:tcPr>
          <w:p w14:paraId="07934A27" w14:textId="77777777" w:rsidR="00A65DC1" w:rsidRPr="00A65DC1" w:rsidRDefault="00A65DC1" w:rsidP="00A65DC1">
            <w:pPr>
              <w:spacing w:after="0" w:line="240" w:lineRule="auto"/>
              <w:contextualSpacing/>
              <w:jc w:val="center"/>
              <w:rPr>
                <w:rFonts w:ascii="Times New Roman" w:hAnsi="Times New Roman" w:cs="Times New Roman"/>
                <w:sz w:val="24"/>
                <w:szCs w:val="24"/>
              </w:rPr>
            </w:pPr>
            <w:r w:rsidRPr="00A65DC1">
              <w:rPr>
                <w:rFonts w:ascii="Times New Roman" w:hAnsi="Times New Roman" w:cs="Times New Roman"/>
                <w:sz w:val="24"/>
                <w:szCs w:val="24"/>
              </w:rPr>
              <w:t>Согласовать с ответственным за антидопинговое обеспечение в субъекте Российской Федерации</w:t>
            </w:r>
          </w:p>
        </w:tc>
      </w:tr>
    </w:tbl>
    <w:p w14:paraId="5819A524" w14:textId="565DC65E" w:rsidR="00A82207" w:rsidRDefault="00947E90" w:rsidP="00B82FB0">
      <w:pPr>
        <w:spacing w:after="0" w:line="240" w:lineRule="auto"/>
        <w:ind w:firstLine="709"/>
        <w:jc w:val="both"/>
        <w:rPr>
          <w:rFonts w:ascii="Times New Roman" w:hAnsi="Times New Roman" w:cs="Times New Roman"/>
          <w:i/>
          <w:iCs/>
          <w:color w:val="000000"/>
          <w:sz w:val="24"/>
          <w:szCs w:val="24"/>
          <w:lang w:eastAsia="ru-RU" w:bidi="ru-RU"/>
        </w:rPr>
      </w:pPr>
      <w:r w:rsidRPr="007A4CA6">
        <w:rPr>
          <w:rFonts w:ascii="Times New Roman" w:hAnsi="Times New Roman" w:cs="Times New Roman"/>
          <w:color w:val="000000"/>
          <w:sz w:val="24"/>
          <w:szCs w:val="24"/>
          <w:lang w:eastAsia="ru-RU" w:bidi="ru-RU"/>
        </w:rPr>
        <w:t>Обучающиеся по Программе знакомятся под роспись с локальными</w:t>
      </w:r>
      <w:r w:rsidR="00A65DC1">
        <w:rPr>
          <w:rFonts w:ascii="Times New Roman" w:hAnsi="Times New Roman" w:cs="Times New Roman"/>
          <w:color w:val="000000"/>
          <w:sz w:val="24"/>
          <w:szCs w:val="24"/>
          <w:lang w:eastAsia="ru-RU" w:bidi="ru-RU"/>
        </w:rPr>
        <w:t xml:space="preserve"> </w:t>
      </w:r>
      <w:r w:rsidRPr="007A4CA6">
        <w:rPr>
          <w:rFonts w:ascii="Times New Roman" w:hAnsi="Times New Roman" w:cs="Times New Roman"/>
          <w:color w:val="000000"/>
          <w:sz w:val="24"/>
          <w:szCs w:val="24"/>
          <w:lang w:eastAsia="ru-RU" w:bidi="ru-RU"/>
        </w:rPr>
        <w:t xml:space="preserve">нормативными актами, связанными с антидопинговыми правилами по виду спорта </w:t>
      </w:r>
      <w:r w:rsidRPr="007A4CA6">
        <w:rPr>
          <w:rFonts w:ascii="Times New Roman" w:hAnsi="Times New Roman" w:cs="Times New Roman"/>
          <w:iCs/>
          <w:color w:val="000000"/>
          <w:sz w:val="24"/>
          <w:szCs w:val="24"/>
          <w:lang w:eastAsia="ru-RU" w:bidi="ru-RU"/>
        </w:rPr>
        <w:t xml:space="preserve">«мотоциклетный спорт» </w:t>
      </w:r>
      <w:r w:rsidRPr="007A4CA6">
        <w:rPr>
          <w:rFonts w:ascii="Times New Roman" w:hAnsi="Times New Roman" w:cs="Times New Roman"/>
          <w:i/>
          <w:iCs/>
          <w:color w:val="000000"/>
          <w:sz w:val="24"/>
          <w:szCs w:val="24"/>
          <w:lang w:eastAsia="ru-RU" w:bidi="ru-RU"/>
        </w:rPr>
        <w:t>(п. 5 ч. 2 ст. 34.3 Федерального закона № 329-ФЗ)</w:t>
      </w:r>
    </w:p>
    <w:p w14:paraId="317C8868" w14:textId="7A7E1EBD" w:rsidR="0032303E" w:rsidRPr="007A4CA6" w:rsidRDefault="00394D1A" w:rsidP="00B82FB0">
      <w:pPr>
        <w:pStyle w:val="af6"/>
        <w:tabs>
          <w:tab w:val="left" w:pos="1276"/>
        </w:tabs>
        <w:spacing w:after="0" w:line="240" w:lineRule="auto"/>
        <w:ind w:left="0" w:firstLine="709"/>
        <w:rPr>
          <w:rFonts w:ascii="Times New Roman" w:eastAsia="Times New Roman" w:hAnsi="Times New Roman" w:cs="Times New Roman"/>
          <w:b/>
          <w:sz w:val="24"/>
          <w:szCs w:val="24"/>
          <w:lang w:eastAsia="ru-RU"/>
        </w:rPr>
      </w:pPr>
      <w:r w:rsidRPr="007A4CA6">
        <w:rPr>
          <w:rFonts w:ascii="Times New Roman" w:eastAsia="Times New Roman" w:hAnsi="Times New Roman" w:cs="Times New Roman"/>
          <w:b/>
          <w:sz w:val="24"/>
          <w:szCs w:val="24"/>
          <w:lang w:eastAsia="ru-RU"/>
        </w:rPr>
        <w:t>2</w:t>
      </w:r>
      <w:r w:rsidR="00851198" w:rsidRPr="007A4CA6">
        <w:rPr>
          <w:rFonts w:ascii="Times New Roman" w:eastAsia="Times New Roman" w:hAnsi="Times New Roman" w:cs="Times New Roman"/>
          <w:b/>
          <w:sz w:val="24"/>
          <w:szCs w:val="24"/>
          <w:lang w:eastAsia="ru-RU"/>
        </w:rPr>
        <w:t>.</w:t>
      </w:r>
      <w:r w:rsidR="00A65DC1">
        <w:rPr>
          <w:rFonts w:ascii="Times New Roman" w:eastAsia="Times New Roman" w:hAnsi="Times New Roman" w:cs="Times New Roman"/>
          <w:b/>
          <w:sz w:val="24"/>
          <w:szCs w:val="24"/>
          <w:lang w:eastAsia="ru-RU"/>
        </w:rPr>
        <w:t>5</w:t>
      </w:r>
      <w:r w:rsidRPr="007A4CA6">
        <w:rPr>
          <w:rFonts w:ascii="Times New Roman" w:eastAsia="Times New Roman" w:hAnsi="Times New Roman" w:cs="Times New Roman"/>
          <w:b/>
          <w:sz w:val="24"/>
          <w:szCs w:val="24"/>
          <w:lang w:eastAsia="ru-RU"/>
        </w:rPr>
        <w:t>.</w:t>
      </w:r>
      <w:r w:rsidR="00851198" w:rsidRPr="007A4CA6">
        <w:rPr>
          <w:rFonts w:ascii="Times New Roman" w:eastAsia="Times New Roman" w:hAnsi="Times New Roman" w:cs="Times New Roman"/>
          <w:b/>
          <w:sz w:val="24"/>
          <w:szCs w:val="24"/>
          <w:lang w:eastAsia="ru-RU"/>
        </w:rPr>
        <w:t>Планы инст</w:t>
      </w:r>
      <w:r w:rsidR="009F24B1" w:rsidRPr="007A4CA6">
        <w:rPr>
          <w:rFonts w:ascii="Times New Roman" w:eastAsia="Times New Roman" w:hAnsi="Times New Roman" w:cs="Times New Roman"/>
          <w:b/>
          <w:sz w:val="24"/>
          <w:szCs w:val="24"/>
          <w:lang w:eastAsia="ru-RU"/>
        </w:rPr>
        <w:t>рукторской и судейской практики.</w:t>
      </w:r>
    </w:p>
    <w:p w14:paraId="58292F36" w14:textId="61CBD9BB" w:rsidR="002E5CBE" w:rsidRPr="007A4CA6" w:rsidRDefault="00A65DC1" w:rsidP="00B82FB0">
      <w:pPr>
        <w:widowControl w:val="0"/>
        <w:tabs>
          <w:tab w:val="left" w:pos="1071"/>
        </w:tabs>
        <w:spacing w:after="0" w:line="240" w:lineRule="auto"/>
        <w:ind w:firstLine="709"/>
        <w:jc w:val="both"/>
        <w:rPr>
          <w:rFonts w:ascii="Times New Roman" w:hAnsi="Times New Roman" w:cs="Times New Roman"/>
          <w:sz w:val="24"/>
          <w:szCs w:val="24"/>
        </w:rPr>
      </w:pPr>
      <w:r w:rsidRPr="00A65DC1">
        <w:rPr>
          <w:rFonts w:ascii="Times New Roman" w:hAnsi="Times New Roman" w:cs="Times New Roman"/>
          <w:color w:val="000000"/>
          <w:sz w:val="24"/>
          <w:szCs w:val="24"/>
          <w:shd w:val="clear" w:color="auto" w:fill="FFFFFF"/>
        </w:rPr>
        <w:t>Инструкторская и судейская практика проводится с целью получения спортсменами знаний и навыков инструктора по спорту и судьи по спорту для последующего привлечения к инструкторской и судейской работе. Приобретение навыков инструкторской и судейской практики предусматривается дополнительной образовательной программой спортивной подготовки.</w:t>
      </w:r>
      <w:r w:rsidR="002E5CBE" w:rsidRPr="002E5CBE">
        <w:rPr>
          <w:rFonts w:ascii="Times New Roman" w:hAnsi="Times New Roman" w:cs="Times New Roman"/>
          <w:i/>
          <w:iCs/>
          <w:color w:val="000000"/>
          <w:sz w:val="24"/>
          <w:szCs w:val="24"/>
          <w:lang w:eastAsia="ru-RU" w:bidi="ru-RU"/>
        </w:rPr>
        <w:t xml:space="preserve"> </w:t>
      </w:r>
      <w:r w:rsidR="002E5CBE" w:rsidRPr="007A4CA6">
        <w:rPr>
          <w:rFonts w:ascii="Times New Roman" w:hAnsi="Times New Roman" w:cs="Times New Roman"/>
          <w:i/>
          <w:iCs/>
          <w:color w:val="000000"/>
          <w:sz w:val="24"/>
          <w:szCs w:val="24"/>
          <w:lang w:eastAsia="ru-RU" w:bidi="ru-RU"/>
        </w:rPr>
        <w:t xml:space="preserve">(п. </w:t>
      </w:r>
      <w:r w:rsidR="002E5CBE">
        <w:rPr>
          <w:rFonts w:ascii="Times New Roman" w:hAnsi="Times New Roman" w:cs="Times New Roman"/>
          <w:i/>
          <w:iCs/>
          <w:color w:val="000000"/>
          <w:sz w:val="24"/>
          <w:szCs w:val="24"/>
          <w:lang w:eastAsia="ru-RU" w:bidi="ru-RU"/>
        </w:rPr>
        <w:t>41</w:t>
      </w:r>
      <w:r w:rsidR="002E5CBE" w:rsidRPr="007A4CA6">
        <w:rPr>
          <w:rFonts w:ascii="Times New Roman" w:hAnsi="Times New Roman" w:cs="Times New Roman"/>
          <w:i/>
          <w:iCs/>
          <w:color w:val="000000"/>
          <w:sz w:val="24"/>
          <w:szCs w:val="24"/>
          <w:lang w:eastAsia="ru-RU" w:bidi="ru-RU"/>
        </w:rPr>
        <w:t xml:space="preserve"> Приказа № </w:t>
      </w:r>
      <w:r w:rsidR="002E5CBE">
        <w:rPr>
          <w:rFonts w:ascii="Times New Roman" w:hAnsi="Times New Roman" w:cs="Times New Roman"/>
          <w:i/>
          <w:iCs/>
          <w:color w:val="000000"/>
          <w:sz w:val="24"/>
          <w:szCs w:val="24"/>
          <w:lang w:eastAsia="ru-RU" w:bidi="ru-RU"/>
        </w:rPr>
        <w:t>999</w:t>
      </w:r>
      <w:r w:rsidR="002E5CBE" w:rsidRPr="007A4CA6">
        <w:rPr>
          <w:rFonts w:ascii="Times New Roman" w:hAnsi="Times New Roman" w:cs="Times New Roman"/>
          <w:i/>
          <w:iCs/>
          <w:color w:val="000000"/>
          <w:sz w:val="24"/>
          <w:szCs w:val="24"/>
          <w:lang w:eastAsia="ru-RU" w:bidi="ru-RU"/>
        </w:rPr>
        <w:t>)</w:t>
      </w:r>
    </w:p>
    <w:p w14:paraId="1451E553" w14:textId="625B2025" w:rsidR="00A65DC1" w:rsidRDefault="002E5CBE" w:rsidP="00A65DC1">
      <w:pPr>
        <w:spacing w:after="0" w:line="240" w:lineRule="auto"/>
        <w:ind w:right="47"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themeColor="text1"/>
          <w:sz w:val="24"/>
          <w:szCs w:val="24"/>
        </w:rPr>
        <w:t xml:space="preserve">Планы </w:t>
      </w:r>
      <w:r>
        <w:rPr>
          <w:rFonts w:ascii="Times New Roman" w:hAnsi="Times New Roman" w:cs="Times New Roman"/>
          <w:color w:val="000000"/>
          <w:sz w:val="24"/>
          <w:szCs w:val="24"/>
          <w:shd w:val="clear" w:color="auto" w:fill="FFFFFF"/>
        </w:rPr>
        <w:t>и</w:t>
      </w:r>
      <w:r w:rsidRPr="00A65DC1">
        <w:rPr>
          <w:rFonts w:ascii="Times New Roman" w:hAnsi="Times New Roman" w:cs="Times New Roman"/>
          <w:color w:val="000000"/>
          <w:sz w:val="24"/>
          <w:szCs w:val="24"/>
          <w:shd w:val="clear" w:color="auto" w:fill="FFFFFF"/>
        </w:rPr>
        <w:t>нструкторск</w:t>
      </w:r>
      <w:r>
        <w:rPr>
          <w:rFonts w:ascii="Times New Roman" w:hAnsi="Times New Roman" w:cs="Times New Roman"/>
          <w:color w:val="000000"/>
          <w:sz w:val="24"/>
          <w:szCs w:val="24"/>
          <w:shd w:val="clear" w:color="auto" w:fill="FFFFFF"/>
        </w:rPr>
        <w:t>ой</w:t>
      </w:r>
      <w:r w:rsidRPr="00A65DC1">
        <w:rPr>
          <w:rFonts w:ascii="Times New Roman" w:hAnsi="Times New Roman" w:cs="Times New Roman"/>
          <w:color w:val="000000"/>
          <w:sz w:val="24"/>
          <w:szCs w:val="24"/>
          <w:shd w:val="clear" w:color="auto" w:fill="FFFFFF"/>
        </w:rPr>
        <w:t xml:space="preserve"> и судейск</w:t>
      </w:r>
      <w:r>
        <w:rPr>
          <w:rFonts w:ascii="Times New Roman" w:hAnsi="Times New Roman" w:cs="Times New Roman"/>
          <w:color w:val="000000"/>
          <w:sz w:val="24"/>
          <w:szCs w:val="24"/>
          <w:shd w:val="clear" w:color="auto" w:fill="FFFFFF"/>
        </w:rPr>
        <w:t>ой</w:t>
      </w:r>
      <w:r w:rsidRPr="00A65DC1">
        <w:rPr>
          <w:rFonts w:ascii="Times New Roman" w:hAnsi="Times New Roman" w:cs="Times New Roman"/>
          <w:color w:val="000000"/>
          <w:sz w:val="24"/>
          <w:szCs w:val="24"/>
          <w:shd w:val="clear" w:color="auto" w:fill="FFFFFF"/>
        </w:rPr>
        <w:t xml:space="preserve"> практик</w:t>
      </w:r>
      <w:r>
        <w:rPr>
          <w:rFonts w:ascii="Times New Roman" w:hAnsi="Times New Roman" w:cs="Times New Roman"/>
          <w:color w:val="000000"/>
          <w:sz w:val="24"/>
          <w:szCs w:val="24"/>
          <w:shd w:val="clear" w:color="auto" w:fill="FFFFFF"/>
        </w:rPr>
        <w:t>и указаны в таблице 9.</w:t>
      </w:r>
    </w:p>
    <w:p w14:paraId="5CED1E61" w14:textId="361B7F00" w:rsidR="00D051DA" w:rsidRDefault="00D051DA" w:rsidP="00A65DC1">
      <w:pPr>
        <w:spacing w:after="0" w:line="240" w:lineRule="auto"/>
        <w:ind w:right="47" w:firstLine="709"/>
        <w:jc w:val="both"/>
        <w:rPr>
          <w:rFonts w:ascii="Times New Roman" w:hAnsi="Times New Roman" w:cs="Times New Roman"/>
          <w:color w:val="000000"/>
          <w:sz w:val="24"/>
          <w:szCs w:val="24"/>
          <w:shd w:val="clear" w:color="auto" w:fill="FFFFFF"/>
        </w:rPr>
      </w:pPr>
    </w:p>
    <w:p w14:paraId="57E40694" w14:textId="7FCBFEEA" w:rsidR="00D051DA" w:rsidRDefault="00D051DA" w:rsidP="00A65DC1">
      <w:pPr>
        <w:spacing w:after="0" w:line="240" w:lineRule="auto"/>
        <w:ind w:right="47" w:firstLine="709"/>
        <w:jc w:val="both"/>
        <w:rPr>
          <w:rFonts w:ascii="Times New Roman" w:hAnsi="Times New Roman" w:cs="Times New Roman"/>
          <w:color w:val="000000"/>
          <w:sz w:val="24"/>
          <w:szCs w:val="24"/>
          <w:shd w:val="clear" w:color="auto" w:fill="FFFFFF"/>
        </w:rPr>
      </w:pPr>
    </w:p>
    <w:p w14:paraId="4FFF4381" w14:textId="2EC081A9" w:rsidR="00D051DA" w:rsidRDefault="00D051DA" w:rsidP="00A65DC1">
      <w:pPr>
        <w:spacing w:after="0" w:line="240" w:lineRule="auto"/>
        <w:ind w:right="47" w:firstLine="709"/>
        <w:jc w:val="both"/>
        <w:rPr>
          <w:rFonts w:ascii="Times New Roman" w:hAnsi="Times New Roman" w:cs="Times New Roman"/>
          <w:color w:val="000000"/>
          <w:sz w:val="24"/>
          <w:szCs w:val="24"/>
          <w:shd w:val="clear" w:color="auto" w:fill="FFFFFF"/>
        </w:rPr>
      </w:pPr>
    </w:p>
    <w:p w14:paraId="2A3AEC44" w14:textId="272EA819" w:rsidR="00D051DA" w:rsidRDefault="00D051DA" w:rsidP="00A65DC1">
      <w:pPr>
        <w:spacing w:after="0" w:line="240" w:lineRule="auto"/>
        <w:ind w:right="47" w:firstLine="709"/>
        <w:jc w:val="both"/>
        <w:rPr>
          <w:rFonts w:ascii="Times New Roman" w:hAnsi="Times New Roman" w:cs="Times New Roman"/>
          <w:color w:val="000000"/>
          <w:sz w:val="24"/>
          <w:szCs w:val="24"/>
          <w:shd w:val="clear" w:color="auto" w:fill="FFFFFF"/>
        </w:rPr>
      </w:pPr>
    </w:p>
    <w:p w14:paraId="43F38473" w14:textId="77777777" w:rsidR="00D051DA" w:rsidRDefault="00D051DA" w:rsidP="00A65DC1">
      <w:pPr>
        <w:spacing w:after="0" w:line="240" w:lineRule="auto"/>
        <w:ind w:right="47" w:firstLine="709"/>
        <w:jc w:val="both"/>
        <w:rPr>
          <w:rFonts w:ascii="Times New Roman" w:hAnsi="Times New Roman" w:cs="Times New Roman"/>
          <w:color w:val="000000"/>
          <w:sz w:val="24"/>
          <w:szCs w:val="24"/>
          <w:shd w:val="clear" w:color="auto" w:fill="FFFFFF"/>
        </w:rPr>
      </w:pPr>
    </w:p>
    <w:p w14:paraId="37491E5B" w14:textId="77777777" w:rsidR="008E3DD1" w:rsidRPr="00A65DC1" w:rsidRDefault="008E3DD1" w:rsidP="00A65DC1">
      <w:pPr>
        <w:spacing w:after="0" w:line="240" w:lineRule="auto"/>
        <w:ind w:right="47" w:firstLine="709"/>
        <w:jc w:val="both"/>
        <w:rPr>
          <w:rFonts w:ascii="Times New Roman" w:hAnsi="Times New Roman" w:cs="Times New Roman"/>
          <w:color w:val="000000" w:themeColor="text1"/>
          <w:sz w:val="24"/>
          <w:szCs w:val="24"/>
        </w:rPr>
      </w:pPr>
    </w:p>
    <w:p w14:paraId="45019020" w14:textId="25EC7049" w:rsidR="00947E90" w:rsidRDefault="00947E90" w:rsidP="00C00F44">
      <w:pPr>
        <w:spacing w:after="0" w:line="240" w:lineRule="auto"/>
        <w:jc w:val="right"/>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lastRenderedPageBreak/>
        <w:t>Таблица 9</w:t>
      </w:r>
    </w:p>
    <w:p w14:paraId="50C5C1B5" w14:textId="73441762" w:rsidR="008E3DD1" w:rsidRPr="007A4CA6" w:rsidRDefault="008E3DD1" w:rsidP="008E3DD1">
      <w:pPr>
        <w:spacing w:after="0" w:line="240" w:lineRule="auto"/>
        <w:jc w:val="center"/>
        <w:rPr>
          <w:rFonts w:ascii="Times New Roman" w:hAnsi="Times New Roman" w:cs="Times New Roman"/>
          <w:sz w:val="24"/>
          <w:szCs w:val="24"/>
        </w:rPr>
      </w:pPr>
      <w:r w:rsidRPr="008E3DD1">
        <w:rPr>
          <w:rFonts w:ascii="Times New Roman" w:hAnsi="Times New Roman" w:cs="Times New Roman"/>
          <w:b/>
          <w:color w:val="000000" w:themeColor="text1"/>
          <w:sz w:val="24"/>
          <w:szCs w:val="24"/>
        </w:rPr>
        <w:t xml:space="preserve">Планы </w:t>
      </w:r>
      <w:r w:rsidRPr="008E3DD1">
        <w:rPr>
          <w:rFonts w:ascii="Times New Roman" w:hAnsi="Times New Roman" w:cs="Times New Roman"/>
          <w:b/>
          <w:color w:val="000000"/>
          <w:sz w:val="24"/>
          <w:szCs w:val="24"/>
          <w:shd w:val="clear" w:color="auto" w:fill="FFFFFF"/>
        </w:rPr>
        <w:t>инструкторской и судейской практики</w:t>
      </w:r>
    </w:p>
    <w:tbl>
      <w:tblPr>
        <w:tblStyle w:val="2"/>
        <w:tblW w:w="5000" w:type="pct"/>
        <w:tblLook w:val="04A0" w:firstRow="1" w:lastRow="0" w:firstColumn="1" w:lastColumn="0" w:noHBand="0" w:noVBand="1"/>
      </w:tblPr>
      <w:tblGrid>
        <w:gridCol w:w="751"/>
        <w:gridCol w:w="2082"/>
        <w:gridCol w:w="4947"/>
        <w:gridCol w:w="1849"/>
      </w:tblGrid>
      <w:tr w:rsidR="002E5CBE" w:rsidRPr="002E5CBE" w14:paraId="2AB69CB1" w14:textId="77777777" w:rsidTr="002E5CBE">
        <w:tc>
          <w:tcPr>
            <w:tcW w:w="390" w:type="pct"/>
            <w:vAlign w:val="center"/>
          </w:tcPr>
          <w:p w14:paraId="0937369F"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4610" w:type="pct"/>
            <w:gridSpan w:val="3"/>
            <w:shd w:val="clear" w:color="auto" w:fill="auto"/>
          </w:tcPr>
          <w:p w14:paraId="26371894"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hAnsi="Times New Roman" w:cs="Times New Roman"/>
                <w:sz w:val="24"/>
                <w:szCs w:val="24"/>
              </w:rPr>
              <w:t>Учебно-тренировочный этап (этап спортивной специализации)</w:t>
            </w:r>
          </w:p>
        </w:tc>
      </w:tr>
      <w:tr w:rsidR="002E5CBE" w:rsidRPr="002E5CBE" w14:paraId="69756119" w14:textId="77777777" w:rsidTr="002E5CBE">
        <w:tc>
          <w:tcPr>
            <w:tcW w:w="390" w:type="pct"/>
            <w:vAlign w:val="center"/>
          </w:tcPr>
          <w:p w14:paraId="3AA5EB3F"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 п/п</w:t>
            </w:r>
          </w:p>
        </w:tc>
        <w:tc>
          <w:tcPr>
            <w:tcW w:w="1081" w:type="pct"/>
          </w:tcPr>
          <w:p w14:paraId="0A3EAB87"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Задачи</w:t>
            </w:r>
          </w:p>
        </w:tc>
        <w:tc>
          <w:tcPr>
            <w:tcW w:w="2569" w:type="pct"/>
          </w:tcPr>
          <w:p w14:paraId="21471324"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Виды практических заданий</w:t>
            </w:r>
          </w:p>
        </w:tc>
        <w:tc>
          <w:tcPr>
            <w:tcW w:w="961" w:type="pct"/>
          </w:tcPr>
          <w:p w14:paraId="3EB60F4A"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Сроки проведения</w:t>
            </w:r>
          </w:p>
        </w:tc>
      </w:tr>
      <w:tr w:rsidR="002E5CBE" w:rsidRPr="002E5CBE" w14:paraId="0F07FD8D" w14:textId="77777777" w:rsidTr="002E5CBE">
        <w:tc>
          <w:tcPr>
            <w:tcW w:w="390" w:type="pct"/>
            <w:vMerge w:val="restart"/>
          </w:tcPr>
          <w:p w14:paraId="571AE667"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1</w:t>
            </w:r>
          </w:p>
        </w:tc>
        <w:tc>
          <w:tcPr>
            <w:tcW w:w="1081" w:type="pct"/>
            <w:vMerge w:val="restart"/>
          </w:tcPr>
          <w:p w14:paraId="3E05F3F4"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Освоение обязанностей судей при проведении спортивных мероприятий</w:t>
            </w:r>
          </w:p>
        </w:tc>
        <w:tc>
          <w:tcPr>
            <w:tcW w:w="2569" w:type="pct"/>
          </w:tcPr>
          <w:p w14:paraId="056CBF1F"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Изучение этики поведения спортивных судей, овладение спортивной терминологией</w:t>
            </w:r>
          </w:p>
        </w:tc>
        <w:tc>
          <w:tcPr>
            <w:tcW w:w="961" w:type="pct"/>
          </w:tcPr>
          <w:p w14:paraId="37ECB5D2"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444A181" w14:textId="77777777" w:rsidTr="002E5CBE">
        <w:tc>
          <w:tcPr>
            <w:tcW w:w="390" w:type="pct"/>
            <w:vMerge/>
          </w:tcPr>
          <w:p w14:paraId="4096CFE8"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74B2CE45"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tcPr>
          <w:p w14:paraId="0AA028DA"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Изучение правил соревнований по избранному виду спорта</w:t>
            </w:r>
          </w:p>
        </w:tc>
        <w:tc>
          <w:tcPr>
            <w:tcW w:w="961" w:type="pct"/>
          </w:tcPr>
          <w:p w14:paraId="3D4BE95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BD6C896" w14:textId="77777777" w:rsidTr="002E5CBE">
        <w:tc>
          <w:tcPr>
            <w:tcW w:w="390" w:type="pct"/>
            <w:vMerge/>
          </w:tcPr>
          <w:p w14:paraId="77F489FB"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7B5E6441"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6F391E67"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rPr>
            </w:pPr>
            <w:r w:rsidRPr="002E5CBE">
              <w:rPr>
                <w:rFonts w:ascii="Times New Roman" w:eastAsia="Calibri" w:hAnsi="Times New Roman" w:cs="Times New Roman"/>
                <w:sz w:val="24"/>
                <w:szCs w:val="24"/>
              </w:rPr>
              <w:t xml:space="preserve">Изучение обязанностей и прав участников соревнований. </w:t>
            </w:r>
          </w:p>
          <w:p w14:paraId="7D503AF1"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Изучение общих обязанностей судей в главной судейской коллегии и других бригад спортивных судей</w:t>
            </w:r>
          </w:p>
        </w:tc>
        <w:tc>
          <w:tcPr>
            <w:tcW w:w="961" w:type="pct"/>
          </w:tcPr>
          <w:p w14:paraId="09F2348D"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1421CEE3" w14:textId="77777777" w:rsidTr="002E5CBE">
        <w:tc>
          <w:tcPr>
            <w:tcW w:w="390" w:type="pct"/>
            <w:vMerge/>
          </w:tcPr>
          <w:p w14:paraId="69D9E148"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66A4693C"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4C661A15"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rPr>
            </w:pPr>
            <w:r w:rsidRPr="002E5CBE">
              <w:rPr>
                <w:rFonts w:ascii="Times New Roman" w:eastAsia="Calibri" w:hAnsi="Times New Roman" w:cs="Times New Roman"/>
                <w:sz w:val="24"/>
                <w:szCs w:val="24"/>
                <w:lang w:eastAsia="ar-SA"/>
              </w:rPr>
              <w:t>Знакомство и изучение с подготовкой и оформлением мест проведения соревнований</w:t>
            </w:r>
          </w:p>
        </w:tc>
        <w:tc>
          <w:tcPr>
            <w:tcW w:w="961" w:type="pct"/>
          </w:tcPr>
          <w:p w14:paraId="04037811"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3ED4AA8F" w14:textId="77777777" w:rsidTr="002E5CBE">
        <w:tc>
          <w:tcPr>
            <w:tcW w:w="390" w:type="pct"/>
            <w:vMerge w:val="restart"/>
          </w:tcPr>
          <w:p w14:paraId="700AA278"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2</w:t>
            </w:r>
          </w:p>
        </w:tc>
        <w:tc>
          <w:tcPr>
            <w:tcW w:w="1081" w:type="pct"/>
            <w:vMerge w:val="restart"/>
          </w:tcPr>
          <w:p w14:paraId="6307C4C9"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Освоение методики проведения учебно-тренировочных занятий по избранному виду спорта</w:t>
            </w:r>
          </w:p>
        </w:tc>
        <w:tc>
          <w:tcPr>
            <w:tcW w:w="2569" w:type="pct"/>
            <w:vAlign w:val="center"/>
          </w:tcPr>
          <w:p w14:paraId="3C154224"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Разработка комплексов упражнений для развития основных физических качеств спортсменов</w:t>
            </w:r>
          </w:p>
        </w:tc>
        <w:tc>
          <w:tcPr>
            <w:tcW w:w="961" w:type="pct"/>
          </w:tcPr>
          <w:p w14:paraId="169720D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E2EFF82" w14:textId="77777777" w:rsidTr="002E5CBE">
        <w:tc>
          <w:tcPr>
            <w:tcW w:w="390" w:type="pct"/>
            <w:vMerge/>
          </w:tcPr>
          <w:p w14:paraId="7F9FF57B"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36995F1A"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34E2462E"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Показ простых упражнений для совершенствования технической подготовки</w:t>
            </w:r>
          </w:p>
        </w:tc>
        <w:tc>
          <w:tcPr>
            <w:tcW w:w="961" w:type="pct"/>
          </w:tcPr>
          <w:p w14:paraId="67AB3577"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17A90424" w14:textId="77777777" w:rsidTr="002E5CBE">
        <w:tc>
          <w:tcPr>
            <w:tcW w:w="390" w:type="pct"/>
            <w:vMerge/>
          </w:tcPr>
          <w:p w14:paraId="5C0CD992"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74038A7B"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46E485B9"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rPr>
            </w:pPr>
            <w:r w:rsidRPr="002E5CBE">
              <w:rPr>
                <w:rFonts w:ascii="Times New Roman" w:eastAsia="Calibri" w:hAnsi="Times New Roman" w:cs="Times New Roman"/>
                <w:sz w:val="24"/>
                <w:szCs w:val="24"/>
              </w:rPr>
              <w:t>С</w:t>
            </w:r>
            <w:r w:rsidRPr="002E5CBE">
              <w:rPr>
                <w:rFonts w:ascii="Times New Roman" w:eastAsia="Calibri" w:hAnsi="Times New Roman" w:cs="Times New Roman"/>
                <w:sz w:val="24"/>
                <w:szCs w:val="24"/>
                <w:lang w:eastAsia="ar-SA"/>
              </w:rPr>
              <w:t>оставление комплексов упражнений для подготовительной, основной и заключительной частей занятия, разминки перед соревнованиями.</w:t>
            </w:r>
          </w:p>
        </w:tc>
        <w:tc>
          <w:tcPr>
            <w:tcW w:w="961" w:type="pct"/>
          </w:tcPr>
          <w:p w14:paraId="47EAD98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45F2D7AA" w14:textId="77777777" w:rsidTr="002E5CBE">
        <w:tc>
          <w:tcPr>
            <w:tcW w:w="390" w:type="pct"/>
            <w:vMerge w:val="restart"/>
          </w:tcPr>
          <w:p w14:paraId="4A108D9A"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3</w:t>
            </w:r>
          </w:p>
        </w:tc>
        <w:tc>
          <w:tcPr>
            <w:tcW w:w="1081" w:type="pct"/>
            <w:vMerge w:val="restart"/>
          </w:tcPr>
          <w:p w14:paraId="78153372"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Судейство спортивно- массовых мероприятий и соревнований</w:t>
            </w:r>
          </w:p>
        </w:tc>
        <w:tc>
          <w:tcPr>
            <w:tcW w:w="2569" w:type="pct"/>
            <w:vAlign w:val="center"/>
          </w:tcPr>
          <w:p w14:paraId="606388D5"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lang w:eastAsia="ar-SA"/>
              </w:rPr>
            </w:pPr>
            <w:r w:rsidRPr="002E5CBE">
              <w:rPr>
                <w:rFonts w:ascii="Times New Roman" w:eastAsia="Calibri" w:hAnsi="Times New Roman" w:cs="Times New Roman"/>
                <w:sz w:val="24"/>
                <w:szCs w:val="24"/>
              </w:rPr>
              <w:t>Выполнение обязанностей спортивных судей на различных позициях.</w:t>
            </w:r>
          </w:p>
        </w:tc>
        <w:tc>
          <w:tcPr>
            <w:tcW w:w="961" w:type="pct"/>
          </w:tcPr>
          <w:p w14:paraId="65854D49"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F5B34D3" w14:textId="77777777" w:rsidTr="002E5CBE">
        <w:tc>
          <w:tcPr>
            <w:tcW w:w="390" w:type="pct"/>
            <w:vMerge/>
          </w:tcPr>
          <w:p w14:paraId="10486F0D"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45D8F47A"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tcPr>
          <w:p w14:paraId="2F27D359"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lang w:eastAsia="ar-SA"/>
              </w:rPr>
            </w:pPr>
            <w:r w:rsidRPr="002E5CBE">
              <w:rPr>
                <w:rFonts w:ascii="Times New Roman" w:eastAsia="Calibri" w:hAnsi="Times New Roman" w:cs="Times New Roman"/>
                <w:sz w:val="24"/>
                <w:szCs w:val="24"/>
                <w:lang w:eastAsia="ar-SA"/>
              </w:rPr>
              <w:t xml:space="preserve">Оказание помощи в оформлении мест проведения </w:t>
            </w:r>
            <w:r w:rsidRPr="002E5CBE">
              <w:rPr>
                <w:rFonts w:ascii="Times New Roman" w:eastAsia="Calibri" w:hAnsi="Times New Roman" w:cs="Times New Roman"/>
                <w:sz w:val="24"/>
                <w:szCs w:val="24"/>
              </w:rPr>
              <w:t>спортивно - массовых мероприятий и соревнований</w:t>
            </w:r>
          </w:p>
        </w:tc>
        <w:tc>
          <w:tcPr>
            <w:tcW w:w="961" w:type="pct"/>
          </w:tcPr>
          <w:p w14:paraId="25E3CDCF"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19E0847F" w14:textId="77777777" w:rsidTr="002E5CBE">
        <w:tc>
          <w:tcPr>
            <w:tcW w:w="390" w:type="pct"/>
          </w:tcPr>
          <w:p w14:paraId="5906461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4610" w:type="pct"/>
            <w:gridSpan w:val="3"/>
            <w:shd w:val="clear" w:color="auto" w:fill="auto"/>
          </w:tcPr>
          <w:p w14:paraId="60BBA61D"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hAnsi="Times New Roman" w:cs="Times New Roman"/>
                <w:sz w:val="24"/>
                <w:szCs w:val="24"/>
              </w:rPr>
              <w:t>Этап совершенствования спортивного мастерства</w:t>
            </w:r>
          </w:p>
        </w:tc>
      </w:tr>
      <w:tr w:rsidR="002E5CBE" w:rsidRPr="002E5CBE" w14:paraId="5FB1ADBB" w14:textId="77777777" w:rsidTr="002E5CBE">
        <w:tc>
          <w:tcPr>
            <w:tcW w:w="390" w:type="pct"/>
            <w:vMerge w:val="restart"/>
          </w:tcPr>
          <w:p w14:paraId="5547CD6F"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1</w:t>
            </w:r>
          </w:p>
        </w:tc>
        <w:tc>
          <w:tcPr>
            <w:tcW w:w="1081" w:type="pct"/>
            <w:vMerge w:val="restart"/>
          </w:tcPr>
          <w:p w14:paraId="3EA0F83C"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Освоение обязанностей судей при проведении спортивных мероприятий</w:t>
            </w:r>
          </w:p>
        </w:tc>
        <w:tc>
          <w:tcPr>
            <w:tcW w:w="2569" w:type="pct"/>
          </w:tcPr>
          <w:p w14:paraId="405FF8A1"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Применение и совершенствование этики поведения спортивных судей, овладение спортивной терминологией</w:t>
            </w:r>
          </w:p>
        </w:tc>
        <w:tc>
          <w:tcPr>
            <w:tcW w:w="961" w:type="pct"/>
          </w:tcPr>
          <w:p w14:paraId="3CD2025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58A0F14A" w14:textId="77777777" w:rsidTr="002E5CBE">
        <w:tc>
          <w:tcPr>
            <w:tcW w:w="390" w:type="pct"/>
            <w:vMerge/>
          </w:tcPr>
          <w:p w14:paraId="3E62DA1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71567C0D"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tcPr>
          <w:p w14:paraId="1DE1DFAF"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Изучение и применение правил соревнований по избранному виду спорта</w:t>
            </w:r>
          </w:p>
        </w:tc>
        <w:tc>
          <w:tcPr>
            <w:tcW w:w="961" w:type="pct"/>
          </w:tcPr>
          <w:p w14:paraId="7D4EF1D8"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3587BBF6" w14:textId="77777777" w:rsidTr="002E5CBE">
        <w:tc>
          <w:tcPr>
            <w:tcW w:w="390" w:type="pct"/>
            <w:vMerge/>
          </w:tcPr>
          <w:p w14:paraId="31558D9C"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3A265876"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6C1C88F2"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rPr>
            </w:pPr>
            <w:r w:rsidRPr="002E5CBE">
              <w:rPr>
                <w:rFonts w:ascii="Times New Roman" w:eastAsia="Calibri" w:hAnsi="Times New Roman" w:cs="Times New Roman"/>
                <w:sz w:val="24"/>
                <w:szCs w:val="24"/>
              </w:rPr>
              <w:t>Изучение обязанностей и прав участников соревнований</w:t>
            </w:r>
          </w:p>
        </w:tc>
        <w:tc>
          <w:tcPr>
            <w:tcW w:w="961" w:type="pct"/>
          </w:tcPr>
          <w:p w14:paraId="1DBEA334"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1C3AE4DF" w14:textId="77777777" w:rsidTr="002E5CBE">
        <w:tc>
          <w:tcPr>
            <w:tcW w:w="390" w:type="pct"/>
            <w:vMerge w:val="restart"/>
          </w:tcPr>
          <w:p w14:paraId="33429D71"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2</w:t>
            </w:r>
          </w:p>
        </w:tc>
        <w:tc>
          <w:tcPr>
            <w:tcW w:w="1081" w:type="pct"/>
            <w:vMerge w:val="restart"/>
          </w:tcPr>
          <w:p w14:paraId="1D9EC00F"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Судейство спортивно- массовых мероприятий и соревнований</w:t>
            </w:r>
          </w:p>
        </w:tc>
        <w:tc>
          <w:tcPr>
            <w:tcW w:w="2569" w:type="pct"/>
            <w:vAlign w:val="center"/>
          </w:tcPr>
          <w:p w14:paraId="6E3AC847"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 xml:space="preserve">Выполнение обязанностей спортивных судей на различных позициях в судейской бригаде </w:t>
            </w:r>
          </w:p>
        </w:tc>
        <w:tc>
          <w:tcPr>
            <w:tcW w:w="961" w:type="pct"/>
          </w:tcPr>
          <w:p w14:paraId="60223AE9"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4651C3EA" w14:textId="77777777" w:rsidTr="002E5CBE">
        <w:tc>
          <w:tcPr>
            <w:tcW w:w="390" w:type="pct"/>
            <w:vMerge/>
          </w:tcPr>
          <w:p w14:paraId="1A6B0BE4"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17B3EB3E"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tcPr>
          <w:p w14:paraId="6C5472F3"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lang w:eastAsia="ar-SA"/>
              </w:rPr>
            </w:pPr>
            <w:r w:rsidRPr="002E5CBE">
              <w:rPr>
                <w:rFonts w:ascii="Times New Roman" w:eastAsia="Calibri" w:hAnsi="Times New Roman" w:cs="Times New Roman"/>
                <w:sz w:val="24"/>
                <w:szCs w:val="24"/>
                <w:lang w:eastAsia="ar-SA"/>
              </w:rPr>
              <w:t xml:space="preserve">Оформление мест проведения </w:t>
            </w:r>
            <w:r w:rsidRPr="002E5CBE">
              <w:rPr>
                <w:rFonts w:ascii="Times New Roman" w:eastAsia="Calibri" w:hAnsi="Times New Roman" w:cs="Times New Roman"/>
                <w:sz w:val="24"/>
                <w:szCs w:val="24"/>
              </w:rPr>
              <w:t>спортивно - массовых мероприятий и соревнований</w:t>
            </w:r>
          </w:p>
        </w:tc>
        <w:tc>
          <w:tcPr>
            <w:tcW w:w="961" w:type="pct"/>
          </w:tcPr>
          <w:p w14:paraId="7ECAD4C7"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7D86D326" w14:textId="77777777" w:rsidTr="002E5CBE">
        <w:tc>
          <w:tcPr>
            <w:tcW w:w="390" w:type="pct"/>
            <w:vMerge w:val="restart"/>
          </w:tcPr>
          <w:p w14:paraId="49D5B7F5"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3</w:t>
            </w:r>
          </w:p>
        </w:tc>
        <w:tc>
          <w:tcPr>
            <w:tcW w:w="1081" w:type="pct"/>
            <w:vMerge w:val="restart"/>
          </w:tcPr>
          <w:p w14:paraId="26FF0494"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Освоение методики проведения учебно-тренировочных занятий по лыжным гонкам</w:t>
            </w:r>
          </w:p>
        </w:tc>
        <w:tc>
          <w:tcPr>
            <w:tcW w:w="2569" w:type="pct"/>
            <w:vAlign w:val="center"/>
          </w:tcPr>
          <w:p w14:paraId="205F5BB0"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Проведение подготовительной (разминочной), основной, заключительной частей учебно-тренировочного занятия</w:t>
            </w:r>
          </w:p>
        </w:tc>
        <w:tc>
          <w:tcPr>
            <w:tcW w:w="961" w:type="pct"/>
          </w:tcPr>
          <w:p w14:paraId="054D3214"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37ED0549" w14:textId="77777777" w:rsidTr="002E5CBE">
        <w:tc>
          <w:tcPr>
            <w:tcW w:w="390" w:type="pct"/>
            <w:vMerge/>
          </w:tcPr>
          <w:p w14:paraId="385F4740"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3A3D3233"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58BBA119"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Составление комплексов упражнений для развития основных физических качеств спортсменов</w:t>
            </w:r>
          </w:p>
        </w:tc>
        <w:tc>
          <w:tcPr>
            <w:tcW w:w="961" w:type="pct"/>
          </w:tcPr>
          <w:p w14:paraId="31201C5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56597993" w14:textId="77777777" w:rsidTr="002E5CBE">
        <w:tc>
          <w:tcPr>
            <w:tcW w:w="390" w:type="pct"/>
            <w:vMerge/>
          </w:tcPr>
          <w:p w14:paraId="1AF091C5"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1A14FAA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31E0821B"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Показ упражнений для совершенствования отдельных элементов технической подготовки спортсменов</w:t>
            </w:r>
          </w:p>
        </w:tc>
        <w:tc>
          <w:tcPr>
            <w:tcW w:w="961" w:type="pct"/>
          </w:tcPr>
          <w:p w14:paraId="0CEC0A72"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71E693BE" w14:textId="77777777" w:rsidTr="002E5CBE">
        <w:tc>
          <w:tcPr>
            <w:tcW w:w="390" w:type="pct"/>
            <w:vMerge/>
          </w:tcPr>
          <w:p w14:paraId="4199E527"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47F8E07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31C7D9CC"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lang w:eastAsia="ar-SA"/>
              </w:rPr>
              <w:t xml:space="preserve">Составление планов-конспектов учебно-тренировочных занятий </w:t>
            </w:r>
          </w:p>
        </w:tc>
        <w:tc>
          <w:tcPr>
            <w:tcW w:w="961" w:type="pct"/>
          </w:tcPr>
          <w:p w14:paraId="5AFB3329"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1C303C3" w14:textId="77777777" w:rsidTr="002E5CBE">
        <w:tc>
          <w:tcPr>
            <w:tcW w:w="390" w:type="pct"/>
            <w:vMerge/>
          </w:tcPr>
          <w:p w14:paraId="35BED6C9"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7542B31C"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1ADE2E10"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rPr>
            </w:pPr>
            <w:r w:rsidRPr="002E5CBE">
              <w:rPr>
                <w:rFonts w:ascii="Times New Roman" w:eastAsia="Calibri" w:hAnsi="Times New Roman" w:cs="Times New Roman"/>
                <w:sz w:val="24"/>
                <w:szCs w:val="24"/>
                <w:lang w:eastAsia="ar-SA"/>
              </w:rPr>
              <w:t>Составление комплексов упражнений для подготовительной, основной и заключительной частей занятия, разминки перед соревнованиями.</w:t>
            </w:r>
          </w:p>
        </w:tc>
        <w:tc>
          <w:tcPr>
            <w:tcW w:w="961" w:type="pct"/>
          </w:tcPr>
          <w:p w14:paraId="5899DD13"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1A281C02" w14:textId="77777777" w:rsidTr="002E5CBE">
        <w:tc>
          <w:tcPr>
            <w:tcW w:w="390" w:type="pct"/>
          </w:tcPr>
          <w:p w14:paraId="51740BDB"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4610" w:type="pct"/>
            <w:gridSpan w:val="3"/>
            <w:shd w:val="clear" w:color="auto" w:fill="auto"/>
            <w:vAlign w:val="center"/>
          </w:tcPr>
          <w:p w14:paraId="6BF7BD5A" w14:textId="77777777" w:rsidR="002E5CBE" w:rsidRPr="002E5CBE" w:rsidRDefault="002E5CBE" w:rsidP="002E5CBE">
            <w:pPr>
              <w:spacing w:after="0" w:line="240" w:lineRule="auto"/>
              <w:contextualSpacing/>
              <w:jc w:val="center"/>
              <w:rPr>
                <w:rFonts w:ascii="Times New Roman" w:eastAsia="Calibri" w:hAnsi="Times New Roman" w:cs="Times New Roman"/>
                <w:sz w:val="24"/>
                <w:szCs w:val="24"/>
              </w:rPr>
            </w:pPr>
            <w:r w:rsidRPr="002E5CBE">
              <w:rPr>
                <w:rFonts w:ascii="Times New Roman" w:hAnsi="Times New Roman" w:cs="Times New Roman"/>
                <w:sz w:val="24"/>
                <w:szCs w:val="24"/>
              </w:rPr>
              <w:t>Этап высшего спортивного мастерства</w:t>
            </w:r>
          </w:p>
        </w:tc>
      </w:tr>
      <w:tr w:rsidR="002E5CBE" w:rsidRPr="002E5CBE" w14:paraId="6A992A99" w14:textId="77777777" w:rsidTr="002E5CBE">
        <w:tc>
          <w:tcPr>
            <w:tcW w:w="390" w:type="pct"/>
            <w:vMerge w:val="restart"/>
          </w:tcPr>
          <w:p w14:paraId="0FC74B60"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1</w:t>
            </w:r>
          </w:p>
        </w:tc>
        <w:tc>
          <w:tcPr>
            <w:tcW w:w="1081" w:type="pct"/>
            <w:vMerge w:val="restart"/>
          </w:tcPr>
          <w:p w14:paraId="6BA362C3"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Выполнение обязанностей судей при проведении спортивных мероприятий</w:t>
            </w:r>
          </w:p>
        </w:tc>
        <w:tc>
          <w:tcPr>
            <w:tcW w:w="2569" w:type="pct"/>
          </w:tcPr>
          <w:p w14:paraId="7610B837"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Применение этики поведения спортивных судей, спортивной терминологии</w:t>
            </w:r>
          </w:p>
        </w:tc>
        <w:tc>
          <w:tcPr>
            <w:tcW w:w="961" w:type="pct"/>
          </w:tcPr>
          <w:p w14:paraId="7A780D0A"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5521EA6A" w14:textId="77777777" w:rsidTr="002E5CBE">
        <w:tc>
          <w:tcPr>
            <w:tcW w:w="390" w:type="pct"/>
            <w:vMerge/>
          </w:tcPr>
          <w:p w14:paraId="11041410"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6482738A"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tcPr>
          <w:p w14:paraId="7B976B24"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Применение знаний правил соревнований по избранному виду спорта</w:t>
            </w:r>
          </w:p>
        </w:tc>
        <w:tc>
          <w:tcPr>
            <w:tcW w:w="961" w:type="pct"/>
          </w:tcPr>
          <w:p w14:paraId="7AF64780"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62ABD719" w14:textId="77777777" w:rsidTr="002E5CBE">
        <w:tc>
          <w:tcPr>
            <w:tcW w:w="390" w:type="pct"/>
            <w:vMerge/>
          </w:tcPr>
          <w:p w14:paraId="112ADA8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340DFD61"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17BE3CA5"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lang w:eastAsia="ar-SA"/>
              </w:rPr>
            </w:pPr>
            <w:r w:rsidRPr="002E5CBE">
              <w:rPr>
                <w:rFonts w:ascii="Times New Roman" w:eastAsia="Calibri" w:hAnsi="Times New Roman" w:cs="Times New Roman"/>
                <w:sz w:val="24"/>
                <w:szCs w:val="24"/>
                <w:lang w:eastAsia="ar-SA"/>
              </w:rPr>
              <w:t xml:space="preserve">Оформление мест проведения </w:t>
            </w:r>
            <w:r w:rsidRPr="002E5CBE">
              <w:rPr>
                <w:rFonts w:ascii="Times New Roman" w:eastAsia="Calibri" w:hAnsi="Times New Roman" w:cs="Times New Roman"/>
                <w:sz w:val="24"/>
                <w:szCs w:val="24"/>
              </w:rPr>
              <w:t>спортивно - массовых мероприятий и соревнований</w:t>
            </w:r>
          </w:p>
        </w:tc>
        <w:tc>
          <w:tcPr>
            <w:tcW w:w="961" w:type="pct"/>
          </w:tcPr>
          <w:p w14:paraId="78294793"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40971C0A" w14:textId="77777777" w:rsidTr="002E5CBE">
        <w:trPr>
          <w:trHeight w:val="689"/>
        </w:trPr>
        <w:tc>
          <w:tcPr>
            <w:tcW w:w="390" w:type="pct"/>
            <w:vMerge w:val="restart"/>
          </w:tcPr>
          <w:p w14:paraId="7567CE4B"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2</w:t>
            </w:r>
          </w:p>
        </w:tc>
        <w:tc>
          <w:tcPr>
            <w:tcW w:w="1081" w:type="pct"/>
            <w:vMerge w:val="restart"/>
          </w:tcPr>
          <w:p w14:paraId="2A6208E3"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Судейство спортивно- массовых мероприятий и соревнований</w:t>
            </w:r>
          </w:p>
        </w:tc>
        <w:tc>
          <w:tcPr>
            <w:tcW w:w="2569" w:type="pct"/>
            <w:vAlign w:val="center"/>
          </w:tcPr>
          <w:p w14:paraId="0DFBA6D6"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lang w:eastAsia="ar-SA"/>
              </w:rPr>
            </w:pPr>
            <w:r w:rsidRPr="002E5CBE">
              <w:rPr>
                <w:rFonts w:ascii="Times New Roman" w:eastAsia="Calibri" w:hAnsi="Times New Roman" w:cs="Times New Roman"/>
                <w:sz w:val="24"/>
                <w:szCs w:val="24"/>
                <w:lang w:eastAsia="ar-SA"/>
              </w:rPr>
              <w:t xml:space="preserve">Оказание помощи в организации и приема нормативов Всероссийского физкультурно-спортивного комплекса ГТО </w:t>
            </w:r>
          </w:p>
        </w:tc>
        <w:tc>
          <w:tcPr>
            <w:tcW w:w="961" w:type="pct"/>
          </w:tcPr>
          <w:p w14:paraId="0A3C2654"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3339B745" w14:textId="77777777" w:rsidTr="002E5CBE">
        <w:trPr>
          <w:trHeight w:val="688"/>
        </w:trPr>
        <w:tc>
          <w:tcPr>
            <w:tcW w:w="390" w:type="pct"/>
            <w:vMerge/>
          </w:tcPr>
          <w:p w14:paraId="001B75F7"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tcPr>
          <w:p w14:paraId="38893F66"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p>
        </w:tc>
        <w:tc>
          <w:tcPr>
            <w:tcW w:w="2569" w:type="pct"/>
            <w:vAlign w:val="center"/>
          </w:tcPr>
          <w:p w14:paraId="04520E84"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lang w:eastAsia="ar-SA"/>
              </w:rPr>
            </w:pPr>
            <w:r w:rsidRPr="002E5CBE">
              <w:rPr>
                <w:rFonts w:ascii="Times New Roman" w:eastAsia="Calibri" w:hAnsi="Times New Roman" w:cs="Times New Roman"/>
                <w:sz w:val="24"/>
                <w:szCs w:val="24"/>
              </w:rPr>
              <w:t>Выполнение обязанностей спортивных судей на различных позициях в судейской бригаде в избранном виде спорта</w:t>
            </w:r>
          </w:p>
        </w:tc>
        <w:tc>
          <w:tcPr>
            <w:tcW w:w="961" w:type="pct"/>
          </w:tcPr>
          <w:p w14:paraId="5B039360"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B972001" w14:textId="77777777" w:rsidTr="002E5CBE">
        <w:tc>
          <w:tcPr>
            <w:tcW w:w="390" w:type="pct"/>
            <w:vMerge w:val="restart"/>
          </w:tcPr>
          <w:p w14:paraId="4838B36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3</w:t>
            </w:r>
          </w:p>
        </w:tc>
        <w:tc>
          <w:tcPr>
            <w:tcW w:w="1081" w:type="pct"/>
            <w:vMerge w:val="restart"/>
          </w:tcPr>
          <w:p w14:paraId="42472805"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Проведение учебно-тренировочного занятия</w:t>
            </w:r>
          </w:p>
        </w:tc>
        <w:tc>
          <w:tcPr>
            <w:tcW w:w="2569" w:type="pct"/>
            <w:vAlign w:val="center"/>
          </w:tcPr>
          <w:p w14:paraId="3ED72B19"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Организация и проведение учебно-тренировочного занятия под руководством тренера</w:t>
            </w:r>
          </w:p>
        </w:tc>
        <w:tc>
          <w:tcPr>
            <w:tcW w:w="961" w:type="pct"/>
          </w:tcPr>
          <w:p w14:paraId="5F9D2B68"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12AFE480" w14:textId="77777777" w:rsidTr="002E5CBE">
        <w:tc>
          <w:tcPr>
            <w:tcW w:w="390" w:type="pct"/>
            <w:vMerge/>
          </w:tcPr>
          <w:p w14:paraId="5FB39D6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08AB615A"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31C26BC0"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Составление комплексов упражнений для развития основных физических качеств спортсмена</w:t>
            </w:r>
          </w:p>
        </w:tc>
        <w:tc>
          <w:tcPr>
            <w:tcW w:w="961" w:type="pct"/>
          </w:tcPr>
          <w:p w14:paraId="0AAC651E"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0021ACB2" w14:textId="77777777" w:rsidTr="002E5CBE">
        <w:tc>
          <w:tcPr>
            <w:tcW w:w="390" w:type="pct"/>
            <w:vMerge/>
          </w:tcPr>
          <w:p w14:paraId="00DDC99C"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578C279C"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36D85F85"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rPr>
              <w:t xml:space="preserve">Совершенствование технической подготовки </w:t>
            </w:r>
          </w:p>
        </w:tc>
        <w:tc>
          <w:tcPr>
            <w:tcW w:w="961" w:type="pct"/>
          </w:tcPr>
          <w:p w14:paraId="25D53A13"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2CD426F2" w14:textId="77777777" w:rsidTr="002E5CBE">
        <w:tc>
          <w:tcPr>
            <w:tcW w:w="390" w:type="pct"/>
            <w:vMerge/>
          </w:tcPr>
          <w:p w14:paraId="26EAC83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180F8528"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2674009C" w14:textId="77777777" w:rsidR="002E5CBE" w:rsidRPr="002E5CBE" w:rsidRDefault="002E5CBE" w:rsidP="002E5CBE">
            <w:pPr>
              <w:tabs>
                <w:tab w:val="left" w:pos="1276"/>
              </w:tabs>
              <w:autoSpaceDE w:val="0"/>
              <w:autoSpaceDN w:val="0"/>
              <w:adjustRightInd w:val="0"/>
              <w:spacing w:after="0" w:line="240" w:lineRule="auto"/>
              <w:rPr>
                <w:rFonts w:ascii="Times New Roman" w:eastAsia="Calibri" w:hAnsi="Times New Roman" w:cs="Times New Roman"/>
                <w:sz w:val="24"/>
                <w:szCs w:val="24"/>
              </w:rPr>
            </w:pPr>
            <w:r w:rsidRPr="002E5CBE">
              <w:rPr>
                <w:rFonts w:ascii="Times New Roman" w:eastAsia="Calibri" w:hAnsi="Times New Roman" w:cs="Times New Roman"/>
                <w:sz w:val="24"/>
                <w:szCs w:val="24"/>
                <w:lang w:eastAsia="ar-SA"/>
              </w:rPr>
              <w:t xml:space="preserve">Составление планов-конспектов учебно-тренировочных занятий </w:t>
            </w:r>
          </w:p>
        </w:tc>
        <w:tc>
          <w:tcPr>
            <w:tcW w:w="961" w:type="pct"/>
          </w:tcPr>
          <w:p w14:paraId="4B483989"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r w:rsidR="002E5CBE" w:rsidRPr="002E5CBE" w14:paraId="3F722CC6" w14:textId="77777777" w:rsidTr="002E5CBE">
        <w:tc>
          <w:tcPr>
            <w:tcW w:w="390" w:type="pct"/>
            <w:vMerge/>
          </w:tcPr>
          <w:p w14:paraId="61E6D426"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1081" w:type="pct"/>
            <w:vMerge/>
            <w:vAlign w:val="center"/>
          </w:tcPr>
          <w:p w14:paraId="6F65A585"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p>
        </w:tc>
        <w:tc>
          <w:tcPr>
            <w:tcW w:w="2569" w:type="pct"/>
            <w:vAlign w:val="center"/>
          </w:tcPr>
          <w:p w14:paraId="298BD8DA" w14:textId="77777777" w:rsidR="002E5CBE" w:rsidRPr="002E5CBE" w:rsidRDefault="002E5CBE" w:rsidP="002E5CBE">
            <w:pPr>
              <w:shd w:val="clear" w:color="auto" w:fill="FFFFFF"/>
              <w:spacing w:after="0" w:line="240" w:lineRule="auto"/>
              <w:contextualSpacing/>
              <w:rPr>
                <w:rFonts w:ascii="Times New Roman" w:eastAsia="Calibri" w:hAnsi="Times New Roman" w:cs="Times New Roman"/>
                <w:sz w:val="24"/>
                <w:szCs w:val="24"/>
              </w:rPr>
            </w:pPr>
            <w:r w:rsidRPr="002E5CBE">
              <w:rPr>
                <w:rFonts w:ascii="Times New Roman" w:eastAsia="Calibri" w:hAnsi="Times New Roman" w:cs="Times New Roman"/>
                <w:sz w:val="24"/>
                <w:szCs w:val="24"/>
                <w:lang w:eastAsia="ar-SA"/>
              </w:rPr>
              <w:t>Составление комплексов упражнений для подготовительной, основной и заключительной частей занятия, разминки перед соревнованиями.</w:t>
            </w:r>
          </w:p>
        </w:tc>
        <w:tc>
          <w:tcPr>
            <w:tcW w:w="961" w:type="pct"/>
          </w:tcPr>
          <w:p w14:paraId="750AEEA5" w14:textId="77777777" w:rsidR="002E5CBE" w:rsidRPr="002E5CBE" w:rsidRDefault="002E5CBE" w:rsidP="002E5CBE">
            <w:pPr>
              <w:tabs>
                <w:tab w:val="left" w:pos="1276"/>
              </w:tabs>
              <w:autoSpaceDE w:val="0"/>
              <w:autoSpaceDN w:val="0"/>
              <w:adjustRightInd w:val="0"/>
              <w:spacing w:after="0" w:line="240" w:lineRule="auto"/>
              <w:jc w:val="center"/>
              <w:rPr>
                <w:rFonts w:ascii="Times New Roman" w:eastAsia="Calibri" w:hAnsi="Times New Roman" w:cs="Times New Roman"/>
                <w:sz w:val="24"/>
                <w:szCs w:val="24"/>
              </w:rPr>
            </w:pPr>
            <w:r w:rsidRPr="002E5CBE">
              <w:rPr>
                <w:rFonts w:ascii="Times New Roman" w:eastAsia="Calibri" w:hAnsi="Times New Roman" w:cs="Times New Roman"/>
                <w:sz w:val="24"/>
                <w:szCs w:val="24"/>
              </w:rPr>
              <w:t>В течение года</w:t>
            </w:r>
          </w:p>
        </w:tc>
      </w:tr>
    </w:tbl>
    <w:p w14:paraId="21FA0E00" w14:textId="3BC509FA" w:rsidR="00A14E70" w:rsidRPr="007A4CA6" w:rsidRDefault="002E5CBE" w:rsidP="00424162">
      <w:pPr>
        <w:pStyle w:val="af6"/>
        <w:tabs>
          <w:tab w:val="left" w:pos="1276"/>
        </w:tabs>
        <w:spacing w:after="0" w:line="240" w:lineRule="auto"/>
        <w:ind w:left="0" w:firstLine="709"/>
        <w:rPr>
          <w:rFonts w:ascii="Times New Roman" w:hAnsi="Times New Roman" w:cs="Times New Roman"/>
          <w:b/>
          <w:sz w:val="24"/>
          <w:szCs w:val="24"/>
        </w:rPr>
      </w:pPr>
      <w:r>
        <w:rPr>
          <w:rFonts w:ascii="Times New Roman" w:eastAsia="Times New Roman" w:hAnsi="Times New Roman" w:cs="Times New Roman"/>
          <w:b/>
          <w:sz w:val="24"/>
          <w:szCs w:val="24"/>
          <w:lang w:eastAsia="ru-RU"/>
        </w:rPr>
        <w:t>2.6.Медицинские</w:t>
      </w:r>
      <w:r w:rsidR="00851198" w:rsidRPr="007A4CA6">
        <w:rPr>
          <w:rFonts w:ascii="Times New Roman" w:eastAsia="Times New Roman" w:hAnsi="Times New Roman" w:cs="Times New Roman"/>
          <w:b/>
          <w:sz w:val="24"/>
          <w:szCs w:val="24"/>
          <w:lang w:eastAsia="ru-RU"/>
        </w:rPr>
        <w:t>, медико-биологически</w:t>
      </w:r>
      <w:r>
        <w:rPr>
          <w:rFonts w:ascii="Times New Roman" w:eastAsia="Times New Roman" w:hAnsi="Times New Roman" w:cs="Times New Roman"/>
          <w:b/>
          <w:sz w:val="24"/>
          <w:szCs w:val="24"/>
          <w:lang w:eastAsia="ru-RU"/>
        </w:rPr>
        <w:t>е, восстановительные мероприятия</w:t>
      </w:r>
    </w:p>
    <w:p w14:paraId="16FDAD0E" w14:textId="2A7BD9AB" w:rsidR="002E5CBE" w:rsidRPr="002E5CBE" w:rsidRDefault="002E5CBE" w:rsidP="00424162">
      <w:pPr>
        <w:spacing w:after="0" w:line="240" w:lineRule="auto"/>
        <w:ind w:firstLine="709"/>
        <w:contextualSpacing/>
        <w:jc w:val="both"/>
        <w:rPr>
          <w:rFonts w:ascii="Times New Roman" w:hAnsi="Times New Roman" w:cs="Times New Roman"/>
          <w:sz w:val="24"/>
          <w:szCs w:val="24"/>
        </w:rPr>
      </w:pPr>
      <w:r w:rsidRPr="002E5CBE">
        <w:rPr>
          <w:rFonts w:ascii="Times New Roman" w:hAnsi="Times New Roman" w:cs="Times New Roman"/>
          <w:sz w:val="24"/>
          <w:szCs w:val="24"/>
        </w:rPr>
        <w:t>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 Российской Федерации порядке медицинское заключение об отсутствии медицинских противопоказаний для занятий видом спорта «</w:t>
      </w:r>
      <w:r>
        <w:rPr>
          <w:rFonts w:ascii="Times New Roman" w:hAnsi="Times New Roman" w:cs="Times New Roman"/>
          <w:sz w:val="24"/>
          <w:szCs w:val="24"/>
        </w:rPr>
        <w:t>Мотоциклетный спорт</w:t>
      </w:r>
      <w:r w:rsidRPr="002E5CBE">
        <w:rPr>
          <w:rFonts w:ascii="Times New Roman" w:hAnsi="Times New Roman" w:cs="Times New Roman"/>
          <w:sz w:val="24"/>
          <w:szCs w:val="24"/>
        </w:rPr>
        <w:t xml:space="preserve">». </w:t>
      </w:r>
    </w:p>
    <w:p w14:paraId="1CE4B659" w14:textId="77777777" w:rsidR="002E5CBE" w:rsidRPr="002E5CBE" w:rsidRDefault="002E5CBE" w:rsidP="00424162">
      <w:pPr>
        <w:spacing w:after="0" w:line="240" w:lineRule="auto"/>
        <w:ind w:firstLine="709"/>
        <w:contextualSpacing/>
        <w:jc w:val="both"/>
        <w:rPr>
          <w:rFonts w:ascii="Times New Roman" w:hAnsi="Times New Roman" w:cs="Times New Roman"/>
          <w:sz w:val="24"/>
          <w:szCs w:val="24"/>
        </w:rPr>
      </w:pPr>
      <w:r w:rsidRPr="002E5CBE">
        <w:rPr>
          <w:rFonts w:ascii="Times New Roman" w:hAnsi="Times New Roman" w:cs="Times New Roman"/>
          <w:sz w:val="24"/>
          <w:szCs w:val="24"/>
        </w:rPr>
        <w:t xml:space="preserve">Обучающийся должен иметь медицинский допуск к учебно-тренировочным занятиям и к соревновательным мероприятиям. </w:t>
      </w:r>
    </w:p>
    <w:p w14:paraId="0D343A05" w14:textId="112AB4AE" w:rsidR="002E5CBE" w:rsidRPr="002E5CBE" w:rsidRDefault="002E5CBE" w:rsidP="00424162">
      <w:pPr>
        <w:spacing w:after="0" w:line="240" w:lineRule="auto"/>
        <w:ind w:firstLine="709"/>
        <w:jc w:val="both"/>
        <w:rPr>
          <w:rFonts w:ascii="Times New Roman" w:eastAsia="Calibri" w:hAnsi="Times New Roman" w:cs="Times New Roman"/>
          <w:sz w:val="24"/>
          <w:szCs w:val="24"/>
        </w:rPr>
      </w:pPr>
      <w:r w:rsidRPr="002E5CBE">
        <w:rPr>
          <w:rFonts w:ascii="Times New Roman" w:eastAsia="Calibri" w:hAnsi="Times New Roman" w:cs="Times New Roman"/>
          <w:sz w:val="24"/>
          <w:szCs w:val="24"/>
        </w:rPr>
        <w:t xml:space="preserve">Медицинское сопровождение спортсменов в </w:t>
      </w:r>
      <w:r>
        <w:rPr>
          <w:rFonts w:ascii="Times New Roman" w:eastAsia="Calibri" w:hAnsi="Times New Roman" w:cs="Times New Roman"/>
          <w:sz w:val="24"/>
          <w:szCs w:val="24"/>
        </w:rPr>
        <w:t>Учреждении</w:t>
      </w:r>
      <w:r w:rsidRPr="002E5CBE">
        <w:rPr>
          <w:rFonts w:ascii="Times New Roman" w:eastAsia="Calibri" w:hAnsi="Times New Roman" w:cs="Times New Roman"/>
          <w:sz w:val="24"/>
          <w:szCs w:val="24"/>
        </w:rPr>
        <w:t xml:space="preserve"> осуществляют медицинские работники, включая спортивного врача по спортивной медицине.</w:t>
      </w:r>
    </w:p>
    <w:p w14:paraId="3E90298C" w14:textId="49CD18E7" w:rsidR="002E5CBE" w:rsidRPr="007A4CA6" w:rsidRDefault="002E5CBE" w:rsidP="00424162">
      <w:pPr>
        <w:widowControl w:val="0"/>
        <w:tabs>
          <w:tab w:val="left" w:pos="1071"/>
        </w:tabs>
        <w:spacing w:after="0" w:line="240" w:lineRule="auto"/>
        <w:ind w:firstLine="709"/>
        <w:jc w:val="both"/>
        <w:rPr>
          <w:rFonts w:ascii="Times New Roman" w:hAnsi="Times New Roman" w:cs="Times New Roman"/>
          <w:sz w:val="24"/>
          <w:szCs w:val="24"/>
        </w:rPr>
      </w:pPr>
      <w:r w:rsidRPr="002E5CBE">
        <w:rPr>
          <w:rFonts w:ascii="Times New Roman" w:hAnsi="Times New Roman" w:cs="Times New Roman"/>
          <w:color w:val="000000"/>
          <w:sz w:val="24"/>
          <w:szCs w:val="24"/>
          <w:shd w:val="clear" w:color="auto" w:fill="FFFFFF"/>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обеспечение).</w:t>
      </w:r>
      <w:r w:rsidRPr="002E5CBE">
        <w:rPr>
          <w:rFonts w:ascii="Times New Roman" w:hAnsi="Times New Roman" w:cs="Times New Roman"/>
          <w:i/>
          <w:iCs/>
          <w:color w:val="000000"/>
          <w:sz w:val="24"/>
          <w:szCs w:val="24"/>
          <w:lang w:eastAsia="ru-RU" w:bidi="ru-RU"/>
        </w:rPr>
        <w:t xml:space="preserve"> </w:t>
      </w:r>
      <w:r w:rsidRPr="007A4CA6">
        <w:rPr>
          <w:rFonts w:ascii="Times New Roman" w:hAnsi="Times New Roman" w:cs="Times New Roman"/>
          <w:i/>
          <w:iCs/>
          <w:color w:val="000000"/>
          <w:sz w:val="24"/>
          <w:szCs w:val="24"/>
          <w:lang w:eastAsia="ru-RU" w:bidi="ru-RU"/>
        </w:rPr>
        <w:t xml:space="preserve">(п. </w:t>
      </w:r>
      <w:r>
        <w:rPr>
          <w:rFonts w:ascii="Times New Roman" w:hAnsi="Times New Roman" w:cs="Times New Roman"/>
          <w:i/>
          <w:iCs/>
          <w:color w:val="000000"/>
          <w:sz w:val="24"/>
          <w:szCs w:val="24"/>
          <w:lang w:eastAsia="ru-RU" w:bidi="ru-RU"/>
        </w:rPr>
        <w:t>42</w:t>
      </w:r>
      <w:r w:rsidRPr="007A4CA6">
        <w:rPr>
          <w:rFonts w:ascii="Times New Roman" w:hAnsi="Times New Roman" w:cs="Times New Roman"/>
          <w:i/>
          <w:iCs/>
          <w:color w:val="000000"/>
          <w:sz w:val="24"/>
          <w:szCs w:val="24"/>
          <w:lang w:eastAsia="ru-RU" w:bidi="ru-RU"/>
        </w:rPr>
        <w:t xml:space="preserve"> Приказа № </w:t>
      </w:r>
      <w:r>
        <w:rPr>
          <w:rFonts w:ascii="Times New Roman" w:hAnsi="Times New Roman" w:cs="Times New Roman"/>
          <w:i/>
          <w:iCs/>
          <w:color w:val="000000"/>
          <w:sz w:val="24"/>
          <w:szCs w:val="24"/>
          <w:lang w:eastAsia="ru-RU" w:bidi="ru-RU"/>
        </w:rPr>
        <w:t>999</w:t>
      </w:r>
      <w:r w:rsidRPr="007A4CA6">
        <w:rPr>
          <w:rFonts w:ascii="Times New Roman" w:hAnsi="Times New Roman" w:cs="Times New Roman"/>
          <w:i/>
          <w:iCs/>
          <w:color w:val="000000"/>
          <w:sz w:val="24"/>
          <w:szCs w:val="24"/>
          <w:lang w:eastAsia="ru-RU" w:bidi="ru-RU"/>
        </w:rPr>
        <w:t>)</w:t>
      </w:r>
    </w:p>
    <w:p w14:paraId="53F39F64"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Медицинское обеспечение программы д</w:t>
      </w:r>
      <w:r w:rsidR="002E5CBE">
        <w:rPr>
          <w:rFonts w:ascii="Times New Roman" w:hAnsi="Times New Roman" w:cs="Times New Roman"/>
          <w:sz w:val="24"/>
          <w:szCs w:val="24"/>
        </w:rPr>
        <w:t xml:space="preserve">олжно решать следующие задачи: </w:t>
      </w:r>
    </w:p>
    <w:p w14:paraId="531B3A09"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систематическое обследование занимающихся и своевременное выявление признаков </w:t>
      </w:r>
      <w:r w:rsidR="002E5CBE">
        <w:rPr>
          <w:rFonts w:ascii="Times New Roman" w:hAnsi="Times New Roman" w:cs="Times New Roman"/>
          <w:sz w:val="24"/>
          <w:szCs w:val="24"/>
        </w:rPr>
        <w:t xml:space="preserve">утомления; </w:t>
      </w:r>
    </w:p>
    <w:p w14:paraId="05D7AAE6"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проведение общеукрепляющих, профилактических, восстановительных и лечебных мероприяти</w:t>
      </w:r>
      <w:r w:rsidR="00D25813">
        <w:rPr>
          <w:rFonts w:ascii="Times New Roman" w:hAnsi="Times New Roman" w:cs="Times New Roman"/>
          <w:sz w:val="24"/>
          <w:szCs w:val="24"/>
        </w:rPr>
        <w:t xml:space="preserve">й; </w:t>
      </w:r>
    </w:p>
    <w:p w14:paraId="2F34B1AC"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осуществление санитарно-гигиенического надзора за местами и условиями проведения тренировочных занятий и соревнований;  </w:t>
      </w:r>
    </w:p>
    <w:p w14:paraId="681D7DEA"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lastRenderedPageBreak/>
        <w:t xml:space="preserve">медико-санитарное обслуживание тренировочных сборов и соревнований;  </w:t>
      </w:r>
    </w:p>
    <w:p w14:paraId="0D047593"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контроль за питанием и витаминизацией во время тренировочных сборов;</w:t>
      </w:r>
    </w:p>
    <w:p w14:paraId="34F96CF1"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наблюдение и контроль за режимом тренировочных занятий и отдыха спортсменов;</w:t>
      </w:r>
    </w:p>
    <w:p w14:paraId="14DEC097"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контроль за спортивным и лечебным массажем;  </w:t>
      </w:r>
    </w:p>
    <w:p w14:paraId="4C63DAD1" w14:textId="77777777" w:rsidR="00D25813"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участие в планировании тренировочного процесса гру</w:t>
      </w:r>
      <w:r w:rsidR="002E5CBE">
        <w:rPr>
          <w:rFonts w:ascii="Times New Roman" w:hAnsi="Times New Roman" w:cs="Times New Roman"/>
          <w:sz w:val="24"/>
          <w:szCs w:val="24"/>
        </w:rPr>
        <w:t xml:space="preserve">ппы и спортсменов-разрядников; </w:t>
      </w:r>
    </w:p>
    <w:p w14:paraId="10F7CB81" w14:textId="7650DF88" w:rsidR="00A14E70" w:rsidRPr="007A4CA6" w:rsidRDefault="00A14E70"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проведение врачебно-спортивных консультаций с тренерами и спортсменами, санитарно</w:t>
      </w:r>
      <w:r w:rsidR="00D25813">
        <w:rPr>
          <w:rFonts w:ascii="Times New Roman" w:hAnsi="Times New Roman" w:cs="Times New Roman"/>
          <w:sz w:val="24"/>
          <w:szCs w:val="24"/>
        </w:rPr>
        <w:t>-</w:t>
      </w:r>
      <w:r w:rsidRPr="007A4CA6">
        <w:rPr>
          <w:rFonts w:ascii="Times New Roman" w:hAnsi="Times New Roman" w:cs="Times New Roman"/>
          <w:sz w:val="24"/>
          <w:szCs w:val="24"/>
        </w:rPr>
        <w:t xml:space="preserve">просветительной работы с занимающимися и желательно с родителями. </w:t>
      </w:r>
    </w:p>
    <w:p w14:paraId="69323CAF" w14:textId="77777777" w:rsidR="005F3D34" w:rsidRDefault="005F3D34"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К медико-биологическим средствам относятся:   </w:t>
      </w:r>
    </w:p>
    <w:p w14:paraId="474EFE0F" w14:textId="77777777" w:rsidR="005F3D34" w:rsidRDefault="005F3D34"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гигиенические средства: водные процедуры закаливающего характера, прогулки на свежем воздухе; рациональные режимы дня и сна, питания, рациональное питание, витаминизация, o тренировки в благоприятное время суток; </w:t>
      </w:r>
    </w:p>
    <w:p w14:paraId="78304801" w14:textId="3C756249" w:rsidR="00D25813" w:rsidRDefault="005F3D34" w:rsidP="00424162">
      <w:pPr>
        <w:spacing w:after="0" w:line="240" w:lineRule="auto"/>
        <w:ind w:firstLine="709"/>
        <w:jc w:val="both"/>
        <w:rPr>
          <w:rFonts w:ascii="Times New Roman" w:hAnsi="Times New Roman" w:cs="Times New Roman"/>
          <w:b/>
          <w:sz w:val="24"/>
          <w:szCs w:val="24"/>
        </w:rPr>
      </w:pPr>
      <w:r w:rsidRPr="007A4CA6">
        <w:rPr>
          <w:rFonts w:ascii="Times New Roman" w:hAnsi="Times New Roman" w:cs="Times New Roman"/>
          <w:sz w:val="24"/>
          <w:szCs w:val="24"/>
        </w:rPr>
        <w:t>физиотерапевтические средства: душ: теплый (успокаивающий) при температуре 36-38° продолжительностью 12-15 мин; прохладный, контрастный и вибрационный (тонизирующие) при температуре 23-28° продолжительностью 2-3 мин; дождевой, циркулярный, шарко, подводный душ-массаж, шотландский душ, «жемчужные ванны»; бан</w:t>
      </w:r>
      <w:r>
        <w:rPr>
          <w:rFonts w:ascii="Times New Roman" w:hAnsi="Times New Roman" w:cs="Times New Roman"/>
          <w:sz w:val="24"/>
          <w:szCs w:val="24"/>
        </w:rPr>
        <w:t>я</w:t>
      </w:r>
      <w:r w:rsidRPr="007A4CA6">
        <w:rPr>
          <w:rFonts w:ascii="Times New Roman" w:hAnsi="Times New Roman" w:cs="Times New Roman"/>
          <w:sz w:val="24"/>
          <w:szCs w:val="24"/>
        </w:rPr>
        <w:t xml:space="preserve"> 1-2 раза в неделю: парная или суховоздушная при температуре 80-90°. 2-3 захода по 5-7 мин (исключая предсоревновательный и соревновательный микроциклы); отдельные виды бальнеопроцедур – хлоридно-натриевые ванны, хвойные ванны; o электоротерапия – динамические токи, токи Бернара, электоростимуляция, ультрафиолетовое облучение; баротерапия; </w:t>
      </w:r>
      <w:r>
        <w:rPr>
          <w:rFonts w:ascii="Times New Roman" w:hAnsi="Times New Roman" w:cs="Times New Roman"/>
          <w:sz w:val="24"/>
          <w:szCs w:val="24"/>
        </w:rPr>
        <w:t>кислородотерапия;</w:t>
      </w:r>
      <w:r w:rsidRPr="007A4CA6">
        <w:rPr>
          <w:rFonts w:ascii="Times New Roman" w:hAnsi="Times New Roman" w:cs="Times New Roman"/>
          <w:sz w:val="24"/>
          <w:szCs w:val="24"/>
        </w:rPr>
        <w:t xml:space="preserve"> ультрафиолетовое облучение; аэронизация; массаж, массаж с растирками, самомассаж (приемы массажа: поглаживание, разминание, поколачивание, потряхивание).</w:t>
      </w:r>
    </w:p>
    <w:p w14:paraId="75918338" w14:textId="224F9D22" w:rsidR="00A14E70" w:rsidRPr="007A4CA6" w:rsidRDefault="00A14E70" w:rsidP="00C00F44">
      <w:pPr>
        <w:spacing w:after="0" w:line="240" w:lineRule="auto"/>
        <w:ind w:firstLine="709"/>
        <w:rPr>
          <w:rFonts w:ascii="Times New Roman" w:hAnsi="Times New Roman" w:cs="Times New Roman"/>
          <w:b/>
          <w:sz w:val="24"/>
          <w:szCs w:val="24"/>
        </w:rPr>
      </w:pPr>
      <w:r w:rsidRPr="007A4CA6">
        <w:rPr>
          <w:rFonts w:ascii="Times New Roman" w:hAnsi="Times New Roman" w:cs="Times New Roman"/>
          <w:b/>
          <w:sz w:val="24"/>
          <w:szCs w:val="24"/>
        </w:rPr>
        <w:t>Восстановительные средства и мероприятия</w:t>
      </w:r>
    </w:p>
    <w:p w14:paraId="54D95B87"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юных спортсменов.</w:t>
      </w:r>
    </w:p>
    <w:p w14:paraId="659028D9" w14:textId="7B007A76" w:rsidR="005F3D34" w:rsidRPr="005F3D34" w:rsidRDefault="00A14E70" w:rsidP="00C00F44">
      <w:pPr>
        <w:spacing w:after="0" w:line="240" w:lineRule="auto"/>
        <w:ind w:firstLine="709"/>
        <w:jc w:val="both"/>
        <w:rPr>
          <w:rFonts w:ascii="Times New Roman" w:hAnsi="Times New Roman" w:cs="Times New Roman"/>
          <w:i/>
          <w:sz w:val="24"/>
          <w:szCs w:val="24"/>
        </w:rPr>
      </w:pPr>
      <w:r w:rsidRPr="005F3D34">
        <w:rPr>
          <w:rFonts w:ascii="Times New Roman" w:hAnsi="Times New Roman" w:cs="Times New Roman"/>
          <w:i/>
          <w:sz w:val="24"/>
          <w:szCs w:val="24"/>
        </w:rPr>
        <w:t xml:space="preserve">Педагогические средства восстановления:  </w:t>
      </w:r>
    </w:p>
    <w:p w14:paraId="58B33ACB"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рациональное распределение нагрузок по этапам подготовки;  </w:t>
      </w:r>
    </w:p>
    <w:p w14:paraId="42D81FB0" w14:textId="04567849"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рациональное пост</w:t>
      </w:r>
      <w:r w:rsidR="00424162">
        <w:rPr>
          <w:rFonts w:ascii="Times New Roman" w:hAnsi="Times New Roman" w:cs="Times New Roman"/>
          <w:sz w:val="24"/>
          <w:szCs w:val="24"/>
        </w:rPr>
        <w:t xml:space="preserve">роение тренировочного занятия; </w:t>
      </w:r>
      <w:r w:rsidRPr="007A4CA6">
        <w:rPr>
          <w:rFonts w:ascii="Times New Roman" w:hAnsi="Times New Roman" w:cs="Times New Roman"/>
          <w:sz w:val="24"/>
          <w:szCs w:val="24"/>
        </w:rPr>
        <w:t xml:space="preserve">постепенное возрастание тренировочных нагрузок по объему и интенсивности;  </w:t>
      </w:r>
    </w:p>
    <w:p w14:paraId="166B4527"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разнообразие средств и методов тренировки;  </w:t>
      </w:r>
    </w:p>
    <w:p w14:paraId="5F7637A4"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переключение с одного вида спортивной деятельности на другой;  </w:t>
      </w:r>
    </w:p>
    <w:p w14:paraId="5F29A51C" w14:textId="7C5758CE"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чередование тренировочных нагрузок различного объема и интенсивности: изменение характера пауз отдыха, их продолжительности;  </w:t>
      </w:r>
    </w:p>
    <w:p w14:paraId="3977854E"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чередование тренировочных дней и дней отдыха (естественный путь);  </w:t>
      </w:r>
    </w:p>
    <w:p w14:paraId="6236A291"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оптимальное соотношение нагрузок и отдыха на отдельном тренировочном занятии и в отдельном недельном цикле;  </w:t>
      </w:r>
    </w:p>
    <w:p w14:paraId="6387EDFE"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оптимальное соотношение нагрузок и отдыха на этапах годичного цикла; </w:t>
      </w:r>
    </w:p>
    <w:p w14:paraId="0661E050" w14:textId="7715046A"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оптимальное соотношение тренировочных и соревновательных нагрузок: упражнения для активного отдыха и расслабления;  </w:t>
      </w:r>
    </w:p>
    <w:p w14:paraId="2F1D32A8"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корригирующие упражнения для позвоночника;  </w:t>
      </w:r>
    </w:p>
    <w:p w14:paraId="5A413D95" w14:textId="30C351DA"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дни профилактического отдыха. </w:t>
      </w:r>
    </w:p>
    <w:p w14:paraId="08191346" w14:textId="77777777" w:rsidR="005F3D34" w:rsidRPr="007A4CA6" w:rsidRDefault="005F3D34" w:rsidP="005F3D3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Педагогические средства восстановления являются основными в работе с подростками на этапе начальной подготовки.</w:t>
      </w:r>
    </w:p>
    <w:p w14:paraId="36433B22" w14:textId="77777777" w:rsidR="005F3D34" w:rsidRPr="005F3D34" w:rsidRDefault="00A14E70" w:rsidP="00C00F44">
      <w:pPr>
        <w:spacing w:after="0" w:line="240" w:lineRule="auto"/>
        <w:ind w:firstLine="709"/>
        <w:jc w:val="both"/>
        <w:rPr>
          <w:rFonts w:ascii="Times New Roman" w:hAnsi="Times New Roman" w:cs="Times New Roman"/>
          <w:i/>
          <w:sz w:val="24"/>
          <w:szCs w:val="24"/>
        </w:rPr>
      </w:pPr>
      <w:r w:rsidRPr="005F3D34">
        <w:rPr>
          <w:rFonts w:ascii="Times New Roman" w:hAnsi="Times New Roman" w:cs="Times New Roman"/>
          <w:i/>
          <w:sz w:val="24"/>
          <w:szCs w:val="24"/>
        </w:rPr>
        <w:t>Психологические средства восстановления:</w:t>
      </w:r>
    </w:p>
    <w:p w14:paraId="47F5C657"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создание положительного э</w:t>
      </w:r>
      <w:r w:rsidR="005F3D34">
        <w:rPr>
          <w:rFonts w:ascii="Times New Roman" w:hAnsi="Times New Roman" w:cs="Times New Roman"/>
          <w:sz w:val="24"/>
          <w:szCs w:val="24"/>
        </w:rPr>
        <w:t xml:space="preserve">моционального фона тренировки: </w:t>
      </w:r>
      <w:r w:rsidRPr="007A4CA6">
        <w:rPr>
          <w:rFonts w:ascii="Times New Roman" w:hAnsi="Times New Roman" w:cs="Times New Roman"/>
          <w:sz w:val="24"/>
          <w:szCs w:val="24"/>
        </w:rPr>
        <w:t xml:space="preserve">переключение внимания, мыслей, отвлекающие мероприятия;  </w:t>
      </w:r>
    </w:p>
    <w:p w14:paraId="454155F1" w14:textId="77777777" w:rsidR="005F3D34"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внушение;  </w:t>
      </w:r>
    </w:p>
    <w:p w14:paraId="15B67E10" w14:textId="3E28FB66"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психорегулирующая тренировка.</w:t>
      </w:r>
    </w:p>
    <w:p w14:paraId="7A72DF31" w14:textId="207A5B2F"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Различные медико-биологические средства восстановления необходимо применять на тренировочном этапе и этапе спортивного совершенствования, так как значительно возрастают интенсивность и объемы тренировочных нагрузок. Методически неправильно </w:t>
      </w:r>
      <w:r w:rsidRPr="007A4CA6">
        <w:rPr>
          <w:rFonts w:ascii="Times New Roman" w:hAnsi="Times New Roman" w:cs="Times New Roman"/>
          <w:sz w:val="24"/>
          <w:szCs w:val="24"/>
        </w:rPr>
        <w:lastRenderedPageBreak/>
        <w:t xml:space="preserve">построенное тренировочное занятие не даст положительных результатов даже при использовании вспомогательных средств восстановления. </w:t>
      </w:r>
    </w:p>
    <w:p w14:paraId="23E9607A" w14:textId="77777777"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Психологические, гигиенические и медико-биологические средства повышают устойчивость растущего организма к тренировочным и соревновательным нагрузкам, помогают снимать утомление за более короткое время, создавая этим дополнительные возможности спортивного роста. Более быстрому восполнению энергозатрат помогает рациональное питание. Оно должно включать продукты, богатые легкоусвояемыми углеводами (молоко, особенно молочные изделия, хлеб из пшеничной муки высшего сорта, мед, варенье, компоты и др.) Следует включать растительные масла без термической обработки как основной источник полиненасыщенных жирных кислот, усиливающих восстановительные процессы. Питание должно иметь оптимальную количественную величину, калорийность, хорошую усвояемость, высокие вкусовые качества и обеспечивать восполнение энергозатрат и обмен веществ в организме спортсмена. </w:t>
      </w:r>
    </w:p>
    <w:p w14:paraId="4B26DD98" w14:textId="77777777"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Следует умело использовать восстанавливающую роль сна. Продолжительность ночного сна после значительных тренировочных нагрузок может быть увеличена до 9-10 часов за счет более раннего отхода ко сну (на 1-1,5 часа) и более позднего подъема (на 30-50 минут), особенно в осенне-зимний сезон. Дневной сон спортсмена на сборах обусловливает восстановление и поддержание спортивной работоспособности на высоком уровне во второй половине дня. После тренировок и соревнований для спортсмена в течение дня наиболее приемлемы пассивные формы отдыха, не связанные с большой эмоциональной нагрузкой, но создающие положительный эмоциональный фон. </w:t>
      </w:r>
    </w:p>
    <w:p w14:paraId="2D0FEFAE" w14:textId="1AB51FF8"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Восстановление защитно-приспособленных механизмов у спортсменов посредством физиотерапевтических процедур обусловлено тем, что они снимают общую усталость и утомление мышц, стимулируют функции нервной и сердечно-сосудистой системы, повышают сопротивляемость организма. Все это способствует восстановлению регулирующего внимания ЦНС на деятельность других функций и систем, оказывая в целом общее воздействие на организм, все физиотерапевтические средства имеют и направленное действие. Спортивный массаж (ручной, вибромассаж, ультразвуковой):  ручной массаж используется в предупредительных и восстановительных целях, во всех видах спорта; предупредительный – за 15-30 мин до выступления; восстановительный – через 2-30 мин после работы; при сильном утомлении – через 1-2 часа;  вибрационный массаж осуществляется вибраторами и рекомендован как эффективное средство борьбы с утомлением, особенно при локальном утомлении мышц;  ультразвуковой массаж усиливает химические реакции, ускоряет протекание окислительно</w:t>
      </w:r>
      <w:r w:rsidR="005F3D34">
        <w:rPr>
          <w:rFonts w:ascii="Times New Roman" w:hAnsi="Times New Roman" w:cs="Times New Roman"/>
          <w:sz w:val="24"/>
          <w:szCs w:val="24"/>
        </w:rPr>
        <w:t>-</w:t>
      </w:r>
      <w:r w:rsidRPr="007A4CA6">
        <w:rPr>
          <w:rFonts w:ascii="Times New Roman" w:hAnsi="Times New Roman" w:cs="Times New Roman"/>
          <w:sz w:val="24"/>
          <w:szCs w:val="24"/>
        </w:rPr>
        <w:t xml:space="preserve">восстановительных процессов, повышает работоспособность мышц, устраняет неприятные болевые ощущения, связанные с мышечным перенапряжением. </w:t>
      </w:r>
    </w:p>
    <w:p w14:paraId="576AA96C" w14:textId="77777777"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Растирки и спортивные кремы способствуют более быстрому восстановлению, лечению спортивных травм и используются как средства, повышающие работоспособность. Массаж с растирками эффективнее, так как достигается более глубокая обработка мышц и более длительно сохраняется тепло в мышцах. Белково-витаминные препараты назначаются строго по медицинским показателям при крайней необходимости. Постоянное применение одного и того же средства уменьшает восстановительный эффект. Адаптация происходит медленнее, эффект восстановления гораздо выше при использовании нескольких средств в комплексе. </w:t>
      </w:r>
    </w:p>
    <w:p w14:paraId="31F26B74" w14:textId="77777777" w:rsidR="00A14E70" w:rsidRPr="007A4CA6"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При составлении восстановительных комплексов следует в начале применять средства общего воздействия, а затем - локального (местного). Комплексное использование восстановительных средств в полном объеме необходимо на этапе спортивного совершенствования после больших тренировочных нагрузок и в соревновательном периоде. После окончания занятий с малыми и средними нагрузками достаточно применения обычных водных процедур. Если полное восстановление работоспособности осуществляется естественным путем, то в дополнительных восстановительных средствах нет необходимости, так как их применение снижает тренировочный эффект. </w:t>
      </w:r>
    </w:p>
    <w:p w14:paraId="3C11051A" w14:textId="24880B06" w:rsidR="00A14E70" w:rsidRDefault="00A14E70" w:rsidP="00C00F44">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lastRenderedPageBreak/>
        <w:t>К мероприятиям оздоровительно-восстановительного характера можно отнести посещения спортивных состязаний по популярным видам спорта, концертов, спектаклей, музеев, участие в загородных прогулках, экскурсиях.</w:t>
      </w:r>
    </w:p>
    <w:p w14:paraId="121BB9B4" w14:textId="047EC223" w:rsidR="005F3D34" w:rsidRDefault="005F3D34" w:rsidP="00C00F44">
      <w:pPr>
        <w:spacing w:after="0" w:line="240" w:lineRule="auto"/>
        <w:ind w:firstLine="709"/>
        <w:jc w:val="both"/>
        <w:rPr>
          <w:rFonts w:ascii="Times New Roman" w:hAnsi="Times New Roman" w:cs="Times New Roman"/>
          <w:bCs/>
          <w:color w:val="000000"/>
          <w:sz w:val="24"/>
          <w:szCs w:val="24"/>
          <w:lang w:eastAsia="ru-RU" w:bidi="ru-RU"/>
        </w:rPr>
      </w:pPr>
      <w:r w:rsidRPr="005F3D34">
        <w:rPr>
          <w:rFonts w:ascii="Times New Roman" w:hAnsi="Times New Roman" w:cs="Times New Roman"/>
          <w:bCs/>
          <w:color w:val="000000"/>
          <w:sz w:val="24"/>
          <w:szCs w:val="24"/>
          <w:lang w:eastAsia="ru-RU" w:bidi="ru-RU"/>
        </w:rPr>
        <w:t xml:space="preserve">План медицинских, медико-биологических </w:t>
      </w:r>
      <w:r>
        <w:rPr>
          <w:rFonts w:ascii="Times New Roman" w:hAnsi="Times New Roman" w:cs="Times New Roman"/>
          <w:bCs/>
          <w:color w:val="000000"/>
          <w:sz w:val="24"/>
          <w:szCs w:val="24"/>
          <w:lang w:eastAsia="ru-RU" w:bidi="ru-RU"/>
        </w:rPr>
        <w:t xml:space="preserve">и восстановительных </w:t>
      </w:r>
      <w:r w:rsidRPr="005F3D34">
        <w:rPr>
          <w:rFonts w:ascii="Times New Roman" w:hAnsi="Times New Roman" w:cs="Times New Roman"/>
          <w:bCs/>
          <w:color w:val="000000"/>
          <w:sz w:val="24"/>
          <w:szCs w:val="24"/>
          <w:lang w:eastAsia="ru-RU" w:bidi="ru-RU"/>
        </w:rPr>
        <w:t xml:space="preserve">мероприятий </w:t>
      </w:r>
      <w:r>
        <w:rPr>
          <w:rFonts w:ascii="Times New Roman" w:hAnsi="Times New Roman" w:cs="Times New Roman"/>
          <w:bCs/>
          <w:color w:val="000000"/>
          <w:sz w:val="24"/>
          <w:szCs w:val="24"/>
          <w:lang w:eastAsia="ru-RU" w:bidi="ru-RU"/>
        </w:rPr>
        <w:t>указан в таблице 10.</w:t>
      </w:r>
    </w:p>
    <w:p w14:paraId="0DEA6274" w14:textId="77777777" w:rsidR="002D27C6" w:rsidRDefault="002D27C6" w:rsidP="00C00F44">
      <w:pPr>
        <w:spacing w:after="0" w:line="240" w:lineRule="auto"/>
        <w:ind w:firstLine="709"/>
        <w:jc w:val="both"/>
        <w:rPr>
          <w:rFonts w:ascii="Times New Roman" w:hAnsi="Times New Roman" w:cs="Times New Roman"/>
          <w:bCs/>
          <w:color w:val="000000"/>
          <w:sz w:val="24"/>
          <w:szCs w:val="24"/>
          <w:lang w:eastAsia="ru-RU" w:bidi="ru-RU"/>
        </w:rPr>
      </w:pPr>
    </w:p>
    <w:p w14:paraId="53F357AA" w14:textId="2D939502" w:rsidR="005F3D34" w:rsidRDefault="005F3D34" w:rsidP="005F3D34">
      <w:pPr>
        <w:spacing w:after="0" w:line="240" w:lineRule="auto"/>
        <w:ind w:left="7440"/>
        <w:jc w:val="right"/>
        <w:rPr>
          <w:rFonts w:ascii="Times New Roman" w:hAnsi="Times New Roman" w:cs="Times New Roman"/>
          <w:color w:val="000000"/>
          <w:sz w:val="24"/>
          <w:szCs w:val="24"/>
          <w:lang w:eastAsia="ru-RU" w:bidi="ru-RU"/>
        </w:rPr>
      </w:pPr>
      <w:r w:rsidRPr="007A4CA6">
        <w:rPr>
          <w:rFonts w:ascii="Times New Roman" w:hAnsi="Times New Roman" w:cs="Times New Roman"/>
          <w:color w:val="000000"/>
          <w:sz w:val="24"/>
          <w:szCs w:val="24"/>
          <w:lang w:eastAsia="ru-RU" w:bidi="ru-RU"/>
        </w:rPr>
        <w:t>Таблица 10</w:t>
      </w:r>
    </w:p>
    <w:p w14:paraId="22D88798" w14:textId="1EA65FC6" w:rsidR="008E3DD1" w:rsidRDefault="008E3DD1" w:rsidP="008E3DD1">
      <w:pPr>
        <w:spacing w:after="0" w:line="240" w:lineRule="auto"/>
        <w:jc w:val="center"/>
        <w:rPr>
          <w:rFonts w:ascii="Times New Roman" w:hAnsi="Times New Roman" w:cs="Times New Roman"/>
          <w:color w:val="000000"/>
          <w:sz w:val="24"/>
          <w:szCs w:val="24"/>
          <w:lang w:eastAsia="ru-RU" w:bidi="ru-RU"/>
        </w:rPr>
      </w:pPr>
      <w:r w:rsidRPr="008E3DD1">
        <w:rPr>
          <w:rFonts w:ascii="Times New Roman" w:hAnsi="Times New Roman" w:cs="Times New Roman"/>
          <w:b/>
          <w:bCs/>
          <w:color w:val="000000"/>
          <w:sz w:val="24"/>
          <w:szCs w:val="24"/>
          <w:lang w:eastAsia="ru-RU" w:bidi="ru-RU"/>
        </w:rPr>
        <w:t>План медицинских, медико-биологических и восстановительных мероприятий</w:t>
      </w:r>
    </w:p>
    <w:tbl>
      <w:tblPr>
        <w:tblStyle w:val="aff1"/>
        <w:tblW w:w="9776" w:type="dxa"/>
        <w:tblLook w:val="04A0" w:firstRow="1" w:lastRow="0" w:firstColumn="1" w:lastColumn="0" w:noHBand="0" w:noVBand="1"/>
      </w:tblPr>
      <w:tblGrid>
        <w:gridCol w:w="2830"/>
        <w:gridCol w:w="3967"/>
        <w:gridCol w:w="2979"/>
      </w:tblGrid>
      <w:tr w:rsidR="005F3D34" w:rsidRPr="005F3D34" w14:paraId="48324F93" w14:textId="77777777" w:rsidTr="008E3DD1">
        <w:tc>
          <w:tcPr>
            <w:tcW w:w="2830" w:type="dxa"/>
          </w:tcPr>
          <w:p w14:paraId="60B2943E" w14:textId="6CA7FA79" w:rsidR="005F3D34" w:rsidRPr="005F3D34" w:rsidRDefault="005F3D34" w:rsidP="005F3D34">
            <w:pPr>
              <w:spacing w:after="0" w:line="240" w:lineRule="auto"/>
              <w:jc w:val="center"/>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Этап спортивной подготовки</w:t>
            </w:r>
          </w:p>
        </w:tc>
        <w:tc>
          <w:tcPr>
            <w:tcW w:w="3967" w:type="dxa"/>
          </w:tcPr>
          <w:p w14:paraId="3DEDF6F9" w14:textId="0EBE2973" w:rsidR="005F3D34" w:rsidRPr="005F3D34" w:rsidRDefault="005F3D34" w:rsidP="005F3D34">
            <w:pPr>
              <w:spacing w:after="0" w:line="240" w:lineRule="auto"/>
              <w:jc w:val="center"/>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Мероприятия</w:t>
            </w:r>
          </w:p>
        </w:tc>
        <w:tc>
          <w:tcPr>
            <w:tcW w:w="2979" w:type="dxa"/>
          </w:tcPr>
          <w:p w14:paraId="6D28903C" w14:textId="04DFD918" w:rsidR="005F3D34" w:rsidRPr="005F3D34" w:rsidRDefault="005F3D34" w:rsidP="005F3D34">
            <w:pPr>
              <w:spacing w:after="0" w:line="240" w:lineRule="auto"/>
              <w:jc w:val="center"/>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Сроки проведения</w:t>
            </w:r>
          </w:p>
        </w:tc>
      </w:tr>
      <w:tr w:rsidR="005F3D34" w:rsidRPr="005F3D34" w14:paraId="19F9A773" w14:textId="77777777" w:rsidTr="008E3DD1">
        <w:tc>
          <w:tcPr>
            <w:tcW w:w="2830" w:type="dxa"/>
            <w:vMerge w:val="restart"/>
          </w:tcPr>
          <w:p w14:paraId="4D2384F5" w14:textId="4CDA03F9"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Этап начальной подготовки (по всем годам)</w:t>
            </w:r>
          </w:p>
        </w:tc>
        <w:tc>
          <w:tcPr>
            <w:tcW w:w="3967" w:type="dxa"/>
          </w:tcPr>
          <w:p w14:paraId="66B07A93" w14:textId="0DE17E83"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Врачебно-педагогические наблюдения</w:t>
            </w:r>
          </w:p>
        </w:tc>
        <w:tc>
          <w:tcPr>
            <w:tcW w:w="2979" w:type="dxa"/>
          </w:tcPr>
          <w:p w14:paraId="1B5B55DC" w14:textId="1EBF209D"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651CAC2D" w14:textId="77777777" w:rsidTr="008E3DD1">
        <w:tc>
          <w:tcPr>
            <w:tcW w:w="2830" w:type="dxa"/>
            <w:vMerge/>
          </w:tcPr>
          <w:p w14:paraId="1999A80B"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36D0697D" w14:textId="21EBA42B"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Предварительные медицинские осмотры</w:t>
            </w:r>
          </w:p>
        </w:tc>
        <w:tc>
          <w:tcPr>
            <w:tcW w:w="2979" w:type="dxa"/>
          </w:tcPr>
          <w:p w14:paraId="746BC2CA" w14:textId="6805BF64"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При определении допуска к мероприятиям</w:t>
            </w:r>
          </w:p>
        </w:tc>
      </w:tr>
      <w:tr w:rsidR="005F3D34" w:rsidRPr="005F3D34" w14:paraId="56E82D96" w14:textId="77777777" w:rsidTr="008E3DD1">
        <w:tc>
          <w:tcPr>
            <w:tcW w:w="2830" w:type="dxa"/>
            <w:vMerge/>
          </w:tcPr>
          <w:p w14:paraId="180630AA"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408595F7" w14:textId="4E1A3513"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Периодические медицинские осмотры</w:t>
            </w:r>
          </w:p>
        </w:tc>
        <w:tc>
          <w:tcPr>
            <w:tcW w:w="2979" w:type="dxa"/>
          </w:tcPr>
          <w:p w14:paraId="5FD70503" w14:textId="5E72F8D6"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1 раз в 12 месяцев</w:t>
            </w:r>
          </w:p>
        </w:tc>
      </w:tr>
      <w:tr w:rsidR="005F3D34" w:rsidRPr="005F3D34" w14:paraId="647943BB" w14:textId="77777777" w:rsidTr="008E3DD1">
        <w:tc>
          <w:tcPr>
            <w:tcW w:w="2830" w:type="dxa"/>
            <w:vMerge/>
          </w:tcPr>
          <w:p w14:paraId="18DCF003"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6EF074C2" w14:textId="5402CE1E"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Этапные и текущие медицинские обследования</w:t>
            </w:r>
          </w:p>
        </w:tc>
        <w:tc>
          <w:tcPr>
            <w:tcW w:w="2979" w:type="dxa"/>
          </w:tcPr>
          <w:p w14:paraId="19BC363B" w14:textId="0AAA4093"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2C730975" w14:textId="77777777" w:rsidTr="008E3DD1">
        <w:tc>
          <w:tcPr>
            <w:tcW w:w="2830" w:type="dxa"/>
            <w:vMerge/>
          </w:tcPr>
          <w:p w14:paraId="67EE2151"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35811E75" w14:textId="69FFF5B7"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медико-биологических средств</w:t>
            </w:r>
          </w:p>
        </w:tc>
        <w:tc>
          <w:tcPr>
            <w:tcW w:w="2979" w:type="dxa"/>
          </w:tcPr>
          <w:p w14:paraId="357A35E9" w14:textId="1B826512"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0251D504" w14:textId="77777777" w:rsidTr="008E3DD1">
        <w:tc>
          <w:tcPr>
            <w:tcW w:w="2830" w:type="dxa"/>
            <w:vMerge/>
          </w:tcPr>
          <w:p w14:paraId="6CFA420F"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57C53A53" w14:textId="746C131E"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педагогических средств</w:t>
            </w:r>
          </w:p>
        </w:tc>
        <w:tc>
          <w:tcPr>
            <w:tcW w:w="2979" w:type="dxa"/>
          </w:tcPr>
          <w:p w14:paraId="445B6C2D" w14:textId="71264CD9"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2917E0CA" w14:textId="77777777" w:rsidTr="008E3DD1">
        <w:tc>
          <w:tcPr>
            <w:tcW w:w="2830" w:type="dxa"/>
            <w:vMerge/>
          </w:tcPr>
          <w:p w14:paraId="61D9D2AA"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7C73A8C2" w14:textId="655F10D9"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психологических средств</w:t>
            </w:r>
          </w:p>
        </w:tc>
        <w:tc>
          <w:tcPr>
            <w:tcW w:w="2979" w:type="dxa"/>
          </w:tcPr>
          <w:p w14:paraId="7C1E14FB" w14:textId="0B1643F4"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050F3864" w14:textId="77777777" w:rsidTr="008E3DD1">
        <w:tc>
          <w:tcPr>
            <w:tcW w:w="2830" w:type="dxa"/>
            <w:vMerge/>
          </w:tcPr>
          <w:p w14:paraId="3790974F"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41099248" w14:textId="7039A96D"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гигиенических средств</w:t>
            </w:r>
          </w:p>
        </w:tc>
        <w:tc>
          <w:tcPr>
            <w:tcW w:w="2979" w:type="dxa"/>
          </w:tcPr>
          <w:p w14:paraId="273DB32B" w14:textId="6F25A6DE"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55B4A82B" w14:textId="77777777" w:rsidTr="008E3DD1">
        <w:tc>
          <w:tcPr>
            <w:tcW w:w="2830" w:type="dxa"/>
            <w:vMerge w:val="restart"/>
          </w:tcPr>
          <w:p w14:paraId="3E5F9241" w14:textId="25206DA1"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Учебно-тренировочный этап (этап спортивной специализации) (по всем годам)</w:t>
            </w:r>
          </w:p>
        </w:tc>
        <w:tc>
          <w:tcPr>
            <w:tcW w:w="3967" w:type="dxa"/>
          </w:tcPr>
          <w:p w14:paraId="737A9C81" w14:textId="5CF79E0B"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Врачебно-педагогические наблюдения</w:t>
            </w:r>
          </w:p>
        </w:tc>
        <w:tc>
          <w:tcPr>
            <w:tcW w:w="2979" w:type="dxa"/>
          </w:tcPr>
          <w:p w14:paraId="41D2F959" w14:textId="2276E8FC"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495D2F66" w14:textId="77777777" w:rsidTr="008E3DD1">
        <w:tc>
          <w:tcPr>
            <w:tcW w:w="2830" w:type="dxa"/>
            <w:vMerge/>
          </w:tcPr>
          <w:p w14:paraId="22AC9600"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5203554A" w14:textId="46D4CEFB"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Предварительные медицинские осмотры</w:t>
            </w:r>
          </w:p>
        </w:tc>
        <w:tc>
          <w:tcPr>
            <w:tcW w:w="2979" w:type="dxa"/>
          </w:tcPr>
          <w:p w14:paraId="64EBE92C" w14:textId="6D155F4D"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 определении допуска к мероприятиям</w:t>
            </w:r>
          </w:p>
        </w:tc>
      </w:tr>
      <w:tr w:rsidR="005F3D34" w:rsidRPr="005F3D34" w14:paraId="67A43814" w14:textId="77777777" w:rsidTr="008E3DD1">
        <w:tc>
          <w:tcPr>
            <w:tcW w:w="2830" w:type="dxa"/>
            <w:vMerge/>
          </w:tcPr>
          <w:p w14:paraId="5B741A6C"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10268737" w14:textId="298B5EC5"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Периодические медицинские осмотры (в том числе по углубленной программе медицинского обследования)</w:t>
            </w:r>
          </w:p>
        </w:tc>
        <w:tc>
          <w:tcPr>
            <w:tcW w:w="2979" w:type="dxa"/>
          </w:tcPr>
          <w:p w14:paraId="311E04A0" w14:textId="62BF8208"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1 раз в 12 месяцев</w:t>
            </w:r>
          </w:p>
        </w:tc>
      </w:tr>
      <w:tr w:rsidR="005F3D34" w:rsidRPr="005F3D34" w14:paraId="4326ABDD" w14:textId="77777777" w:rsidTr="008E3DD1">
        <w:tc>
          <w:tcPr>
            <w:tcW w:w="2830" w:type="dxa"/>
            <w:vMerge/>
          </w:tcPr>
          <w:p w14:paraId="53CAF543"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2C2FDFC9" w14:textId="67EC5E45"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Этапные и текущие медицинские обследования</w:t>
            </w:r>
          </w:p>
        </w:tc>
        <w:tc>
          <w:tcPr>
            <w:tcW w:w="2979" w:type="dxa"/>
          </w:tcPr>
          <w:p w14:paraId="43A8F0B2" w14:textId="71E97673"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4D0D10BB" w14:textId="77777777" w:rsidTr="008E3DD1">
        <w:tc>
          <w:tcPr>
            <w:tcW w:w="2830" w:type="dxa"/>
            <w:vMerge/>
          </w:tcPr>
          <w:p w14:paraId="70D9F7BA"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750190F4" w14:textId="2471FD82"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медико-биологических средств</w:t>
            </w:r>
          </w:p>
        </w:tc>
        <w:tc>
          <w:tcPr>
            <w:tcW w:w="2979" w:type="dxa"/>
          </w:tcPr>
          <w:p w14:paraId="5822E08B" w14:textId="44173513"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5048596B" w14:textId="77777777" w:rsidTr="008E3DD1">
        <w:tc>
          <w:tcPr>
            <w:tcW w:w="2830" w:type="dxa"/>
            <w:vMerge/>
          </w:tcPr>
          <w:p w14:paraId="62C30D1D"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6FDB054C" w14:textId="495BF35E"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педагогических средств</w:t>
            </w:r>
          </w:p>
        </w:tc>
        <w:tc>
          <w:tcPr>
            <w:tcW w:w="2979" w:type="dxa"/>
          </w:tcPr>
          <w:p w14:paraId="406726CD" w14:textId="67943257"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0BD532A4" w14:textId="77777777" w:rsidTr="008E3DD1">
        <w:tc>
          <w:tcPr>
            <w:tcW w:w="2830" w:type="dxa"/>
            <w:vMerge/>
          </w:tcPr>
          <w:p w14:paraId="6FA19145"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244EEB05" w14:textId="3B5C219A"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психологических средств</w:t>
            </w:r>
          </w:p>
        </w:tc>
        <w:tc>
          <w:tcPr>
            <w:tcW w:w="2979" w:type="dxa"/>
          </w:tcPr>
          <w:p w14:paraId="029AE87A" w14:textId="5881DD4C"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697F0E96" w14:textId="77777777" w:rsidTr="008E3DD1">
        <w:tc>
          <w:tcPr>
            <w:tcW w:w="2830" w:type="dxa"/>
            <w:vMerge/>
          </w:tcPr>
          <w:p w14:paraId="0E77A121"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1E6D2038" w14:textId="091389F9"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гигиенических средств</w:t>
            </w:r>
          </w:p>
        </w:tc>
        <w:tc>
          <w:tcPr>
            <w:tcW w:w="2979" w:type="dxa"/>
          </w:tcPr>
          <w:p w14:paraId="5B79C4C8" w14:textId="4DA0D55F"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77BAF6B8" w14:textId="77777777" w:rsidTr="008E3DD1">
        <w:tc>
          <w:tcPr>
            <w:tcW w:w="2830" w:type="dxa"/>
            <w:vMerge w:val="restart"/>
          </w:tcPr>
          <w:p w14:paraId="65581AC1" w14:textId="7035CF3A" w:rsidR="005F3D34" w:rsidRPr="005F3D34" w:rsidRDefault="005F3D34" w:rsidP="006D1537">
            <w:pPr>
              <w:spacing w:after="0" w:line="240" w:lineRule="auto"/>
              <w:rPr>
                <w:rFonts w:ascii="Times New Roman" w:hAnsi="Times New Roman" w:cs="Times New Roman"/>
                <w:bCs/>
                <w:color w:val="000000"/>
                <w:sz w:val="24"/>
                <w:szCs w:val="24"/>
                <w:lang w:eastAsia="ru-RU" w:bidi="ru-RU"/>
              </w:rPr>
            </w:pPr>
            <w:r w:rsidRPr="005F3D34">
              <w:rPr>
                <w:rFonts w:ascii="Times New Roman" w:hAnsi="Times New Roman" w:cs="Times New Roman"/>
                <w:color w:val="000000"/>
                <w:sz w:val="24"/>
                <w:szCs w:val="24"/>
                <w:lang w:eastAsia="ru-RU" w:bidi="ru-RU"/>
              </w:rPr>
              <w:t>Этапы совершенствования спортивного мастерства и высшего спортивного мастерства</w:t>
            </w:r>
          </w:p>
        </w:tc>
        <w:tc>
          <w:tcPr>
            <w:tcW w:w="3967" w:type="dxa"/>
          </w:tcPr>
          <w:p w14:paraId="000739D4" w14:textId="06E0562A"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Врачебно-педагогические наблюдения</w:t>
            </w:r>
          </w:p>
        </w:tc>
        <w:tc>
          <w:tcPr>
            <w:tcW w:w="2979" w:type="dxa"/>
          </w:tcPr>
          <w:p w14:paraId="30423A15" w14:textId="67563876"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7C3A630F" w14:textId="77777777" w:rsidTr="008E3DD1">
        <w:tc>
          <w:tcPr>
            <w:tcW w:w="2830" w:type="dxa"/>
            <w:vMerge/>
          </w:tcPr>
          <w:p w14:paraId="6F793517"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17F6AC98" w14:textId="71C0F156"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Предварительные медицинские осмотры</w:t>
            </w:r>
          </w:p>
        </w:tc>
        <w:tc>
          <w:tcPr>
            <w:tcW w:w="2979" w:type="dxa"/>
          </w:tcPr>
          <w:p w14:paraId="6D47F2CC" w14:textId="11F774B8"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 определении допуска к мероприятиям</w:t>
            </w:r>
          </w:p>
        </w:tc>
      </w:tr>
      <w:tr w:rsidR="005F3D34" w:rsidRPr="005F3D34" w14:paraId="6D5C2CAB" w14:textId="77777777" w:rsidTr="008E3DD1">
        <w:tc>
          <w:tcPr>
            <w:tcW w:w="2830" w:type="dxa"/>
            <w:vMerge/>
          </w:tcPr>
          <w:p w14:paraId="68AA48A1"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67B14872" w14:textId="5D456FB6"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Периодические медицинские осмотры (в том числе по углубленной программе медицинского обследования)</w:t>
            </w:r>
          </w:p>
        </w:tc>
        <w:tc>
          <w:tcPr>
            <w:tcW w:w="2979" w:type="dxa"/>
          </w:tcPr>
          <w:p w14:paraId="1735286A" w14:textId="4BDB9426"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1 раз в 6 месяцев</w:t>
            </w:r>
          </w:p>
        </w:tc>
      </w:tr>
      <w:tr w:rsidR="005F3D34" w:rsidRPr="005F3D34" w14:paraId="2DD2582C" w14:textId="77777777" w:rsidTr="008E3DD1">
        <w:tc>
          <w:tcPr>
            <w:tcW w:w="2830" w:type="dxa"/>
            <w:vMerge/>
          </w:tcPr>
          <w:p w14:paraId="40D8F58C"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5E50D94B" w14:textId="41CF5962"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Этапные и текущие медицинские обследования</w:t>
            </w:r>
          </w:p>
        </w:tc>
        <w:tc>
          <w:tcPr>
            <w:tcW w:w="2979" w:type="dxa"/>
          </w:tcPr>
          <w:p w14:paraId="5EACFF7D" w14:textId="4AA4EDCD"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7B2843D9" w14:textId="77777777" w:rsidTr="008E3DD1">
        <w:tc>
          <w:tcPr>
            <w:tcW w:w="2830" w:type="dxa"/>
            <w:vMerge/>
          </w:tcPr>
          <w:p w14:paraId="04CB2FF0"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01FAB679" w14:textId="3443AC36"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медико-биологических средств</w:t>
            </w:r>
          </w:p>
        </w:tc>
        <w:tc>
          <w:tcPr>
            <w:tcW w:w="2979" w:type="dxa"/>
          </w:tcPr>
          <w:p w14:paraId="0A3700D9" w14:textId="23326C2F"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51E47586" w14:textId="77777777" w:rsidTr="008E3DD1">
        <w:tc>
          <w:tcPr>
            <w:tcW w:w="2830" w:type="dxa"/>
            <w:vMerge/>
          </w:tcPr>
          <w:p w14:paraId="3B262EAE"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42D9AC57" w14:textId="606D155F"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педагогических средств</w:t>
            </w:r>
          </w:p>
        </w:tc>
        <w:tc>
          <w:tcPr>
            <w:tcW w:w="2979" w:type="dxa"/>
          </w:tcPr>
          <w:p w14:paraId="33B56B5C" w14:textId="53D9D698"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32559C97" w14:textId="77777777" w:rsidTr="008E3DD1">
        <w:tc>
          <w:tcPr>
            <w:tcW w:w="2830" w:type="dxa"/>
            <w:vMerge/>
          </w:tcPr>
          <w:p w14:paraId="17090801"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5084C296" w14:textId="670A7370"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психологических средств</w:t>
            </w:r>
          </w:p>
        </w:tc>
        <w:tc>
          <w:tcPr>
            <w:tcW w:w="2979" w:type="dxa"/>
          </w:tcPr>
          <w:p w14:paraId="1029E57D" w14:textId="16FB70F2"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r w:rsidR="005F3D34" w:rsidRPr="005F3D34" w14:paraId="2C8B0CFA" w14:textId="77777777" w:rsidTr="008E3DD1">
        <w:tc>
          <w:tcPr>
            <w:tcW w:w="2830" w:type="dxa"/>
            <w:vMerge/>
          </w:tcPr>
          <w:p w14:paraId="4CB7EC4B" w14:textId="77777777" w:rsidR="005F3D34" w:rsidRPr="005F3D34" w:rsidRDefault="005F3D34" w:rsidP="006D1537">
            <w:pPr>
              <w:spacing w:after="0" w:line="240" w:lineRule="auto"/>
              <w:rPr>
                <w:rFonts w:ascii="Times New Roman" w:hAnsi="Times New Roman" w:cs="Times New Roman"/>
                <w:bCs/>
                <w:color w:val="000000"/>
                <w:sz w:val="24"/>
                <w:szCs w:val="24"/>
                <w:lang w:eastAsia="ru-RU" w:bidi="ru-RU"/>
              </w:rPr>
            </w:pPr>
          </w:p>
        </w:tc>
        <w:tc>
          <w:tcPr>
            <w:tcW w:w="3967" w:type="dxa"/>
          </w:tcPr>
          <w:p w14:paraId="46F0D076" w14:textId="4728C4E9"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Применение гигиенических средств</w:t>
            </w:r>
          </w:p>
        </w:tc>
        <w:tc>
          <w:tcPr>
            <w:tcW w:w="2979" w:type="dxa"/>
          </w:tcPr>
          <w:p w14:paraId="1F7A2931" w14:textId="0217060D" w:rsidR="005F3D34" w:rsidRPr="005F3D34" w:rsidRDefault="005F3D34" w:rsidP="006D1537">
            <w:pPr>
              <w:spacing w:after="0" w:line="240" w:lineRule="auto"/>
              <w:rPr>
                <w:rFonts w:ascii="Times New Roman" w:hAnsi="Times New Roman" w:cs="Times New Roman"/>
                <w:color w:val="000000"/>
                <w:sz w:val="24"/>
                <w:szCs w:val="24"/>
                <w:lang w:eastAsia="ru-RU" w:bidi="ru-RU"/>
              </w:rPr>
            </w:pPr>
            <w:r w:rsidRPr="005F3D34">
              <w:rPr>
                <w:rFonts w:ascii="Times New Roman" w:hAnsi="Times New Roman" w:cs="Times New Roman"/>
                <w:color w:val="000000"/>
                <w:sz w:val="24"/>
                <w:szCs w:val="24"/>
                <w:lang w:eastAsia="ru-RU" w:bidi="ru-RU"/>
              </w:rPr>
              <w:t>В течение года</w:t>
            </w:r>
          </w:p>
        </w:tc>
      </w:tr>
    </w:tbl>
    <w:p w14:paraId="1640F979" w14:textId="5999633D" w:rsidR="006538A5" w:rsidRPr="007A4CA6" w:rsidRDefault="006538A5" w:rsidP="006D1537">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В </w:t>
      </w:r>
      <w:r w:rsidR="006D1537">
        <w:rPr>
          <w:rFonts w:ascii="Times New Roman" w:hAnsi="Times New Roman" w:cs="Times New Roman"/>
          <w:color w:val="000000"/>
          <w:sz w:val="24"/>
          <w:szCs w:val="24"/>
          <w:lang w:eastAsia="ru-RU" w:bidi="ru-RU"/>
        </w:rPr>
        <w:t>Учреждении</w:t>
      </w:r>
      <w:r w:rsidRPr="007A4CA6">
        <w:rPr>
          <w:rFonts w:ascii="Times New Roman" w:hAnsi="Times New Roman" w:cs="Times New Roman"/>
          <w:color w:val="000000"/>
          <w:sz w:val="24"/>
          <w:szCs w:val="24"/>
          <w:lang w:eastAsia="ru-RU" w:bidi="ru-RU"/>
        </w:rPr>
        <w:t xml:space="preserve"> осуществляется медицинское обеспечение обучающихся по Программе, в том числе организация систематического медицинского контроля, </w:t>
      </w:r>
      <w:r w:rsidRPr="007A4CA6">
        <w:rPr>
          <w:rFonts w:ascii="Times New Roman" w:hAnsi="Times New Roman" w:cs="Times New Roman"/>
          <w:i/>
          <w:iCs/>
          <w:color w:val="000000"/>
          <w:sz w:val="24"/>
          <w:szCs w:val="24"/>
          <w:lang w:eastAsia="ru-RU" w:bidi="ru-RU"/>
        </w:rPr>
        <w:t>(п. 4 ч. 2 ст. 34.3 Федерального закона № 329-ФЗ)</w:t>
      </w:r>
    </w:p>
    <w:p w14:paraId="42FABCA6" w14:textId="77777777" w:rsidR="006538A5" w:rsidRPr="007A4CA6" w:rsidRDefault="006538A5" w:rsidP="006D1537">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14:paraId="28240399" w14:textId="77777777" w:rsidR="006538A5" w:rsidRPr="007A4CA6" w:rsidRDefault="006538A5" w:rsidP="006D1537">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Систематический контроль за состоянием здоровья обучающихся (в том числе при подготовке и проведении мероприятий), включает предварительные (при определении допуска к мероприятиям) и периодические медицинские осмотры (в том числе по углубленной программе медицинского обследования); этапные и текущие медицинские обследования; врачебно-педагогические наблюдения, </w:t>
      </w:r>
      <w:r w:rsidRPr="007A4CA6">
        <w:rPr>
          <w:rFonts w:ascii="Times New Roman" w:hAnsi="Times New Roman" w:cs="Times New Roman"/>
          <w:i/>
          <w:iCs/>
          <w:color w:val="000000"/>
          <w:sz w:val="24"/>
          <w:szCs w:val="24"/>
          <w:lang w:eastAsia="ru-RU" w:bidi="ru-RU"/>
        </w:rPr>
        <w:t>(п. 8 Приказа № 1144н)</w:t>
      </w:r>
    </w:p>
    <w:p w14:paraId="08AACF84" w14:textId="20444B6C" w:rsidR="006538A5" w:rsidRPr="0061128E" w:rsidRDefault="006538A5" w:rsidP="006D1537">
      <w:pPr>
        <w:spacing w:after="0" w:line="240" w:lineRule="auto"/>
        <w:ind w:firstLine="709"/>
        <w:jc w:val="both"/>
        <w:rPr>
          <w:rFonts w:ascii="Times New Roman" w:hAnsi="Times New Roman" w:cs="Times New Roman"/>
          <w:sz w:val="24"/>
          <w:szCs w:val="24"/>
        </w:rPr>
      </w:pPr>
      <w:r w:rsidRPr="0061128E">
        <w:rPr>
          <w:rFonts w:ascii="Times New Roman" w:hAnsi="Times New Roman" w:cs="Times New Roman"/>
          <w:color w:val="000000"/>
          <w:sz w:val="24"/>
          <w:szCs w:val="24"/>
          <w:lang w:eastAsia="ru-RU" w:bidi="ru-RU"/>
        </w:rPr>
        <w:t>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 соот</w:t>
      </w:r>
      <w:r w:rsidR="0061128E">
        <w:rPr>
          <w:rFonts w:ascii="Times New Roman" w:hAnsi="Times New Roman" w:cs="Times New Roman"/>
          <w:color w:val="000000"/>
          <w:sz w:val="24"/>
          <w:szCs w:val="24"/>
          <w:lang w:eastAsia="ru-RU" w:bidi="ru-RU"/>
        </w:rPr>
        <w:t>ветствии с приказами Минздрава Р</w:t>
      </w:r>
      <w:r w:rsidRPr="0061128E">
        <w:rPr>
          <w:rFonts w:ascii="Times New Roman" w:hAnsi="Times New Roman" w:cs="Times New Roman"/>
          <w:color w:val="000000"/>
          <w:sz w:val="24"/>
          <w:szCs w:val="24"/>
          <w:lang w:eastAsia="ru-RU" w:bidi="ru-RU"/>
        </w:rPr>
        <w:t xml:space="preserve">оссии, </w:t>
      </w:r>
      <w:r w:rsidRPr="0061128E">
        <w:rPr>
          <w:rFonts w:ascii="Times New Roman" w:hAnsi="Times New Roman" w:cs="Times New Roman"/>
          <w:i/>
          <w:iCs/>
          <w:color w:val="000000"/>
          <w:sz w:val="24"/>
          <w:szCs w:val="24"/>
          <w:lang w:eastAsia="ru-RU" w:bidi="ru-RU"/>
        </w:rPr>
        <w:t>(п. 36 Приказа № 1144н)</w:t>
      </w:r>
    </w:p>
    <w:p w14:paraId="643C7BC8" w14:textId="699654F4" w:rsidR="0032303E" w:rsidRPr="0061128E" w:rsidRDefault="006538A5" w:rsidP="006D1537">
      <w:pPr>
        <w:spacing w:after="0" w:line="240" w:lineRule="auto"/>
        <w:ind w:firstLine="709"/>
        <w:jc w:val="both"/>
        <w:rPr>
          <w:rFonts w:ascii="Times New Roman" w:hAnsi="Times New Roman" w:cs="Times New Roman"/>
          <w:i/>
          <w:iCs/>
          <w:color w:val="000000"/>
          <w:sz w:val="24"/>
          <w:szCs w:val="24"/>
          <w:lang w:eastAsia="ru-RU" w:bidi="ru-RU"/>
        </w:rPr>
      </w:pPr>
      <w:r w:rsidRPr="0061128E">
        <w:rPr>
          <w:rFonts w:ascii="Times New Roman" w:hAnsi="Times New Roman" w:cs="Times New Roman"/>
          <w:color w:val="000000"/>
          <w:sz w:val="24"/>
          <w:szCs w:val="24"/>
          <w:lang w:eastAsia="ru-RU" w:bidi="ru-RU"/>
        </w:rPr>
        <w:t xml:space="preserve">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 допуске к тренировочным мероприятиям и к участию в спортивных соревнованиях, </w:t>
      </w:r>
      <w:r w:rsidRPr="0061128E">
        <w:rPr>
          <w:rFonts w:ascii="Times New Roman" w:hAnsi="Times New Roman" w:cs="Times New Roman"/>
          <w:i/>
          <w:iCs/>
          <w:color w:val="000000"/>
          <w:sz w:val="24"/>
          <w:szCs w:val="24"/>
          <w:lang w:eastAsia="ru-RU" w:bidi="ru-RU"/>
        </w:rPr>
        <w:t>(п. 42 Приказа № 1144</w:t>
      </w:r>
      <w:r w:rsidR="006D1537" w:rsidRPr="0061128E">
        <w:rPr>
          <w:rFonts w:ascii="Times New Roman" w:hAnsi="Times New Roman" w:cs="Times New Roman"/>
          <w:i/>
          <w:iCs/>
          <w:color w:val="000000"/>
          <w:sz w:val="24"/>
          <w:szCs w:val="24"/>
          <w:lang w:eastAsia="ru-RU" w:bidi="ru-RU"/>
        </w:rPr>
        <w:t>н</w:t>
      </w:r>
      <w:r w:rsidRPr="0061128E">
        <w:rPr>
          <w:rFonts w:ascii="Times New Roman" w:hAnsi="Times New Roman" w:cs="Times New Roman"/>
          <w:i/>
          <w:iCs/>
          <w:color w:val="000000"/>
          <w:sz w:val="24"/>
          <w:szCs w:val="24"/>
          <w:lang w:eastAsia="ru-RU" w:bidi="ru-RU"/>
        </w:rPr>
        <w:t>)</w:t>
      </w:r>
    </w:p>
    <w:p w14:paraId="474604BC" w14:textId="77453340" w:rsidR="002D27C6" w:rsidRPr="0061128E"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34CC0308" w14:textId="4FF68602"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3F7FCBF3" w14:textId="4C6F0CF3"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5B509267" w14:textId="0A7B70A1"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3C9C92BA" w14:textId="0ABF013F"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5C9F79CB" w14:textId="4E18B9CF"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259D092D" w14:textId="17E267AA"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63AFB1B5" w14:textId="7750D0BD"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7264DA9E" w14:textId="6642A89D"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264B7E4E" w14:textId="3CAF4B9F"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2BF4F24C" w14:textId="0CEE8A72"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3641EEF0" w14:textId="516BF708"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35F0C0DA" w14:textId="53299BB7" w:rsidR="002D27C6" w:rsidRDefault="002D27C6" w:rsidP="006D1537">
      <w:pPr>
        <w:spacing w:after="0" w:line="240" w:lineRule="auto"/>
        <w:ind w:firstLine="709"/>
        <w:jc w:val="both"/>
        <w:rPr>
          <w:rFonts w:ascii="Times New Roman" w:hAnsi="Times New Roman" w:cs="Times New Roman"/>
          <w:i/>
          <w:iCs/>
          <w:color w:val="000000"/>
          <w:sz w:val="24"/>
          <w:szCs w:val="24"/>
          <w:lang w:eastAsia="ru-RU" w:bidi="ru-RU"/>
        </w:rPr>
      </w:pPr>
    </w:p>
    <w:p w14:paraId="0C0C9571" w14:textId="35417092" w:rsidR="00424162" w:rsidRDefault="00424162" w:rsidP="006D1537">
      <w:pPr>
        <w:spacing w:after="0" w:line="240" w:lineRule="auto"/>
        <w:ind w:firstLine="709"/>
        <w:jc w:val="both"/>
        <w:rPr>
          <w:rFonts w:ascii="Times New Roman" w:hAnsi="Times New Roman" w:cs="Times New Roman"/>
          <w:i/>
          <w:iCs/>
          <w:color w:val="000000"/>
          <w:sz w:val="24"/>
          <w:szCs w:val="24"/>
          <w:lang w:eastAsia="ru-RU" w:bidi="ru-RU"/>
        </w:rPr>
      </w:pPr>
    </w:p>
    <w:p w14:paraId="2A886F4D" w14:textId="0A680AD4" w:rsidR="00424162" w:rsidRDefault="00424162" w:rsidP="006D1537">
      <w:pPr>
        <w:spacing w:after="0" w:line="240" w:lineRule="auto"/>
        <w:ind w:firstLine="709"/>
        <w:jc w:val="both"/>
        <w:rPr>
          <w:rFonts w:ascii="Times New Roman" w:hAnsi="Times New Roman" w:cs="Times New Roman"/>
          <w:i/>
          <w:iCs/>
          <w:color w:val="000000"/>
          <w:sz w:val="24"/>
          <w:szCs w:val="24"/>
          <w:lang w:eastAsia="ru-RU" w:bidi="ru-RU"/>
        </w:rPr>
      </w:pPr>
    </w:p>
    <w:p w14:paraId="54740E94" w14:textId="73EEF224" w:rsidR="00424162" w:rsidRDefault="00424162" w:rsidP="006D1537">
      <w:pPr>
        <w:spacing w:after="0" w:line="240" w:lineRule="auto"/>
        <w:ind w:firstLine="709"/>
        <w:jc w:val="both"/>
        <w:rPr>
          <w:rFonts w:ascii="Times New Roman" w:hAnsi="Times New Roman" w:cs="Times New Roman"/>
          <w:i/>
          <w:iCs/>
          <w:color w:val="000000"/>
          <w:sz w:val="24"/>
          <w:szCs w:val="24"/>
          <w:lang w:eastAsia="ru-RU" w:bidi="ru-RU"/>
        </w:rPr>
      </w:pPr>
    </w:p>
    <w:p w14:paraId="30CC4DC8" w14:textId="199BC9FC" w:rsidR="00424162" w:rsidRDefault="00424162" w:rsidP="006D1537">
      <w:pPr>
        <w:spacing w:after="0" w:line="240" w:lineRule="auto"/>
        <w:ind w:firstLine="709"/>
        <w:jc w:val="both"/>
        <w:rPr>
          <w:rFonts w:ascii="Times New Roman" w:hAnsi="Times New Roman" w:cs="Times New Roman"/>
          <w:i/>
          <w:iCs/>
          <w:color w:val="000000"/>
          <w:sz w:val="24"/>
          <w:szCs w:val="24"/>
          <w:lang w:eastAsia="ru-RU" w:bidi="ru-RU"/>
        </w:rPr>
      </w:pPr>
    </w:p>
    <w:p w14:paraId="08A07B34" w14:textId="492B8A03" w:rsidR="00424162" w:rsidRDefault="00424162" w:rsidP="006D1537">
      <w:pPr>
        <w:spacing w:after="0" w:line="240" w:lineRule="auto"/>
        <w:ind w:firstLine="709"/>
        <w:jc w:val="both"/>
        <w:rPr>
          <w:rFonts w:ascii="Times New Roman" w:hAnsi="Times New Roman" w:cs="Times New Roman"/>
          <w:i/>
          <w:iCs/>
          <w:color w:val="000000"/>
          <w:sz w:val="24"/>
          <w:szCs w:val="24"/>
          <w:lang w:eastAsia="ru-RU" w:bidi="ru-RU"/>
        </w:rPr>
      </w:pPr>
    </w:p>
    <w:p w14:paraId="265A802A" w14:textId="77777777" w:rsidR="00424162" w:rsidRDefault="00424162" w:rsidP="006D1537">
      <w:pPr>
        <w:spacing w:after="0" w:line="240" w:lineRule="auto"/>
        <w:ind w:firstLine="709"/>
        <w:jc w:val="both"/>
        <w:rPr>
          <w:rFonts w:ascii="Times New Roman" w:hAnsi="Times New Roman" w:cs="Times New Roman"/>
          <w:i/>
          <w:iCs/>
          <w:color w:val="000000"/>
          <w:sz w:val="24"/>
          <w:szCs w:val="24"/>
          <w:lang w:eastAsia="ru-RU" w:bidi="ru-RU"/>
        </w:rPr>
      </w:pPr>
    </w:p>
    <w:p w14:paraId="7F658217" w14:textId="21CCBAF4" w:rsidR="0032303E" w:rsidRPr="007A4CA6" w:rsidRDefault="00FE07CA" w:rsidP="00C00F44">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lastRenderedPageBreak/>
        <w:t>III.</w:t>
      </w:r>
      <w:r w:rsidRPr="007A4CA6">
        <w:rPr>
          <w:rFonts w:ascii="Times New Roman" w:eastAsia="Times New Roman" w:hAnsi="Times New Roman" w:cs="Times New Roman"/>
          <w:b/>
          <w:sz w:val="24"/>
          <w:szCs w:val="24"/>
          <w:lang w:eastAsia="ru-RU"/>
        </w:rPr>
        <w:t>СИСТЕМ</w:t>
      </w:r>
      <w:r w:rsidRPr="007A4CA6">
        <w:rPr>
          <w:rFonts w:ascii="Times New Roman" w:eastAsia="Times New Roman" w:hAnsi="Times New Roman" w:cs="Times New Roman"/>
          <w:b/>
          <w:sz w:val="24"/>
          <w:szCs w:val="24"/>
        </w:rPr>
        <w:t xml:space="preserve">А </w:t>
      </w:r>
      <w:r w:rsidRPr="007A4CA6">
        <w:rPr>
          <w:rFonts w:ascii="Times New Roman" w:eastAsia="Times New Roman" w:hAnsi="Times New Roman" w:cs="Times New Roman"/>
          <w:b/>
          <w:sz w:val="24"/>
          <w:szCs w:val="24"/>
          <w:lang w:eastAsia="ru-RU"/>
        </w:rPr>
        <w:t xml:space="preserve">КОНТРОЛЯ </w:t>
      </w:r>
    </w:p>
    <w:p w14:paraId="6CD2DCA3" w14:textId="77777777" w:rsidR="00FE07CA" w:rsidRDefault="00FE07CA" w:rsidP="00424162">
      <w:pPr>
        <w:pStyle w:val="af6"/>
        <w:tabs>
          <w:tab w:val="left" w:pos="1276"/>
        </w:tabs>
        <w:spacing w:after="0" w:line="240" w:lineRule="auto"/>
        <w:ind w:left="0" w:firstLine="709"/>
        <w:jc w:val="both"/>
        <w:rPr>
          <w:rFonts w:ascii="Times New Roman" w:hAnsi="Times New Roman" w:cs="Times New Roman"/>
          <w:sz w:val="24"/>
          <w:szCs w:val="24"/>
        </w:rPr>
      </w:pPr>
    </w:p>
    <w:p w14:paraId="58164BDD" w14:textId="09ADD50C" w:rsidR="0032303E" w:rsidRPr="007A4CA6" w:rsidRDefault="00851198" w:rsidP="00424162">
      <w:pPr>
        <w:pStyle w:val="af6"/>
        <w:tabs>
          <w:tab w:val="left" w:pos="1276"/>
        </w:tabs>
        <w:spacing w:after="0" w:line="240" w:lineRule="auto"/>
        <w:ind w:left="0"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По итогам освоения Программы применительно к этапам спортивной подготовки </w:t>
      </w:r>
      <w:r w:rsidRPr="007A4CA6">
        <w:rPr>
          <w:rFonts w:ascii="Times New Roman" w:hAnsi="Times New Roman" w:cs="Times New Roman"/>
          <w:bCs/>
          <w:sz w:val="24"/>
          <w:szCs w:val="24"/>
        </w:rPr>
        <w:t xml:space="preserve">лицу, проходящему спортивную подготовку (далее – обучающийся), необходимо выполнить следующие </w:t>
      </w:r>
      <w:r w:rsidRPr="007A4CA6">
        <w:rPr>
          <w:rFonts w:ascii="Times New Roman" w:hAnsi="Times New Roman" w:cs="Times New Roman"/>
          <w:sz w:val="24"/>
          <w:szCs w:val="24"/>
        </w:rPr>
        <w:t>требования к результатам прохождения Программы, в том числе, к участию в спортивных соревнованиях:</w:t>
      </w:r>
    </w:p>
    <w:p w14:paraId="6A693C84" w14:textId="08F029D7" w:rsidR="0032303E" w:rsidRPr="00C2708C" w:rsidRDefault="00851198" w:rsidP="00424162">
      <w:pPr>
        <w:pStyle w:val="af6"/>
        <w:tabs>
          <w:tab w:val="left" w:pos="1276"/>
        </w:tabs>
        <w:spacing w:after="0" w:line="240" w:lineRule="auto"/>
        <w:ind w:left="0" w:firstLine="709"/>
        <w:jc w:val="both"/>
        <w:rPr>
          <w:rFonts w:ascii="Times New Roman" w:hAnsi="Times New Roman" w:cs="Times New Roman"/>
          <w:sz w:val="24"/>
          <w:szCs w:val="24"/>
          <w:u w:val="single"/>
        </w:rPr>
      </w:pPr>
      <w:r w:rsidRPr="00C2708C">
        <w:rPr>
          <w:rFonts w:ascii="Times New Roman" w:hAnsi="Times New Roman" w:cs="Times New Roman"/>
          <w:sz w:val="24"/>
          <w:szCs w:val="24"/>
          <w:u w:val="single"/>
        </w:rPr>
        <w:t>На этапе начальной подготовки:</w:t>
      </w:r>
    </w:p>
    <w:p w14:paraId="62438EFC" w14:textId="77777777"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изучить основы безопасного поведения при занятиях спортом;</w:t>
      </w:r>
    </w:p>
    <w:p w14:paraId="54D13D20" w14:textId="77777777" w:rsidR="0032303E" w:rsidRPr="007A4CA6" w:rsidRDefault="00851198" w:rsidP="00424162">
      <w:pPr>
        <w:widowControl w:val="0"/>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повысить уровень физической подготовленности;</w:t>
      </w:r>
    </w:p>
    <w:p w14:paraId="7A22DDD2" w14:textId="6FA13F6B" w:rsidR="0032303E" w:rsidRPr="007A4CA6" w:rsidRDefault="00851198" w:rsidP="00424162">
      <w:pPr>
        <w:pStyle w:val="ConsPlusNormal"/>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овладеть основами техники вида спорта «</w:t>
      </w:r>
      <w:r w:rsidR="005356D8" w:rsidRPr="007A4CA6">
        <w:rPr>
          <w:rFonts w:ascii="Times New Roman" w:hAnsi="Times New Roman" w:cs="Times New Roman"/>
          <w:sz w:val="24"/>
          <w:szCs w:val="24"/>
        </w:rPr>
        <w:t>мотоциклетный спорт</w:t>
      </w:r>
      <w:r w:rsidRPr="007A4CA6">
        <w:rPr>
          <w:rFonts w:ascii="Times New Roman" w:hAnsi="Times New Roman" w:cs="Times New Roman"/>
          <w:sz w:val="24"/>
          <w:szCs w:val="24"/>
        </w:rPr>
        <w:t>»;</w:t>
      </w:r>
    </w:p>
    <w:p w14:paraId="26A4C264" w14:textId="77777777" w:rsidR="0032303E" w:rsidRPr="007A4CA6" w:rsidRDefault="00851198" w:rsidP="00424162">
      <w:pPr>
        <w:pStyle w:val="ConsPlusNormal"/>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получить общие знания об антидопинговых правилах;</w:t>
      </w:r>
    </w:p>
    <w:p w14:paraId="19C24EF9" w14:textId="77777777" w:rsidR="0032303E" w:rsidRPr="007A4CA6" w:rsidRDefault="00851198" w:rsidP="00424162">
      <w:pPr>
        <w:pStyle w:val="ConsPlusNormal"/>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соблюдать антидопинговые правила;</w:t>
      </w:r>
    </w:p>
    <w:p w14:paraId="4E5C555D" w14:textId="02E30136"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принять участие в официальных спортивных соревнованиях</w:t>
      </w:r>
      <w:r w:rsidR="005356D8" w:rsidRPr="007A4CA6">
        <w:rPr>
          <w:rFonts w:ascii="Times New Roman" w:eastAsia="Calibri" w:hAnsi="Times New Roman" w:cs="Times New Roman"/>
          <w:sz w:val="24"/>
          <w:szCs w:val="24"/>
        </w:rPr>
        <w:t xml:space="preserve"> для спортивных дисциплин, содержащих в своем наименовании слова «мотокросс - класс 50», «мотокросс - класс 65»;</w:t>
      </w:r>
    </w:p>
    <w:p w14:paraId="47439F63" w14:textId="797482E2"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ежегодно выполнять контрольно-переводные нормативы (испытания)</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по видам спортивной подготовки;</w:t>
      </w:r>
    </w:p>
    <w:p w14:paraId="08466133" w14:textId="2405ADEF" w:rsidR="0032303E" w:rsidRPr="007A4CA6" w:rsidRDefault="00851198" w:rsidP="00424162">
      <w:pPr>
        <w:spacing w:after="0" w:line="240" w:lineRule="auto"/>
        <w:ind w:firstLine="709"/>
        <w:jc w:val="both"/>
        <w:rPr>
          <w:rFonts w:ascii="Times New Roman" w:hAnsi="Times New Roman" w:cs="Times New Roman"/>
          <w:sz w:val="24"/>
          <w:szCs w:val="24"/>
          <w:highlight w:val="yellow"/>
        </w:rPr>
      </w:pPr>
      <w:r w:rsidRPr="007A4CA6">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r w:rsidR="005356D8" w:rsidRPr="007A4CA6">
        <w:rPr>
          <w:rFonts w:ascii="Times New Roman" w:hAnsi="Times New Roman" w:cs="Times New Roman"/>
          <w:sz w:val="24"/>
          <w:szCs w:val="24"/>
        </w:rPr>
        <w:t xml:space="preserve"> для спортивных </w:t>
      </w:r>
      <w:r w:rsidR="005356D8" w:rsidRPr="007A4CA6">
        <w:rPr>
          <w:rFonts w:ascii="Times New Roman" w:eastAsia="Calibri" w:hAnsi="Times New Roman" w:cs="Times New Roman"/>
          <w:sz w:val="24"/>
          <w:szCs w:val="24"/>
        </w:rPr>
        <w:t>дисциплин, содержащих в своем наименовании слова «мотокросс - класс 50», «мотокросс - класс 65».</w:t>
      </w:r>
    </w:p>
    <w:p w14:paraId="0F0B98E7" w14:textId="672D0E9E" w:rsidR="0032303E" w:rsidRPr="00C2708C" w:rsidRDefault="00851198" w:rsidP="00424162">
      <w:pPr>
        <w:widowControl w:val="0"/>
        <w:spacing w:after="0" w:line="240" w:lineRule="auto"/>
        <w:ind w:firstLine="709"/>
        <w:jc w:val="both"/>
        <w:rPr>
          <w:rFonts w:ascii="Times New Roman" w:hAnsi="Times New Roman" w:cs="Times New Roman"/>
          <w:sz w:val="24"/>
          <w:szCs w:val="24"/>
          <w:u w:val="single"/>
        </w:rPr>
      </w:pPr>
      <w:r w:rsidRPr="00C2708C">
        <w:rPr>
          <w:rFonts w:ascii="Times New Roman" w:hAnsi="Times New Roman" w:cs="Times New Roman"/>
          <w:sz w:val="24"/>
          <w:szCs w:val="24"/>
          <w:u w:val="single"/>
        </w:rPr>
        <w:t>На учебно-тренировочном этапе (этапе спортивной специализации):</w:t>
      </w:r>
    </w:p>
    <w:p w14:paraId="4AF5924F" w14:textId="15105A31"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повышать уровень физической, технической, тактической, теоретической</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и психологической подготовленности;</w:t>
      </w:r>
    </w:p>
    <w:p w14:paraId="49FAC9F9" w14:textId="715AD418"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изучить правила безопасности при занятиях видом спорта «</w:t>
      </w:r>
      <w:r w:rsidR="005356D8" w:rsidRPr="007A4CA6">
        <w:rPr>
          <w:rFonts w:ascii="Times New Roman" w:hAnsi="Times New Roman" w:cs="Times New Roman"/>
          <w:sz w:val="24"/>
          <w:szCs w:val="24"/>
        </w:rPr>
        <w:t>мотоциклетный спорт</w:t>
      </w:r>
      <w:r w:rsidR="00BB07CC" w:rsidRPr="007A4CA6">
        <w:rPr>
          <w:rFonts w:ascii="Times New Roman" w:hAnsi="Times New Roman" w:cs="Times New Roman"/>
          <w:sz w:val="24"/>
          <w:szCs w:val="24"/>
        </w:rPr>
        <w:t xml:space="preserve">» </w:t>
      </w:r>
      <w:r w:rsidRPr="007A4CA6">
        <w:rPr>
          <w:rFonts w:ascii="Times New Roman" w:hAnsi="Times New Roman" w:cs="Times New Roman"/>
          <w:sz w:val="24"/>
          <w:szCs w:val="24"/>
        </w:rPr>
        <w:t>и успешно применять их в ходе проведения учебно-тренировочных занятий</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и участия в спортивных соревнованиях;</w:t>
      </w:r>
    </w:p>
    <w:p w14:paraId="3523372A" w14:textId="77777777"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соблюдать режим учебно-тренировочных занятий;</w:t>
      </w:r>
    </w:p>
    <w:p w14:paraId="23081AB4" w14:textId="77777777"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изучить основные методы саморегуляции и самоконтроля;</w:t>
      </w:r>
    </w:p>
    <w:p w14:paraId="08F53A12" w14:textId="0C401035"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овладеть общими теоретическими знаниями о правилах вида спорта «</w:t>
      </w:r>
      <w:r w:rsidR="005356D8" w:rsidRPr="007A4CA6">
        <w:rPr>
          <w:rFonts w:ascii="Times New Roman" w:hAnsi="Times New Roman" w:cs="Times New Roman"/>
          <w:sz w:val="24"/>
          <w:szCs w:val="24"/>
        </w:rPr>
        <w:t>мотоциклетный спорт</w:t>
      </w:r>
      <w:r w:rsidRPr="007A4CA6">
        <w:rPr>
          <w:rFonts w:ascii="Times New Roman" w:hAnsi="Times New Roman" w:cs="Times New Roman"/>
          <w:sz w:val="24"/>
          <w:szCs w:val="24"/>
        </w:rPr>
        <w:t>»;</w:t>
      </w:r>
    </w:p>
    <w:p w14:paraId="42C16D60" w14:textId="77777777"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изучить антидопинговые правила;</w:t>
      </w:r>
    </w:p>
    <w:p w14:paraId="118DD57E" w14:textId="77777777" w:rsidR="0032303E" w:rsidRPr="007A4CA6" w:rsidRDefault="00851198" w:rsidP="00424162">
      <w:pPr>
        <w:pStyle w:val="ConsPlusNormal"/>
        <w:ind w:firstLine="709"/>
        <w:jc w:val="both"/>
        <w:rPr>
          <w:rFonts w:ascii="Times New Roman" w:hAnsi="Times New Roman" w:cs="Times New Roman"/>
          <w:sz w:val="24"/>
          <w:szCs w:val="24"/>
        </w:rPr>
      </w:pPr>
      <w:r w:rsidRPr="007A4CA6">
        <w:rPr>
          <w:rFonts w:ascii="Times New Roman" w:hAnsi="Times New Roman" w:cs="Times New Roman"/>
          <w:sz w:val="24"/>
          <w:szCs w:val="24"/>
        </w:rPr>
        <w:t>соблюдать антидопинговые правила и не иметь их нарушений;</w:t>
      </w:r>
    </w:p>
    <w:p w14:paraId="0943FF8B" w14:textId="2BE8D94D"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ежегодно выполнять контрольно-переводные нормативы (испытания)</w:t>
      </w:r>
      <w:r w:rsidR="0062336D">
        <w:rPr>
          <w:rFonts w:ascii="Times New Roman" w:hAnsi="Times New Roman" w:cs="Times New Roman"/>
          <w:sz w:val="24"/>
          <w:szCs w:val="24"/>
        </w:rPr>
        <w:t xml:space="preserve"> </w:t>
      </w:r>
      <w:r w:rsidRPr="007A4CA6">
        <w:rPr>
          <w:rFonts w:ascii="Times New Roman" w:hAnsi="Times New Roman" w:cs="Times New Roman"/>
          <w:sz w:val="24"/>
          <w:szCs w:val="24"/>
        </w:rPr>
        <w:t>по видам спортивной подготовки;</w:t>
      </w:r>
    </w:p>
    <w:p w14:paraId="10AF36E3" w14:textId="7D955D3D"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принимать участие в официальных спортивных соревнованиях </w:t>
      </w:r>
      <w:r w:rsidR="0095551B" w:rsidRPr="007A4CA6">
        <w:rPr>
          <w:rFonts w:ascii="Times New Roman" w:hAnsi="Times New Roman" w:cs="Times New Roman"/>
          <w:sz w:val="24"/>
          <w:szCs w:val="24"/>
        </w:rPr>
        <w:t xml:space="preserve">не ниже уровня спортивных соревнований муниципального образования </w:t>
      </w:r>
      <w:r w:rsidRPr="007A4CA6">
        <w:rPr>
          <w:rFonts w:ascii="Times New Roman" w:hAnsi="Times New Roman" w:cs="Times New Roman"/>
          <w:sz w:val="24"/>
          <w:szCs w:val="24"/>
        </w:rPr>
        <w:t>на первом, втором и третьем году;</w:t>
      </w:r>
    </w:p>
    <w:p w14:paraId="2CD96F91" w14:textId="1260E54E"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принимать участие в официальных спортивных соревнованиях </w:t>
      </w:r>
      <w:r w:rsidR="0095551B" w:rsidRPr="007A4CA6">
        <w:rPr>
          <w:rFonts w:ascii="Times New Roman" w:hAnsi="Times New Roman" w:cs="Times New Roman"/>
          <w:sz w:val="24"/>
          <w:szCs w:val="24"/>
        </w:rPr>
        <w:t>не ниже уровня спортивных соревнований субъекта Российской Федерации</w:t>
      </w:r>
      <w:r w:rsidRPr="007A4CA6">
        <w:rPr>
          <w:rFonts w:ascii="Times New Roman" w:hAnsi="Times New Roman" w:cs="Times New Roman"/>
          <w:sz w:val="24"/>
          <w:szCs w:val="24"/>
        </w:rPr>
        <w:t>, начиная с четвертого года;</w:t>
      </w:r>
    </w:p>
    <w:p w14:paraId="2C99E3FF" w14:textId="77777777"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26CC6AB5" w14:textId="396DFC3A" w:rsidR="0032303E" w:rsidRPr="00C2708C" w:rsidRDefault="00851198" w:rsidP="00424162">
      <w:pPr>
        <w:widowControl w:val="0"/>
        <w:spacing w:after="0" w:line="240" w:lineRule="auto"/>
        <w:ind w:firstLine="709"/>
        <w:jc w:val="both"/>
        <w:rPr>
          <w:rFonts w:ascii="Times New Roman" w:hAnsi="Times New Roman" w:cs="Times New Roman"/>
          <w:sz w:val="24"/>
          <w:szCs w:val="24"/>
          <w:u w:val="single"/>
        </w:rPr>
      </w:pPr>
      <w:r w:rsidRPr="00C2708C">
        <w:rPr>
          <w:rFonts w:ascii="Times New Roman" w:hAnsi="Times New Roman" w:cs="Times New Roman"/>
          <w:sz w:val="24"/>
          <w:szCs w:val="24"/>
          <w:u w:val="single"/>
        </w:rPr>
        <w:t>На этапе совершенствования спортивного мастерства:</w:t>
      </w:r>
    </w:p>
    <w:p w14:paraId="0B2656A8" w14:textId="32E4468D" w:rsidR="0032303E" w:rsidRPr="007A4CA6" w:rsidRDefault="00851198" w:rsidP="00424162">
      <w:pPr>
        <w:widowControl w:val="0"/>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повышать уровень физической, технической, тактической, теоретической</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и психологической подготовленности;</w:t>
      </w:r>
    </w:p>
    <w:p w14:paraId="58D727A6" w14:textId="77777777" w:rsidR="0032303E" w:rsidRPr="007A4CA6" w:rsidRDefault="00851198" w:rsidP="00424162">
      <w:pPr>
        <w:pStyle w:val="ConsPlusNormal"/>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5118E31F" w14:textId="77777777"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приобрести знания и навыки оказания первой доврачебной помощи;</w:t>
      </w:r>
    </w:p>
    <w:p w14:paraId="42CDF19B" w14:textId="5E89DFAB"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овладеть теоретическими знаниями о правилах вида спорта «</w:t>
      </w:r>
      <w:r w:rsidR="005356D8" w:rsidRPr="007A4CA6">
        <w:rPr>
          <w:rFonts w:ascii="Times New Roman" w:hAnsi="Times New Roman" w:cs="Times New Roman"/>
          <w:sz w:val="24"/>
          <w:szCs w:val="24"/>
        </w:rPr>
        <w:t>мотоциклетный спорт</w:t>
      </w:r>
      <w:r w:rsidRPr="007A4CA6">
        <w:rPr>
          <w:rFonts w:ascii="Times New Roman" w:hAnsi="Times New Roman" w:cs="Times New Roman"/>
          <w:sz w:val="24"/>
          <w:szCs w:val="24"/>
        </w:rPr>
        <w:t>»;</w:t>
      </w:r>
    </w:p>
    <w:p w14:paraId="71BA9CE0" w14:textId="77777777" w:rsidR="0032303E" w:rsidRPr="007A4CA6" w:rsidRDefault="00851198" w:rsidP="00424162">
      <w:pPr>
        <w:pStyle w:val="ConsPlusNormal"/>
        <w:ind w:firstLine="709"/>
        <w:jc w:val="both"/>
        <w:rPr>
          <w:rFonts w:ascii="Times New Roman" w:hAnsi="Times New Roman" w:cs="Times New Roman"/>
          <w:sz w:val="24"/>
          <w:szCs w:val="24"/>
        </w:rPr>
      </w:pPr>
      <w:r w:rsidRPr="007A4CA6">
        <w:rPr>
          <w:rFonts w:ascii="Times New Roman" w:hAnsi="Times New Roman" w:cs="Times New Roman"/>
          <w:sz w:val="24"/>
          <w:szCs w:val="24"/>
        </w:rPr>
        <w:t>выполнить план индивидуальной подготовки;</w:t>
      </w:r>
    </w:p>
    <w:p w14:paraId="1F2127DA" w14:textId="77777777" w:rsidR="0032303E" w:rsidRPr="007A4CA6" w:rsidRDefault="00851198" w:rsidP="00424162">
      <w:pPr>
        <w:pStyle w:val="ConsPlusNormal"/>
        <w:ind w:firstLine="709"/>
        <w:jc w:val="both"/>
        <w:rPr>
          <w:rFonts w:ascii="Times New Roman" w:hAnsi="Times New Roman" w:cs="Times New Roman"/>
          <w:sz w:val="24"/>
          <w:szCs w:val="24"/>
        </w:rPr>
      </w:pPr>
      <w:r w:rsidRPr="007A4CA6">
        <w:rPr>
          <w:rFonts w:ascii="Times New Roman" w:hAnsi="Times New Roman" w:cs="Times New Roman"/>
          <w:sz w:val="24"/>
          <w:szCs w:val="24"/>
        </w:rPr>
        <w:t>закрепить и углубить знания антидопинговых правил;</w:t>
      </w:r>
    </w:p>
    <w:p w14:paraId="56028E04" w14:textId="77777777" w:rsidR="0032303E" w:rsidRPr="007A4CA6" w:rsidRDefault="00851198" w:rsidP="00424162">
      <w:pPr>
        <w:pStyle w:val="ConsPlusNormal"/>
        <w:ind w:firstLine="709"/>
        <w:jc w:val="both"/>
        <w:rPr>
          <w:rFonts w:ascii="Times New Roman" w:hAnsi="Times New Roman" w:cs="Times New Roman"/>
          <w:sz w:val="24"/>
          <w:szCs w:val="24"/>
        </w:rPr>
      </w:pPr>
      <w:r w:rsidRPr="007A4CA6">
        <w:rPr>
          <w:rFonts w:ascii="Times New Roman" w:hAnsi="Times New Roman" w:cs="Times New Roman"/>
          <w:sz w:val="24"/>
          <w:szCs w:val="24"/>
        </w:rPr>
        <w:t>соблюдать антидопинговые правила и не иметь их нарушений;</w:t>
      </w:r>
    </w:p>
    <w:p w14:paraId="3B0F15A8" w14:textId="495A3B9C"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ежегодно выполнять контрольно-переводные нормативы (испытания)</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по видам спортивной подготовки;</w:t>
      </w:r>
    </w:p>
    <w:p w14:paraId="4CBE9E94" w14:textId="77777777" w:rsidR="0032303E" w:rsidRPr="007A4CA6" w:rsidRDefault="00851198" w:rsidP="00424162">
      <w:pPr>
        <w:widowControl w:val="0"/>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lastRenderedPageBreak/>
        <w:t>демонстрировать высокие спортивные результаты в официальных спортивных соревнованиях;</w:t>
      </w:r>
    </w:p>
    <w:p w14:paraId="6B4134C9" w14:textId="77777777" w:rsidR="0075226C" w:rsidRPr="007A4CA6" w:rsidRDefault="0075226C" w:rsidP="00424162">
      <w:pPr>
        <w:widowControl w:val="0"/>
        <w:autoSpaceDE w:val="0"/>
        <w:spacing w:after="0" w:line="240" w:lineRule="auto"/>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показывать результаты, соответствующие присвоению спортивного разряда «кандидат в мастера спорта» не реже одного раза в два года;</w:t>
      </w:r>
    </w:p>
    <w:p w14:paraId="09BBB386" w14:textId="3D342FFF" w:rsidR="0032303E" w:rsidRPr="007A4CA6" w:rsidRDefault="00851198" w:rsidP="00424162">
      <w:pPr>
        <w:pStyle w:val="ConsPlusNormal"/>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принимать участие в официальных спортивных соревнованиях </w:t>
      </w:r>
      <w:r w:rsidR="0095551B" w:rsidRPr="007A4CA6">
        <w:rPr>
          <w:rFonts w:ascii="Times New Roman" w:hAnsi="Times New Roman" w:cs="Times New Roman"/>
          <w:sz w:val="24"/>
          <w:szCs w:val="24"/>
        </w:rPr>
        <w:t>не ниже уровня межрегиональных спортивных соревнований</w:t>
      </w:r>
      <w:r w:rsidRPr="007A4CA6">
        <w:rPr>
          <w:rFonts w:ascii="Times New Roman" w:hAnsi="Times New Roman" w:cs="Times New Roman"/>
          <w:sz w:val="24"/>
          <w:szCs w:val="24"/>
        </w:rPr>
        <w:t>;</w:t>
      </w:r>
    </w:p>
    <w:p w14:paraId="00E2E1D1" w14:textId="1C2350B5"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получить уровень спортивной квалификации (спортивн</w:t>
      </w:r>
      <w:r w:rsidR="00D3241B" w:rsidRPr="007A4CA6">
        <w:rPr>
          <w:rFonts w:ascii="Times New Roman" w:hAnsi="Times New Roman" w:cs="Times New Roman"/>
          <w:sz w:val="24"/>
          <w:szCs w:val="24"/>
        </w:rPr>
        <w:t>ое звание</w:t>
      </w:r>
      <w:r w:rsidRPr="007A4CA6">
        <w:rPr>
          <w:rFonts w:ascii="Times New Roman" w:hAnsi="Times New Roman" w:cs="Times New Roman"/>
          <w:sz w:val="24"/>
          <w:szCs w:val="24"/>
        </w:rPr>
        <w:t>), необходимый для зачисления и перевода на этап высшего спортивного мастерства.</w:t>
      </w:r>
    </w:p>
    <w:p w14:paraId="1AFDC301" w14:textId="5A113A2B" w:rsidR="0032303E" w:rsidRPr="00C2708C" w:rsidRDefault="00851198" w:rsidP="00424162">
      <w:pPr>
        <w:widowControl w:val="0"/>
        <w:spacing w:after="0" w:line="240" w:lineRule="auto"/>
        <w:ind w:firstLine="709"/>
        <w:contextualSpacing/>
        <w:jc w:val="both"/>
        <w:rPr>
          <w:rFonts w:ascii="Times New Roman" w:hAnsi="Times New Roman" w:cs="Times New Roman"/>
          <w:sz w:val="24"/>
          <w:szCs w:val="24"/>
          <w:u w:val="single"/>
        </w:rPr>
      </w:pPr>
      <w:r w:rsidRPr="00C2708C">
        <w:rPr>
          <w:rFonts w:ascii="Times New Roman" w:hAnsi="Times New Roman" w:cs="Times New Roman"/>
          <w:sz w:val="24"/>
          <w:szCs w:val="24"/>
          <w:u w:val="single"/>
        </w:rPr>
        <w:t>На этапе высшего спортивного мастерства:</w:t>
      </w:r>
    </w:p>
    <w:p w14:paraId="142EBA0F" w14:textId="77777777" w:rsidR="0032303E" w:rsidRPr="007A4CA6" w:rsidRDefault="00851198" w:rsidP="00424162">
      <w:pPr>
        <w:widowControl w:val="0"/>
        <w:spacing w:after="0" w:line="240" w:lineRule="auto"/>
        <w:ind w:firstLine="709"/>
        <w:contextualSpacing/>
        <w:jc w:val="both"/>
        <w:rPr>
          <w:rFonts w:ascii="Times New Roman" w:hAnsi="Times New Roman" w:cs="Times New Roman"/>
          <w:color w:val="000000" w:themeColor="text1"/>
          <w:sz w:val="24"/>
          <w:szCs w:val="24"/>
        </w:rPr>
      </w:pPr>
      <w:r w:rsidRPr="007A4CA6">
        <w:rPr>
          <w:rFonts w:ascii="Times New Roman" w:hAnsi="Times New Roman" w:cs="Times New Roman"/>
          <w:color w:val="000000" w:themeColor="text1"/>
          <w:sz w:val="24"/>
          <w:szCs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bookmarkStart w:id="5" w:name="_Hlk54941151"/>
      <w:bookmarkEnd w:id="5"/>
    </w:p>
    <w:p w14:paraId="5FA4955F" w14:textId="77777777" w:rsidR="0032303E" w:rsidRPr="007A4CA6" w:rsidRDefault="00851198" w:rsidP="00424162">
      <w:pPr>
        <w:pStyle w:val="ConsPlusNormal"/>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14:paraId="48033D62" w14:textId="77777777" w:rsidR="0032303E" w:rsidRPr="007A4CA6" w:rsidRDefault="00851198" w:rsidP="00424162">
      <w:pPr>
        <w:widowControl w:val="0"/>
        <w:spacing w:after="0" w:line="240" w:lineRule="auto"/>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выполнить план индивидуальной подготовки;</w:t>
      </w:r>
    </w:p>
    <w:p w14:paraId="3F56AEEB" w14:textId="77777777" w:rsidR="0032303E" w:rsidRPr="007A4CA6" w:rsidRDefault="00851198" w:rsidP="00424162">
      <w:pPr>
        <w:pStyle w:val="ConsPlusNormal"/>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знать и соблюдать антидопинговые правила, не иметь нарушений таких правил;</w:t>
      </w:r>
    </w:p>
    <w:p w14:paraId="7B8150CC" w14:textId="1E1C08B5" w:rsidR="0032303E" w:rsidRPr="007A4CA6" w:rsidRDefault="00851198"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ежегодно выполнять контрольно-переводные нормативы (испытания)</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по видам спортивной подготовки;</w:t>
      </w:r>
    </w:p>
    <w:p w14:paraId="2B05A3BD" w14:textId="1D182015" w:rsidR="0032303E" w:rsidRPr="007A4CA6" w:rsidRDefault="00851198" w:rsidP="00424162">
      <w:pPr>
        <w:widowControl w:val="0"/>
        <w:spacing w:after="0" w:line="240" w:lineRule="auto"/>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 xml:space="preserve">принимать участие в официальных спортивных соревнованиях </w:t>
      </w:r>
      <w:r w:rsidR="0095551B" w:rsidRPr="007A4CA6">
        <w:rPr>
          <w:rFonts w:ascii="Times New Roman" w:hAnsi="Times New Roman" w:cs="Times New Roman"/>
          <w:sz w:val="24"/>
          <w:szCs w:val="24"/>
        </w:rPr>
        <w:t>не ниже уровня всероссийских спортивных соревнований</w:t>
      </w:r>
      <w:r w:rsidRPr="007A4CA6">
        <w:rPr>
          <w:rFonts w:ascii="Times New Roman" w:hAnsi="Times New Roman" w:cs="Times New Roman"/>
          <w:sz w:val="24"/>
          <w:szCs w:val="24"/>
        </w:rPr>
        <w:t>;</w:t>
      </w:r>
    </w:p>
    <w:p w14:paraId="50693350" w14:textId="77777777" w:rsidR="0075226C" w:rsidRPr="007A4CA6" w:rsidRDefault="0075226C" w:rsidP="00424162">
      <w:pPr>
        <w:autoSpaceDE w:val="0"/>
        <w:autoSpaceDN w:val="0"/>
        <w:adjustRightInd w:val="0"/>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 не реже одного раза в два года;</w:t>
      </w:r>
    </w:p>
    <w:p w14:paraId="1F05A95A" w14:textId="246C6B3B" w:rsidR="0032303E" w:rsidRPr="007A4CA6" w:rsidRDefault="00851198" w:rsidP="00424162">
      <w:pPr>
        <w:widowControl w:val="0"/>
        <w:spacing w:after="0" w:line="240" w:lineRule="auto"/>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достичь результатов уровня спортивной сборной команды субъекта</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Российской Федерации и (или) спортивной сборной команды</w:t>
      </w:r>
      <w:r w:rsidR="00C2708C">
        <w:rPr>
          <w:rFonts w:ascii="Times New Roman" w:hAnsi="Times New Roman" w:cs="Times New Roman"/>
          <w:sz w:val="24"/>
          <w:szCs w:val="24"/>
        </w:rPr>
        <w:t xml:space="preserve"> </w:t>
      </w:r>
      <w:r w:rsidRPr="007A4CA6">
        <w:rPr>
          <w:rFonts w:ascii="Times New Roman" w:hAnsi="Times New Roman" w:cs="Times New Roman"/>
          <w:sz w:val="24"/>
          <w:szCs w:val="24"/>
        </w:rPr>
        <w:t xml:space="preserve">Российской Федерации; </w:t>
      </w:r>
    </w:p>
    <w:p w14:paraId="373EAECC" w14:textId="77777777" w:rsidR="0032303E" w:rsidRPr="007A4CA6" w:rsidRDefault="00851198" w:rsidP="00424162">
      <w:pPr>
        <w:widowControl w:val="0"/>
        <w:spacing w:after="0" w:line="240" w:lineRule="auto"/>
        <w:ind w:firstLine="709"/>
        <w:contextualSpacing/>
        <w:jc w:val="both"/>
        <w:rPr>
          <w:rFonts w:ascii="Times New Roman" w:hAnsi="Times New Roman" w:cs="Times New Roman"/>
          <w:sz w:val="24"/>
          <w:szCs w:val="24"/>
        </w:rPr>
      </w:pPr>
      <w:r w:rsidRPr="007A4CA6">
        <w:rPr>
          <w:rFonts w:ascii="Times New Roman" w:hAnsi="Times New Roman" w:cs="Times New Roman"/>
          <w:sz w:val="24"/>
          <w:szCs w:val="24"/>
        </w:rPr>
        <w:t>демонстрировать высокие спортивные результаты в межрегиональных, всероссийских и международных официальных спортивных соревнованиях.</w:t>
      </w:r>
    </w:p>
    <w:p w14:paraId="77538206" w14:textId="04A8D0F2" w:rsidR="006538A5" w:rsidRPr="007A4CA6" w:rsidRDefault="006538A5" w:rsidP="00424162">
      <w:pPr>
        <w:tabs>
          <w:tab w:val="left" w:pos="1272"/>
        </w:tabs>
        <w:spacing w:after="0" w:line="240" w:lineRule="auto"/>
        <w:ind w:firstLine="709"/>
        <w:jc w:val="both"/>
        <w:rPr>
          <w:rFonts w:ascii="Times New Roman" w:hAnsi="Times New Roman" w:cs="Times New Roman"/>
          <w:sz w:val="24"/>
          <w:szCs w:val="24"/>
        </w:rPr>
      </w:pPr>
      <w:r w:rsidRPr="00C2708C">
        <w:rPr>
          <w:rFonts w:ascii="Times New Roman" w:hAnsi="Times New Roman" w:cs="Times New Roman"/>
          <w:sz w:val="24"/>
          <w:szCs w:val="24"/>
        </w:rPr>
        <w:t xml:space="preserve">Оценка </w:t>
      </w:r>
      <w:r w:rsidRPr="007A4CA6">
        <w:rPr>
          <w:rFonts w:ascii="Times New Roman" w:hAnsi="Times New Roman" w:cs="Times New Roman"/>
          <w:color w:val="000000"/>
          <w:sz w:val="24"/>
          <w:szCs w:val="24"/>
          <w:lang w:eastAsia="ru-RU" w:bidi="ru-RU"/>
        </w:rPr>
        <w:t xml:space="preserve">результатов освоения Программы сопровождается аттестацией обучающихся, проводимой </w:t>
      </w:r>
      <w:r w:rsidR="00C2708C">
        <w:rPr>
          <w:rFonts w:ascii="Times New Roman" w:hAnsi="Times New Roman" w:cs="Times New Roman"/>
          <w:color w:val="000000"/>
          <w:sz w:val="24"/>
          <w:szCs w:val="24"/>
          <w:lang w:eastAsia="ru-RU" w:bidi="ru-RU"/>
        </w:rPr>
        <w:t>Учреждением</w:t>
      </w:r>
      <w:r w:rsidRPr="007A4CA6">
        <w:rPr>
          <w:rFonts w:ascii="Times New Roman" w:hAnsi="Times New Roman" w:cs="Times New Roman"/>
          <w:color w:val="000000"/>
          <w:sz w:val="24"/>
          <w:szCs w:val="24"/>
          <w:lang w:eastAsia="ru-RU" w:bidi="ru-RU"/>
        </w:rPr>
        <w:t xml:space="preserve">,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 </w:t>
      </w:r>
      <w:r w:rsidRPr="007A4CA6">
        <w:rPr>
          <w:rFonts w:ascii="Times New Roman" w:hAnsi="Times New Roman" w:cs="Times New Roman"/>
          <w:i/>
          <w:iCs/>
          <w:color w:val="000000"/>
          <w:sz w:val="24"/>
          <w:szCs w:val="24"/>
          <w:lang w:eastAsia="ru-RU" w:bidi="ru-RU"/>
        </w:rPr>
        <w:t>(п. 12 Примерной Программы по виду спорта)</w:t>
      </w:r>
    </w:p>
    <w:p w14:paraId="59B01DFC" w14:textId="0C7926EF" w:rsidR="006538A5" w:rsidRPr="007A4CA6" w:rsidRDefault="006538A5"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color w:val="000000"/>
          <w:sz w:val="24"/>
          <w:szCs w:val="24"/>
          <w:lang w:eastAsia="ru-RU" w:bidi="ru-RU"/>
        </w:rPr>
        <w:t xml:space="preserve">Промежуточная аттестация проводится не реже одного раза в год. </w:t>
      </w:r>
      <w:r w:rsidRPr="007A4CA6">
        <w:rPr>
          <w:rFonts w:ascii="Times New Roman" w:hAnsi="Times New Roman" w:cs="Times New Roman"/>
          <w:i/>
          <w:iCs/>
          <w:color w:val="000000"/>
          <w:sz w:val="24"/>
          <w:szCs w:val="24"/>
          <w:lang w:eastAsia="ru-RU" w:bidi="ru-RU"/>
        </w:rPr>
        <w:t>(п. 5 Приказа №634)</w:t>
      </w:r>
    </w:p>
    <w:p w14:paraId="547B257C" w14:textId="0F904E8F" w:rsidR="006538A5" w:rsidRPr="007A4CA6" w:rsidRDefault="006538A5" w:rsidP="00424162">
      <w:pPr>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Перенос сроков проведения промежуточной аттестации на следующий спортивный сезон допускается по решению </w:t>
      </w:r>
      <w:r w:rsidR="0062336D">
        <w:rPr>
          <w:rFonts w:ascii="Times New Roman" w:hAnsi="Times New Roman" w:cs="Times New Roman"/>
          <w:sz w:val="24"/>
          <w:szCs w:val="24"/>
        </w:rPr>
        <w:t>Учреждения</w:t>
      </w:r>
      <w:r w:rsidRPr="007A4CA6">
        <w:rPr>
          <w:rFonts w:ascii="Times New Roman" w:hAnsi="Times New Roman" w:cs="Times New Roman"/>
          <w:sz w:val="24"/>
          <w:szCs w:val="24"/>
        </w:rPr>
        <w:t xml:space="preserve"> с учетом позиции регионального центра спортивной подготовки в случае невозможности ее проведения для обучающегося по причине его болезни (временной нетрудоспособности), травмы, </w:t>
      </w:r>
      <w:r w:rsidRPr="0062336D">
        <w:rPr>
          <w:rFonts w:ascii="Times New Roman" w:hAnsi="Times New Roman" w:cs="Times New Roman"/>
          <w:i/>
          <w:sz w:val="24"/>
          <w:szCs w:val="24"/>
        </w:rPr>
        <w:t>(п. 5 Приказа № 634)</w:t>
      </w:r>
    </w:p>
    <w:p w14:paraId="1359F731" w14:textId="1681125F" w:rsidR="006538A5" w:rsidRDefault="006538A5" w:rsidP="00424162">
      <w:pPr>
        <w:spacing w:after="0" w:line="240" w:lineRule="auto"/>
        <w:ind w:firstLine="709"/>
        <w:jc w:val="both"/>
        <w:rPr>
          <w:rFonts w:ascii="Times New Roman" w:hAnsi="Times New Roman" w:cs="Times New Roman"/>
          <w:i/>
          <w:iCs/>
          <w:color w:val="000000"/>
          <w:sz w:val="24"/>
          <w:szCs w:val="24"/>
          <w:lang w:eastAsia="ru-RU" w:bidi="ru-RU"/>
        </w:rPr>
      </w:pPr>
      <w:r w:rsidRPr="007A4CA6">
        <w:rPr>
          <w:rFonts w:ascii="Times New Roman" w:hAnsi="Times New Roman" w:cs="Times New Roman"/>
          <w:color w:val="000000"/>
          <w:sz w:val="24"/>
          <w:szCs w:val="24"/>
          <w:lang w:eastAsia="ru-RU" w:bidi="ru-RU"/>
        </w:rPr>
        <w:t xml:space="preserve">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 </w:t>
      </w:r>
      <w:r w:rsidRPr="007A4CA6">
        <w:rPr>
          <w:rFonts w:ascii="Times New Roman" w:hAnsi="Times New Roman" w:cs="Times New Roman"/>
          <w:i/>
          <w:iCs/>
          <w:color w:val="000000"/>
          <w:sz w:val="24"/>
          <w:szCs w:val="24"/>
          <w:lang w:eastAsia="ru-RU" w:bidi="ru-RU"/>
        </w:rPr>
        <w:t>(п. 3.2 ст. 84 Федерального закона № 273-ФЗ)</w:t>
      </w:r>
    </w:p>
    <w:p w14:paraId="2EA42AA2" w14:textId="56895782" w:rsidR="0032303E" w:rsidRPr="0062336D" w:rsidRDefault="00851198" w:rsidP="00424162">
      <w:pPr>
        <w:pStyle w:val="af6"/>
        <w:tabs>
          <w:tab w:val="left" w:pos="567"/>
          <w:tab w:val="left" w:pos="1276"/>
        </w:tabs>
        <w:spacing w:after="0" w:line="240" w:lineRule="auto"/>
        <w:ind w:left="0" w:firstLine="709"/>
        <w:jc w:val="both"/>
        <w:rPr>
          <w:rFonts w:ascii="Times New Roman" w:hAnsi="Times New Roman" w:cs="Times New Roman"/>
          <w:sz w:val="24"/>
          <w:szCs w:val="24"/>
        </w:rPr>
      </w:pPr>
      <w:r w:rsidRPr="0062336D">
        <w:rPr>
          <w:rFonts w:ascii="Times New Roman" w:hAnsi="Times New Roman" w:cs="Times New Roman"/>
          <w:sz w:val="24"/>
          <w:szCs w:val="24"/>
        </w:rPr>
        <w:t>Контрольные и контрольно-переводные нормативы (испытания)</w:t>
      </w:r>
      <w:r w:rsidR="0062336D" w:rsidRPr="0062336D">
        <w:rPr>
          <w:rFonts w:ascii="Times New Roman" w:hAnsi="Times New Roman" w:cs="Times New Roman"/>
          <w:sz w:val="24"/>
          <w:szCs w:val="24"/>
        </w:rPr>
        <w:t xml:space="preserve"> </w:t>
      </w:r>
      <w:r w:rsidR="003B377F" w:rsidRPr="0062336D">
        <w:rPr>
          <w:rFonts w:ascii="Times New Roman" w:hAnsi="Times New Roman" w:cs="Times New Roman"/>
          <w:sz w:val="24"/>
          <w:szCs w:val="24"/>
        </w:rPr>
        <w:t xml:space="preserve">по видам спортивной подготовки </w:t>
      </w:r>
      <w:r w:rsidRPr="0062336D">
        <w:rPr>
          <w:rFonts w:ascii="Times New Roman" w:hAnsi="Times New Roman" w:cs="Times New Roman"/>
          <w:sz w:val="24"/>
          <w:szCs w:val="24"/>
        </w:rPr>
        <w:t>и уровень спортивной квалификации обучающихся по годам</w:t>
      </w:r>
      <w:r w:rsidR="0062336D">
        <w:rPr>
          <w:rFonts w:ascii="Times New Roman" w:hAnsi="Times New Roman" w:cs="Times New Roman"/>
          <w:sz w:val="24"/>
          <w:szCs w:val="24"/>
        </w:rPr>
        <w:t xml:space="preserve"> и этапам спортивной подготовки указаны в таблица</w:t>
      </w:r>
      <w:r w:rsidR="009841F7">
        <w:rPr>
          <w:rFonts w:ascii="Times New Roman" w:hAnsi="Times New Roman" w:cs="Times New Roman"/>
          <w:sz w:val="24"/>
          <w:szCs w:val="24"/>
        </w:rPr>
        <w:t>х</w:t>
      </w:r>
      <w:r w:rsidR="0062336D">
        <w:rPr>
          <w:rFonts w:ascii="Times New Roman" w:hAnsi="Times New Roman" w:cs="Times New Roman"/>
          <w:sz w:val="24"/>
          <w:szCs w:val="24"/>
        </w:rPr>
        <w:t xml:space="preserve"> 11-14.</w:t>
      </w:r>
    </w:p>
    <w:p w14:paraId="5CEFA882" w14:textId="082A83A5" w:rsidR="00E03453" w:rsidRPr="007A4CA6" w:rsidRDefault="006538A5" w:rsidP="00C00F44">
      <w:pPr>
        <w:spacing w:after="0" w:line="240" w:lineRule="auto"/>
        <w:contextualSpacing/>
        <w:jc w:val="right"/>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Таблица № 11</w:t>
      </w:r>
    </w:p>
    <w:p w14:paraId="480EC0EF" w14:textId="1B1E51C8" w:rsidR="00275DE5" w:rsidRPr="008E3DD1" w:rsidRDefault="00275DE5" w:rsidP="00C00F44">
      <w:pPr>
        <w:spacing w:after="0" w:line="240" w:lineRule="auto"/>
        <w:contextualSpacing/>
        <w:jc w:val="center"/>
        <w:rPr>
          <w:rFonts w:ascii="Times New Roman" w:hAnsi="Times New Roman" w:cs="Times New Roman"/>
          <w:b/>
          <w:sz w:val="24"/>
          <w:szCs w:val="24"/>
        </w:rPr>
      </w:pPr>
      <w:r w:rsidRPr="008E3DD1">
        <w:rPr>
          <w:rFonts w:ascii="Times New Roman" w:eastAsia="Times New Roman" w:hAnsi="Times New Roman" w:cs="Times New Roman"/>
          <w:b/>
          <w:sz w:val="24"/>
          <w:szCs w:val="24"/>
        </w:rPr>
        <w:t>Нормативы общей физической и специальной физической подготовки</w:t>
      </w:r>
      <w:r w:rsidR="0062336D" w:rsidRPr="008E3DD1">
        <w:rPr>
          <w:rFonts w:ascii="Times New Roman" w:eastAsia="Times New Roman" w:hAnsi="Times New Roman" w:cs="Times New Roman"/>
          <w:b/>
          <w:sz w:val="24"/>
          <w:szCs w:val="24"/>
        </w:rPr>
        <w:t xml:space="preserve"> </w:t>
      </w:r>
      <w:r w:rsidRPr="008E3DD1">
        <w:rPr>
          <w:rFonts w:ascii="Times New Roman" w:hAnsi="Times New Roman" w:cs="Times New Roman"/>
          <w:b/>
          <w:sz w:val="24"/>
          <w:szCs w:val="24"/>
        </w:rPr>
        <w:t>для зачисления и перевода на этап</w:t>
      </w:r>
      <w:r w:rsidRPr="008E3DD1">
        <w:rPr>
          <w:rFonts w:ascii="Times New Roman" w:eastAsia="Times New Roman" w:hAnsi="Times New Roman" w:cs="Times New Roman"/>
          <w:b/>
          <w:sz w:val="24"/>
          <w:szCs w:val="24"/>
        </w:rPr>
        <w:t xml:space="preserve"> начальной подготовки</w:t>
      </w:r>
      <w:r w:rsidRPr="008E3DD1">
        <w:rPr>
          <w:rFonts w:ascii="Times New Roman" w:hAnsi="Times New Roman" w:cs="Times New Roman"/>
          <w:b/>
          <w:sz w:val="24"/>
          <w:szCs w:val="24"/>
        </w:rPr>
        <w:t xml:space="preserve"> </w:t>
      </w:r>
      <w:r w:rsidRPr="008E3DD1">
        <w:rPr>
          <w:rFonts w:ascii="Times New Roman" w:eastAsia="Times New Roman" w:hAnsi="Times New Roman" w:cs="Times New Roman"/>
          <w:b/>
          <w:sz w:val="24"/>
          <w:szCs w:val="24"/>
        </w:rPr>
        <w:t xml:space="preserve">по виду спорта </w:t>
      </w:r>
      <w:r w:rsidRPr="008E3DD1">
        <w:rPr>
          <w:rFonts w:ascii="Times New Roman" w:hAnsi="Times New Roman" w:cs="Times New Roman"/>
          <w:b/>
          <w:sz w:val="24"/>
          <w:szCs w:val="24"/>
        </w:rPr>
        <w:t>«мотоциклетный спорт»</w:t>
      </w:r>
      <w:bookmarkStart w:id="6" w:name="_Hlk91062155"/>
      <w:bookmarkEnd w:id="6"/>
    </w:p>
    <w:tbl>
      <w:tblPr>
        <w:tblW w:w="11859" w:type="dxa"/>
        <w:tblLook w:val="04A0" w:firstRow="1" w:lastRow="0" w:firstColumn="1" w:lastColumn="0" w:noHBand="0" w:noVBand="1"/>
      </w:tblPr>
      <w:tblGrid>
        <w:gridCol w:w="576"/>
        <w:gridCol w:w="2680"/>
        <w:gridCol w:w="1373"/>
        <w:gridCol w:w="1279"/>
        <w:gridCol w:w="85"/>
        <w:gridCol w:w="1189"/>
        <w:gridCol w:w="1211"/>
        <w:gridCol w:w="1210"/>
        <w:gridCol w:w="20"/>
        <w:gridCol w:w="1094"/>
        <w:gridCol w:w="20"/>
        <w:gridCol w:w="1102"/>
        <w:gridCol w:w="20"/>
      </w:tblGrid>
      <w:tr w:rsidR="00275DE5" w:rsidRPr="007A4CA6" w14:paraId="4B97984E"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790C791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p w14:paraId="6E8F9478"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п/п</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153FA35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Упражнения</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4569780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Единица измерения</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2D7176" w14:textId="77777777" w:rsidR="00275DE5" w:rsidRPr="007A4CA6" w:rsidRDefault="00275DE5" w:rsidP="00C00F44">
            <w:pPr>
              <w:spacing w:after="0" w:line="240" w:lineRule="auto"/>
              <w:ind w:right="-108"/>
              <w:jc w:val="center"/>
              <w:rPr>
                <w:rFonts w:ascii="Times New Roman" w:hAnsi="Times New Roman" w:cs="Times New Roman"/>
                <w:sz w:val="24"/>
                <w:szCs w:val="24"/>
              </w:rPr>
            </w:pPr>
            <w:r w:rsidRPr="007A4CA6">
              <w:rPr>
                <w:rFonts w:ascii="Times New Roman" w:hAnsi="Times New Roman" w:cs="Times New Roman"/>
                <w:sz w:val="24"/>
                <w:szCs w:val="24"/>
              </w:rPr>
              <w:t>Норматив до года обучения</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66B76D" w14:textId="77777777" w:rsidR="00275DE5" w:rsidRPr="007A4CA6" w:rsidRDefault="00275DE5" w:rsidP="00C00F44">
            <w:pPr>
              <w:spacing w:after="0" w:line="240" w:lineRule="auto"/>
              <w:ind w:right="-108"/>
              <w:jc w:val="center"/>
              <w:rPr>
                <w:rFonts w:ascii="Times New Roman" w:hAnsi="Times New Roman" w:cs="Times New Roman"/>
                <w:sz w:val="24"/>
                <w:szCs w:val="24"/>
              </w:rPr>
            </w:pPr>
            <w:r w:rsidRPr="007A4CA6">
              <w:rPr>
                <w:rFonts w:ascii="Times New Roman" w:hAnsi="Times New Roman" w:cs="Times New Roman"/>
                <w:sz w:val="24"/>
                <w:szCs w:val="24"/>
              </w:rPr>
              <w:t>Норматив свыше года обучения</w:t>
            </w:r>
          </w:p>
        </w:tc>
      </w:tr>
      <w:tr w:rsidR="00275DE5" w:rsidRPr="007A4CA6" w14:paraId="395A39CA"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11BABBA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43BDF545"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69773EB7"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1EADECD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мальчики</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3BF56"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девочки</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007C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мальчики</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8413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девочки</w:t>
            </w:r>
          </w:p>
        </w:tc>
      </w:tr>
      <w:tr w:rsidR="00275DE5" w:rsidRPr="007A4CA6" w14:paraId="08965F4B" w14:textId="77777777" w:rsidTr="002D27C6">
        <w:trPr>
          <w:gridAfter w:val="4"/>
          <w:wAfter w:w="2236" w:type="dxa"/>
          <w:cantSplit/>
          <w:trHeight w:val="491"/>
        </w:trPr>
        <w:tc>
          <w:tcPr>
            <w:tcW w:w="962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567C250" w14:textId="108BED2C" w:rsidR="00275DE5" w:rsidRPr="007A4CA6" w:rsidRDefault="0062336D" w:rsidP="00C00F44">
            <w:pPr>
              <w:spacing w:after="0" w:line="240" w:lineRule="auto"/>
              <w:ind w:left="720"/>
              <w:jc w:val="center"/>
              <w:rPr>
                <w:rFonts w:ascii="Times New Roman" w:hAnsi="Times New Roman" w:cs="Times New Roman"/>
                <w:sz w:val="24"/>
                <w:szCs w:val="24"/>
              </w:rPr>
            </w:pPr>
            <w:r>
              <w:rPr>
                <w:rFonts w:ascii="Times New Roman" w:hAnsi="Times New Roman" w:cs="Times New Roman"/>
                <w:sz w:val="24"/>
                <w:szCs w:val="24"/>
              </w:rPr>
              <w:t>1.</w:t>
            </w:r>
            <w:r w:rsidR="00275DE5" w:rsidRPr="007A4CA6">
              <w:rPr>
                <w:rFonts w:ascii="Times New Roman" w:hAnsi="Times New Roman" w:cs="Times New Roman"/>
                <w:sz w:val="24"/>
                <w:szCs w:val="24"/>
              </w:rPr>
              <w:t>Нормативы общей физической подготовки</w:t>
            </w:r>
          </w:p>
        </w:tc>
      </w:tr>
      <w:tr w:rsidR="00275DE5" w:rsidRPr="007A4CA6" w14:paraId="0FD29C55"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0BD266C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1.1.</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21BD084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Бег на 30 м</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6BF26F0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9AD322" w14:textId="77777777" w:rsidR="00275DE5" w:rsidRPr="007A4CA6" w:rsidRDefault="00275DE5" w:rsidP="00C00F44">
            <w:pPr>
              <w:spacing w:after="0" w:line="240" w:lineRule="auto"/>
              <w:jc w:val="center"/>
              <w:rPr>
                <w:rFonts w:ascii="Times New Roman" w:eastAsia="Times New Roman" w:hAnsi="Times New Roman" w:cs="Times New Roman"/>
                <w:sz w:val="24"/>
                <w:szCs w:val="24"/>
              </w:rPr>
            </w:pPr>
            <w:r w:rsidRPr="007A4CA6">
              <w:rPr>
                <w:rFonts w:ascii="Times New Roman" w:hAnsi="Times New Roman" w:cs="Times New Roman"/>
                <w:sz w:val="24"/>
                <w:szCs w:val="24"/>
              </w:rPr>
              <w:t>не более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A2ACF9" w14:textId="77777777" w:rsidR="00275DE5" w:rsidRPr="007A4CA6" w:rsidRDefault="00275DE5" w:rsidP="00C00F44">
            <w:pPr>
              <w:spacing w:after="0" w:line="240" w:lineRule="auto"/>
              <w:jc w:val="center"/>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не более</w:t>
            </w:r>
          </w:p>
        </w:tc>
      </w:tr>
      <w:tr w:rsidR="00275DE5" w:rsidRPr="007A4CA6" w14:paraId="79FE171B" w14:textId="77777777" w:rsidTr="002D27C6">
        <w:trPr>
          <w:gridAfter w:val="5"/>
          <w:wAfter w:w="2256" w:type="dxa"/>
          <w:cantSplit/>
          <w:trHeight w:val="70"/>
        </w:trPr>
        <w:tc>
          <w:tcPr>
            <w:tcW w:w="576" w:type="dxa"/>
            <w:vMerge/>
            <w:tcBorders>
              <w:top w:val="single" w:sz="4" w:space="0" w:color="000000"/>
              <w:left w:val="single" w:sz="4" w:space="0" w:color="000000"/>
              <w:bottom w:val="single" w:sz="4" w:space="0" w:color="000000"/>
            </w:tcBorders>
            <w:shd w:val="clear" w:color="auto" w:fill="auto"/>
            <w:vAlign w:val="center"/>
          </w:tcPr>
          <w:p w14:paraId="1DC4347C"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0B1E3717"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2134301E"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6A26C2A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6,2</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6F6C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6,4</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7311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46ED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6,2</w:t>
            </w:r>
          </w:p>
        </w:tc>
      </w:tr>
      <w:tr w:rsidR="00275DE5" w:rsidRPr="007A4CA6" w14:paraId="34350741"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23C96CB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1.2.</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015C260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Бег на 1000 м</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472AF4C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мин, с</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FDCFF6" w14:textId="77777777" w:rsidR="00275DE5" w:rsidRPr="007A4CA6" w:rsidRDefault="00275DE5" w:rsidP="00C00F44">
            <w:pPr>
              <w:spacing w:after="0" w:line="240" w:lineRule="auto"/>
              <w:jc w:val="center"/>
              <w:rPr>
                <w:rFonts w:ascii="Times New Roman" w:eastAsia="Times New Roman" w:hAnsi="Times New Roman" w:cs="Times New Roman"/>
                <w:sz w:val="24"/>
                <w:szCs w:val="24"/>
              </w:rPr>
            </w:pPr>
            <w:r w:rsidRPr="007A4CA6">
              <w:rPr>
                <w:rFonts w:ascii="Times New Roman" w:hAnsi="Times New Roman" w:cs="Times New Roman"/>
                <w:sz w:val="24"/>
                <w:szCs w:val="24"/>
              </w:rPr>
              <w:t>не более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1FE8DD" w14:textId="77777777" w:rsidR="00275DE5" w:rsidRPr="007A4CA6" w:rsidRDefault="00275DE5" w:rsidP="00C00F44">
            <w:pPr>
              <w:spacing w:after="0" w:line="240" w:lineRule="auto"/>
              <w:jc w:val="center"/>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не более</w:t>
            </w:r>
          </w:p>
        </w:tc>
      </w:tr>
      <w:tr w:rsidR="00275DE5" w:rsidRPr="007A4CA6" w14:paraId="32224DE3"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71641F7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291792FD"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086EB27B"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19C1BF8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6.10</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C486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6.30</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3368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5.50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04E2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6.20</w:t>
            </w:r>
          </w:p>
        </w:tc>
      </w:tr>
      <w:tr w:rsidR="00275DE5" w:rsidRPr="007A4CA6" w14:paraId="0371F0C6"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6912C7A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1.3.</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1081D80A" w14:textId="68B86196"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Сгибание и разгибание рук в упоре лежа на полу</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6049BBF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BCE5C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C6A34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55DB9FDF"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452E8EA8"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26239BC0"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3F1ACAA0"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01DC269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10</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1D0E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5</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87B3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13</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C1EE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7</w:t>
            </w:r>
          </w:p>
        </w:tc>
      </w:tr>
      <w:tr w:rsidR="00275DE5" w:rsidRPr="007A4CA6" w14:paraId="2D94A834"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6591212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0BB29C2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 xml:space="preserve">Наклон вперед из положения стоя на гимнастической скамье </w:t>
            </w:r>
            <w:r w:rsidRPr="007A4CA6">
              <w:rPr>
                <w:rFonts w:ascii="Times New Roman" w:hAnsi="Times New Roman" w:cs="Times New Roman"/>
                <w:sz w:val="24"/>
                <w:szCs w:val="24"/>
              </w:rPr>
              <w:br/>
              <w:t>(от уровня скамьи)</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5E1D781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94976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80C86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46B243CF"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3B05A0BE"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61F4684C"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78520C30"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7EAA92C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w:t>
            </w:r>
            <w:r w:rsidRPr="007A4CA6">
              <w:rPr>
                <w:rFonts w:ascii="Times New Roman" w:hAnsi="Times New Roman" w:cs="Times New Roman"/>
                <w:sz w:val="24"/>
                <w:szCs w:val="24"/>
              </w:rPr>
              <w:t>2</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F55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1211" w:type="dxa"/>
            <w:tcBorders>
              <w:left w:val="single" w:sz="4" w:space="0" w:color="000000"/>
              <w:bottom w:val="single" w:sz="4" w:space="0" w:color="000000"/>
              <w:right w:val="single" w:sz="4" w:space="0" w:color="000000"/>
            </w:tcBorders>
            <w:shd w:val="clear" w:color="auto" w:fill="auto"/>
            <w:vAlign w:val="center"/>
          </w:tcPr>
          <w:p w14:paraId="4EA6612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w:t>
            </w:r>
          </w:p>
        </w:tc>
        <w:tc>
          <w:tcPr>
            <w:tcW w:w="1210" w:type="dxa"/>
            <w:tcBorders>
              <w:left w:val="single" w:sz="4" w:space="0" w:color="000000"/>
              <w:bottom w:val="single" w:sz="4" w:space="0" w:color="000000"/>
              <w:right w:val="single" w:sz="4" w:space="0" w:color="000000"/>
            </w:tcBorders>
            <w:shd w:val="clear" w:color="auto" w:fill="auto"/>
            <w:vAlign w:val="center"/>
          </w:tcPr>
          <w:p w14:paraId="5FEA9DB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+5</w:t>
            </w:r>
          </w:p>
        </w:tc>
      </w:tr>
      <w:tr w:rsidR="00275DE5" w:rsidRPr="007A4CA6" w14:paraId="7EB35F0F"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3FE0487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1.5.</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1A490F7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Прыжок в длину с места толчком двумя ногами</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7FE41DD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592BA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2421" w:type="dxa"/>
            <w:gridSpan w:val="2"/>
            <w:tcBorders>
              <w:left w:val="single" w:sz="4" w:space="0" w:color="000000"/>
              <w:bottom w:val="single" w:sz="4" w:space="0" w:color="000000"/>
              <w:right w:val="single" w:sz="4" w:space="0" w:color="000000"/>
            </w:tcBorders>
            <w:shd w:val="clear" w:color="auto" w:fill="auto"/>
            <w:vAlign w:val="center"/>
          </w:tcPr>
          <w:p w14:paraId="10ED67C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1D58C18E"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4252C8DF"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7CF0E7C1"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40F7C1A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7BCD559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130</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A9DD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120</w:t>
            </w:r>
          </w:p>
        </w:tc>
        <w:tc>
          <w:tcPr>
            <w:tcW w:w="1211" w:type="dxa"/>
            <w:tcBorders>
              <w:left w:val="single" w:sz="4" w:space="0" w:color="000000"/>
              <w:bottom w:val="single" w:sz="4" w:space="0" w:color="000000"/>
              <w:right w:val="single" w:sz="4" w:space="0" w:color="000000"/>
            </w:tcBorders>
            <w:shd w:val="clear" w:color="auto" w:fill="auto"/>
            <w:vAlign w:val="center"/>
          </w:tcPr>
          <w:p w14:paraId="2265018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140</w:t>
            </w:r>
          </w:p>
        </w:tc>
        <w:tc>
          <w:tcPr>
            <w:tcW w:w="1210" w:type="dxa"/>
            <w:tcBorders>
              <w:left w:val="single" w:sz="4" w:space="0" w:color="000000"/>
              <w:bottom w:val="single" w:sz="4" w:space="0" w:color="000000"/>
              <w:right w:val="single" w:sz="4" w:space="0" w:color="000000"/>
            </w:tcBorders>
            <w:shd w:val="clear" w:color="auto" w:fill="auto"/>
            <w:vAlign w:val="center"/>
          </w:tcPr>
          <w:p w14:paraId="17F7ED56"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130</w:t>
            </w:r>
          </w:p>
        </w:tc>
      </w:tr>
      <w:tr w:rsidR="00275DE5" w:rsidRPr="007A4CA6" w14:paraId="11EFCE53" w14:textId="77777777" w:rsidTr="002D27C6">
        <w:trPr>
          <w:gridAfter w:val="4"/>
          <w:wAfter w:w="2236" w:type="dxa"/>
          <w:cantSplit/>
          <w:trHeight w:val="675"/>
        </w:trPr>
        <w:tc>
          <w:tcPr>
            <w:tcW w:w="962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10618BC" w14:textId="565333B1" w:rsidR="00275DE5" w:rsidRPr="007A4CA6" w:rsidRDefault="0062336D" w:rsidP="00C00F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75DE5" w:rsidRPr="007A4CA6">
              <w:rPr>
                <w:rFonts w:ascii="Times New Roman" w:hAnsi="Times New Roman" w:cs="Times New Roman"/>
                <w:sz w:val="24"/>
                <w:szCs w:val="24"/>
              </w:rPr>
              <w:t>Нормативы общей физической подготовки д</w:t>
            </w:r>
            <w:r w:rsidR="00275DE5" w:rsidRPr="007A4CA6">
              <w:rPr>
                <w:rFonts w:ascii="Times New Roman" w:eastAsia="Times New Roman" w:hAnsi="Times New Roman" w:cs="Times New Roman"/>
                <w:sz w:val="24"/>
                <w:szCs w:val="24"/>
              </w:rPr>
              <w:t xml:space="preserve">ля спортивных дисциплин, содержащих в своем наименовании слова </w:t>
            </w:r>
            <w:r w:rsidR="00275DE5" w:rsidRPr="007A4CA6">
              <w:rPr>
                <w:rFonts w:ascii="Times New Roman" w:hAnsi="Times New Roman" w:cs="Times New Roman"/>
                <w:sz w:val="24"/>
                <w:szCs w:val="24"/>
              </w:rPr>
              <w:t>«мотокросс - класс 50», «мотокросс - класс 65»</w:t>
            </w:r>
          </w:p>
        </w:tc>
      </w:tr>
      <w:tr w:rsidR="00275DE5" w:rsidRPr="007A4CA6" w14:paraId="0689AA33"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37CAFA8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2.1.</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00F9E59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Бег на 30 м</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0DEA5FF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70A62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A4061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3F8E3F60"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6A5308D8"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0E8727A7"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7208FBB2"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ACC72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6,9</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2491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7,1</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ACA3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6,2</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CE8D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6,4</w:t>
            </w:r>
          </w:p>
        </w:tc>
      </w:tr>
      <w:tr w:rsidR="00275DE5" w:rsidRPr="007A4CA6" w14:paraId="53317D7A" w14:textId="77777777" w:rsidTr="002D27C6">
        <w:trPr>
          <w:gridAfter w:val="5"/>
          <w:wAfter w:w="2256" w:type="dxa"/>
          <w:cantSplit/>
          <w:trHeight w:val="23"/>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4F221E9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2680" w:type="dxa"/>
            <w:vMerge w:val="restart"/>
            <w:tcBorders>
              <w:top w:val="single" w:sz="4" w:space="0" w:color="000000"/>
              <w:left w:val="single" w:sz="4" w:space="0" w:color="000000"/>
              <w:bottom w:val="single" w:sz="4" w:space="0" w:color="000000"/>
            </w:tcBorders>
            <w:shd w:val="clear" w:color="auto" w:fill="auto"/>
            <w:vAlign w:val="center"/>
          </w:tcPr>
          <w:p w14:paraId="6AFC631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Смешанное передвижение на 1000 м</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14:paraId="6F725A3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мин, с</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FB1F4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EBF56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6683E277" w14:textId="77777777" w:rsidTr="002D27C6">
        <w:trPr>
          <w:gridAfter w:val="5"/>
          <w:wAfter w:w="2256" w:type="dxa"/>
          <w:cantSplit/>
          <w:trHeight w:val="23"/>
        </w:trPr>
        <w:tc>
          <w:tcPr>
            <w:tcW w:w="576" w:type="dxa"/>
            <w:vMerge/>
            <w:tcBorders>
              <w:top w:val="single" w:sz="4" w:space="0" w:color="000000"/>
              <w:left w:val="single" w:sz="4" w:space="0" w:color="000000"/>
              <w:bottom w:val="single" w:sz="4" w:space="0" w:color="000000"/>
            </w:tcBorders>
            <w:shd w:val="clear" w:color="auto" w:fill="auto"/>
            <w:vAlign w:val="center"/>
          </w:tcPr>
          <w:p w14:paraId="2CA7991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top w:val="single" w:sz="4" w:space="0" w:color="000000"/>
              <w:left w:val="single" w:sz="4" w:space="0" w:color="000000"/>
              <w:bottom w:val="single" w:sz="4" w:space="0" w:color="000000"/>
            </w:tcBorders>
            <w:shd w:val="clear" w:color="auto" w:fill="auto"/>
            <w:vAlign w:val="center"/>
          </w:tcPr>
          <w:p w14:paraId="34A91D83"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top w:val="single" w:sz="4" w:space="0" w:color="000000"/>
              <w:left w:val="single" w:sz="4" w:space="0" w:color="000000"/>
              <w:bottom w:val="single" w:sz="4" w:space="0" w:color="000000"/>
            </w:tcBorders>
            <w:shd w:val="clear" w:color="auto" w:fill="auto"/>
            <w:vAlign w:val="center"/>
          </w:tcPr>
          <w:p w14:paraId="56DE04BA"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1E68411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7.10</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6E4C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7.35</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828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18BF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r>
      <w:tr w:rsidR="00275DE5" w:rsidRPr="007A4CA6" w14:paraId="71D7708E" w14:textId="77777777" w:rsidTr="002D27C6">
        <w:trPr>
          <w:gridAfter w:val="5"/>
          <w:wAfter w:w="2256" w:type="dxa"/>
          <w:cantSplit/>
          <w:trHeight w:val="23"/>
        </w:trPr>
        <w:tc>
          <w:tcPr>
            <w:tcW w:w="576" w:type="dxa"/>
            <w:vMerge w:val="restart"/>
            <w:tcBorders>
              <w:top w:val="single" w:sz="4" w:space="0" w:color="000000"/>
              <w:left w:val="single" w:sz="4" w:space="0" w:color="000000"/>
            </w:tcBorders>
            <w:shd w:val="clear" w:color="auto" w:fill="auto"/>
            <w:vAlign w:val="center"/>
          </w:tcPr>
          <w:p w14:paraId="6C93D79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2.3.</w:t>
            </w:r>
          </w:p>
        </w:tc>
        <w:tc>
          <w:tcPr>
            <w:tcW w:w="2680" w:type="dxa"/>
            <w:vMerge w:val="restart"/>
            <w:tcBorders>
              <w:top w:val="single" w:sz="4" w:space="0" w:color="000000"/>
              <w:left w:val="single" w:sz="4" w:space="0" w:color="000000"/>
            </w:tcBorders>
            <w:shd w:val="clear" w:color="auto" w:fill="auto"/>
            <w:vAlign w:val="center"/>
          </w:tcPr>
          <w:p w14:paraId="7EC3301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Бег на 1000 м</w:t>
            </w:r>
          </w:p>
        </w:tc>
        <w:tc>
          <w:tcPr>
            <w:tcW w:w="1373" w:type="dxa"/>
            <w:vMerge w:val="restart"/>
            <w:tcBorders>
              <w:top w:val="single" w:sz="4" w:space="0" w:color="000000"/>
              <w:left w:val="single" w:sz="4" w:space="0" w:color="000000"/>
            </w:tcBorders>
            <w:shd w:val="clear" w:color="auto" w:fill="auto"/>
            <w:vAlign w:val="center"/>
          </w:tcPr>
          <w:p w14:paraId="2119F4C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мин, с</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D1005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07C9D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48A905CD" w14:textId="77777777" w:rsidTr="002D27C6">
        <w:trPr>
          <w:gridAfter w:val="5"/>
          <w:wAfter w:w="2256" w:type="dxa"/>
          <w:cantSplit/>
          <w:trHeight w:val="23"/>
        </w:trPr>
        <w:tc>
          <w:tcPr>
            <w:tcW w:w="576" w:type="dxa"/>
            <w:vMerge/>
            <w:tcBorders>
              <w:left w:val="single" w:sz="4" w:space="0" w:color="000000"/>
              <w:bottom w:val="single" w:sz="4" w:space="0" w:color="000000"/>
            </w:tcBorders>
            <w:shd w:val="clear" w:color="auto" w:fill="auto"/>
            <w:vAlign w:val="center"/>
          </w:tcPr>
          <w:p w14:paraId="7105F8E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left w:val="single" w:sz="4" w:space="0" w:color="000000"/>
              <w:bottom w:val="single" w:sz="4" w:space="0" w:color="000000"/>
            </w:tcBorders>
            <w:shd w:val="clear" w:color="auto" w:fill="auto"/>
            <w:vAlign w:val="center"/>
          </w:tcPr>
          <w:p w14:paraId="0D2AF045"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left w:val="single" w:sz="4" w:space="0" w:color="000000"/>
              <w:bottom w:val="single" w:sz="4" w:space="0" w:color="000000"/>
            </w:tcBorders>
            <w:shd w:val="clear" w:color="auto" w:fill="auto"/>
            <w:vAlign w:val="center"/>
          </w:tcPr>
          <w:p w14:paraId="435030A7"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7667493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1897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29D9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6.10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5DA6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6.30</w:t>
            </w:r>
          </w:p>
        </w:tc>
      </w:tr>
      <w:tr w:rsidR="00275DE5" w:rsidRPr="007A4CA6" w14:paraId="30DCF92D" w14:textId="77777777" w:rsidTr="002D27C6">
        <w:trPr>
          <w:gridAfter w:val="5"/>
          <w:wAfter w:w="2256" w:type="dxa"/>
          <w:cantSplit/>
          <w:trHeight w:val="23"/>
        </w:trPr>
        <w:tc>
          <w:tcPr>
            <w:tcW w:w="576" w:type="dxa"/>
            <w:vMerge w:val="restart"/>
            <w:tcBorders>
              <w:top w:val="single" w:sz="4" w:space="0" w:color="000000"/>
              <w:left w:val="single" w:sz="4" w:space="0" w:color="000000"/>
            </w:tcBorders>
            <w:shd w:val="clear" w:color="auto" w:fill="auto"/>
            <w:vAlign w:val="center"/>
          </w:tcPr>
          <w:p w14:paraId="1750558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2.4.</w:t>
            </w:r>
          </w:p>
        </w:tc>
        <w:tc>
          <w:tcPr>
            <w:tcW w:w="2680" w:type="dxa"/>
            <w:vMerge w:val="restart"/>
            <w:tcBorders>
              <w:top w:val="single" w:sz="4" w:space="0" w:color="000000"/>
              <w:left w:val="single" w:sz="4" w:space="0" w:color="000000"/>
            </w:tcBorders>
            <w:shd w:val="clear" w:color="auto" w:fill="auto"/>
            <w:vAlign w:val="center"/>
          </w:tcPr>
          <w:p w14:paraId="7FEDDD87" w14:textId="578D0BFB"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Сгибание и разгибание рук в упоре лежа на полу</w:t>
            </w:r>
          </w:p>
        </w:tc>
        <w:tc>
          <w:tcPr>
            <w:tcW w:w="1373" w:type="dxa"/>
            <w:vMerge w:val="restart"/>
            <w:tcBorders>
              <w:top w:val="single" w:sz="4" w:space="0" w:color="000000"/>
              <w:left w:val="single" w:sz="4" w:space="0" w:color="000000"/>
            </w:tcBorders>
            <w:shd w:val="clear" w:color="auto" w:fill="auto"/>
            <w:vAlign w:val="center"/>
          </w:tcPr>
          <w:p w14:paraId="63587AC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6C06E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52A6F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64C68BFC" w14:textId="77777777" w:rsidTr="002D27C6">
        <w:trPr>
          <w:gridAfter w:val="5"/>
          <w:wAfter w:w="2256" w:type="dxa"/>
          <w:cantSplit/>
          <w:trHeight w:val="23"/>
        </w:trPr>
        <w:tc>
          <w:tcPr>
            <w:tcW w:w="576" w:type="dxa"/>
            <w:vMerge/>
            <w:tcBorders>
              <w:left w:val="single" w:sz="4" w:space="0" w:color="000000"/>
              <w:bottom w:val="single" w:sz="4" w:space="0" w:color="000000"/>
            </w:tcBorders>
            <w:shd w:val="clear" w:color="auto" w:fill="auto"/>
            <w:vAlign w:val="center"/>
          </w:tcPr>
          <w:p w14:paraId="284FEED8"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left w:val="single" w:sz="4" w:space="0" w:color="000000"/>
              <w:bottom w:val="single" w:sz="4" w:space="0" w:color="000000"/>
            </w:tcBorders>
            <w:shd w:val="clear" w:color="auto" w:fill="auto"/>
            <w:vAlign w:val="center"/>
          </w:tcPr>
          <w:p w14:paraId="1D8A907D"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left w:val="single" w:sz="4" w:space="0" w:color="000000"/>
              <w:bottom w:val="single" w:sz="4" w:space="0" w:color="000000"/>
            </w:tcBorders>
            <w:shd w:val="clear" w:color="auto" w:fill="auto"/>
            <w:vAlign w:val="center"/>
          </w:tcPr>
          <w:p w14:paraId="67D5D1D7"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64" w:type="dxa"/>
            <w:gridSpan w:val="2"/>
            <w:tcBorders>
              <w:top w:val="single" w:sz="4" w:space="0" w:color="000000"/>
              <w:left w:val="single" w:sz="4" w:space="0" w:color="000000"/>
              <w:bottom w:val="single" w:sz="4" w:space="0" w:color="000000"/>
            </w:tcBorders>
            <w:shd w:val="clear" w:color="auto" w:fill="auto"/>
            <w:vAlign w:val="center"/>
          </w:tcPr>
          <w:p w14:paraId="10E01B6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7</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8AA7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w:t>
            </w:r>
          </w:p>
        </w:tc>
        <w:tc>
          <w:tcPr>
            <w:tcW w:w="12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F9156"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536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5</w:t>
            </w:r>
          </w:p>
        </w:tc>
      </w:tr>
      <w:tr w:rsidR="00275DE5" w:rsidRPr="007A4CA6" w14:paraId="2D51E658" w14:textId="77777777" w:rsidTr="002D27C6">
        <w:trPr>
          <w:gridAfter w:val="5"/>
          <w:wAfter w:w="2256" w:type="dxa"/>
          <w:cantSplit/>
          <w:trHeight w:val="70"/>
        </w:trPr>
        <w:tc>
          <w:tcPr>
            <w:tcW w:w="576" w:type="dxa"/>
            <w:vMerge w:val="restart"/>
            <w:tcBorders>
              <w:top w:val="single" w:sz="4" w:space="0" w:color="000000"/>
              <w:left w:val="single" w:sz="4" w:space="0" w:color="000000"/>
            </w:tcBorders>
            <w:shd w:val="clear" w:color="auto" w:fill="auto"/>
            <w:vAlign w:val="center"/>
          </w:tcPr>
          <w:p w14:paraId="2FF53FA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2.5.</w:t>
            </w:r>
          </w:p>
        </w:tc>
        <w:tc>
          <w:tcPr>
            <w:tcW w:w="2680" w:type="dxa"/>
            <w:vMerge w:val="restart"/>
            <w:tcBorders>
              <w:top w:val="single" w:sz="4" w:space="0" w:color="000000"/>
              <w:left w:val="single" w:sz="4" w:space="0" w:color="000000"/>
            </w:tcBorders>
            <w:shd w:val="clear" w:color="auto" w:fill="auto"/>
            <w:vAlign w:val="center"/>
          </w:tcPr>
          <w:p w14:paraId="6E9746C0" w14:textId="7581BFCA"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Наклон вперед из положения стоя на гимнастической скамье (от уровня скамьи)</w:t>
            </w:r>
          </w:p>
        </w:tc>
        <w:tc>
          <w:tcPr>
            <w:tcW w:w="1373" w:type="dxa"/>
            <w:vMerge w:val="restart"/>
            <w:tcBorders>
              <w:top w:val="single" w:sz="4" w:space="0" w:color="000000"/>
              <w:left w:val="single" w:sz="4" w:space="0" w:color="000000"/>
            </w:tcBorders>
            <w:shd w:val="clear" w:color="auto" w:fill="auto"/>
            <w:vAlign w:val="center"/>
          </w:tcPr>
          <w:p w14:paraId="3C821B3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5B541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24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B4DB6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390DADDC" w14:textId="77777777" w:rsidTr="002D27C6">
        <w:trPr>
          <w:gridAfter w:val="1"/>
          <w:wAfter w:w="20" w:type="dxa"/>
          <w:cantSplit/>
          <w:trHeight w:val="562"/>
        </w:trPr>
        <w:tc>
          <w:tcPr>
            <w:tcW w:w="576" w:type="dxa"/>
            <w:vMerge/>
            <w:tcBorders>
              <w:left w:val="single" w:sz="4" w:space="0" w:color="000000"/>
              <w:bottom w:val="single" w:sz="4" w:space="0" w:color="000000"/>
            </w:tcBorders>
            <w:shd w:val="clear" w:color="auto" w:fill="auto"/>
            <w:vAlign w:val="center"/>
          </w:tcPr>
          <w:p w14:paraId="39FE9556"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left w:val="single" w:sz="4" w:space="0" w:color="000000"/>
              <w:bottom w:val="single" w:sz="4" w:space="0" w:color="000000"/>
            </w:tcBorders>
            <w:shd w:val="clear" w:color="auto" w:fill="auto"/>
            <w:vAlign w:val="center"/>
          </w:tcPr>
          <w:p w14:paraId="76B3D623"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left w:val="single" w:sz="4" w:space="0" w:color="000000"/>
              <w:bottom w:val="single" w:sz="4" w:space="0" w:color="000000"/>
            </w:tcBorders>
            <w:shd w:val="clear" w:color="auto" w:fill="auto"/>
            <w:vAlign w:val="center"/>
          </w:tcPr>
          <w:p w14:paraId="6C2AEB02"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93F4" w14:textId="77777777" w:rsidR="00275DE5" w:rsidRPr="007A4CA6" w:rsidRDefault="00275DE5" w:rsidP="00C00F44">
            <w:pPr>
              <w:spacing w:after="0" w:line="240" w:lineRule="auto"/>
              <w:jc w:val="center"/>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w:t>
            </w:r>
            <w:r w:rsidRPr="007A4CA6">
              <w:rPr>
                <w:rFonts w:ascii="Times New Roman" w:hAnsi="Times New Roman" w:cs="Times New Roman"/>
                <w:sz w:val="24"/>
                <w:szCs w:val="24"/>
              </w:rPr>
              <w:t>1</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E6C497" w14:textId="77777777" w:rsidR="00275DE5" w:rsidRPr="007A4CA6" w:rsidRDefault="00275DE5" w:rsidP="00C00F44">
            <w:pPr>
              <w:spacing w:after="0" w:line="240" w:lineRule="auto"/>
              <w:jc w:val="center"/>
              <w:rPr>
                <w:rFonts w:ascii="Times New Roman" w:eastAsia="Times New Roman" w:hAnsi="Times New Roman" w:cs="Times New Roman"/>
                <w:sz w:val="24"/>
                <w:szCs w:val="24"/>
              </w:rPr>
            </w:pPr>
            <w:r w:rsidRPr="007A4CA6">
              <w:rPr>
                <w:rFonts w:ascii="Times New Roman" w:hAnsi="Times New Roman" w:cs="Times New Roman"/>
                <w:sz w:val="24"/>
                <w:szCs w:val="24"/>
              </w:rPr>
              <w:t>+3</w:t>
            </w:r>
          </w:p>
        </w:tc>
        <w:tc>
          <w:tcPr>
            <w:tcW w:w="1211" w:type="dxa"/>
            <w:tcBorders>
              <w:top w:val="single" w:sz="4" w:space="0" w:color="000000"/>
              <w:left w:val="single" w:sz="4" w:space="0" w:color="000000"/>
              <w:bottom w:val="single" w:sz="4" w:space="0" w:color="auto"/>
              <w:right w:val="single" w:sz="4" w:space="0" w:color="000000"/>
            </w:tcBorders>
            <w:shd w:val="clear" w:color="auto" w:fill="auto"/>
            <w:vAlign w:val="center"/>
          </w:tcPr>
          <w:p w14:paraId="6E10C39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w:t>
            </w:r>
            <w:r w:rsidRPr="007A4CA6">
              <w:rPr>
                <w:rFonts w:ascii="Times New Roman" w:hAnsi="Times New Roman" w:cs="Times New Roman"/>
                <w:sz w:val="24"/>
                <w:szCs w:val="24"/>
              </w:rPr>
              <w:t>2</w:t>
            </w:r>
          </w:p>
        </w:tc>
        <w:tc>
          <w:tcPr>
            <w:tcW w:w="1210" w:type="dxa"/>
            <w:tcBorders>
              <w:top w:val="single" w:sz="4" w:space="0" w:color="000000"/>
              <w:left w:val="single" w:sz="4" w:space="0" w:color="000000"/>
              <w:bottom w:val="single" w:sz="4" w:space="0" w:color="auto"/>
              <w:right w:val="single" w:sz="4" w:space="0" w:color="000000"/>
            </w:tcBorders>
            <w:shd w:val="clear" w:color="auto" w:fill="auto"/>
            <w:vAlign w:val="center"/>
          </w:tcPr>
          <w:p w14:paraId="142CB04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1114" w:type="dxa"/>
            <w:gridSpan w:val="2"/>
            <w:vAlign w:val="center"/>
          </w:tcPr>
          <w:p w14:paraId="11728834"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Align w:val="center"/>
          </w:tcPr>
          <w:p w14:paraId="71DFFD84" w14:textId="77777777" w:rsidR="00275DE5" w:rsidRPr="007A4CA6" w:rsidRDefault="00275DE5" w:rsidP="00C00F44">
            <w:pPr>
              <w:spacing w:after="0" w:line="240" w:lineRule="auto"/>
              <w:rPr>
                <w:rFonts w:ascii="Times New Roman" w:hAnsi="Times New Roman" w:cs="Times New Roman"/>
                <w:sz w:val="24"/>
                <w:szCs w:val="24"/>
              </w:rPr>
            </w:pPr>
            <w:r w:rsidRPr="007A4CA6">
              <w:rPr>
                <w:rFonts w:ascii="Times New Roman" w:hAnsi="Times New Roman" w:cs="Times New Roman"/>
                <w:sz w:val="24"/>
                <w:szCs w:val="24"/>
              </w:rPr>
              <w:t>7</w:t>
            </w:r>
          </w:p>
        </w:tc>
      </w:tr>
      <w:tr w:rsidR="00275DE5" w:rsidRPr="007A4CA6" w14:paraId="67211C66" w14:textId="77777777" w:rsidTr="002D27C6">
        <w:trPr>
          <w:gridAfter w:val="1"/>
          <w:wAfter w:w="20" w:type="dxa"/>
          <w:cantSplit/>
          <w:trHeight w:val="317"/>
        </w:trPr>
        <w:tc>
          <w:tcPr>
            <w:tcW w:w="576" w:type="dxa"/>
            <w:vMerge w:val="restart"/>
            <w:tcBorders>
              <w:top w:val="single" w:sz="4" w:space="0" w:color="000000"/>
              <w:left w:val="single" w:sz="4" w:space="0" w:color="000000"/>
            </w:tcBorders>
            <w:shd w:val="clear" w:color="auto" w:fill="auto"/>
            <w:vAlign w:val="center"/>
          </w:tcPr>
          <w:p w14:paraId="5CD3A2F8"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2.6.</w:t>
            </w:r>
          </w:p>
        </w:tc>
        <w:tc>
          <w:tcPr>
            <w:tcW w:w="2680" w:type="dxa"/>
            <w:vMerge w:val="restart"/>
            <w:tcBorders>
              <w:top w:val="single" w:sz="4" w:space="0" w:color="000000"/>
              <w:left w:val="single" w:sz="4" w:space="0" w:color="000000"/>
            </w:tcBorders>
            <w:shd w:val="clear" w:color="auto" w:fill="auto"/>
            <w:vAlign w:val="center"/>
          </w:tcPr>
          <w:p w14:paraId="3E1FD9F6"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Прыжок в длину с места толчком двумя ногами</w:t>
            </w:r>
          </w:p>
        </w:tc>
        <w:tc>
          <w:tcPr>
            <w:tcW w:w="1373" w:type="dxa"/>
            <w:vMerge w:val="restart"/>
            <w:tcBorders>
              <w:top w:val="single" w:sz="4" w:space="0" w:color="000000"/>
              <w:left w:val="single" w:sz="4" w:space="0" w:color="000000"/>
            </w:tcBorders>
            <w:shd w:val="clear" w:color="auto" w:fill="auto"/>
            <w:vAlign w:val="center"/>
          </w:tcPr>
          <w:p w14:paraId="66F9925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553"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0F70545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FAE8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1114" w:type="dxa"/>
            <w:gridSpan w:val="2"/>
            <w:vMerge w:val="restart"/>
            <w:tcBorders>
              <w:left w:val="single" w:sz="4" w:space="0" w:color="auto"/>
            </w:tcBorders>
            <w:vAlign w:val="center"/>
          </w:tcPr>
          <w:p w14:paraId="68B71143"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Merge w:val="restart"/>
            <w:vAlign w:val="center"/>
          </w:tcPr>
          <w:p w14:paraId="521E1539" w14:textId="77777777" w:rsidR="00275DE5" w:rsidRPr="007A4CA6" w:rsidRDefault="00275DE5" w:rsidP="00C00F44">
            <w:pPr>
              <w:spacing w:after="0" w:line="240" w:lineRule="auto"/>
              <w:rPr>
                <w:rFonts w:ascii="Times New Roman" w:hAnsi="Times New Roman" w:cs="Times New Roman"/>
                <w:sz w:val="24"/>
                <w:szCs w:val="24"/>
              </w:rPr>
            </w:pPr>
          </w:p>
        </w:tc>
      </w:tr>
      <w:tr w:rsidR="00275DE5" w:rsidRPr="007A4CA6" w14:paraId="25F39A22" w14:textId="77777777" w:rsidTr="002D27C6">
        <w:trPr>
          <w:gridAfter w:val="1"/>
          <w:wAfter w:w="20" w:type="dxa"/>
          <w:cantSplit/>
          <w:trHeight w:val="555"/>
        </w:trPr>
        <w:tc>
          <w:tcPr>
            <w:tcW w:w="576" w:type="dxa"/>
            <w:vMerge/>
            <w:tcBorders>
              <w:left w:val="single" w:sz="4" w:space="0" w:color="000000"/>
              <w:bottom w:val="single" w:sz="4" w:space="0" w:color="000000"/>
            </w:tcBorders>
            <w:shd w:val="clear" w:color="auto" w:fill="auto"/>
            <w:vAlign w:val="center"/>
          </w:tcPr>
          <w:p w14:paraId="7C4B5615"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left w:val="single" w:sz="4" w:space="0" w:color="000000"/>
              <w:bottom w:val="single" w:sz="4" w:space="0" w:color="000000"/>
            </w:tcBorders>
            <w:shd w:val="clear" w:color="auto" w:fill="auto"/>
            <w:vAlign w:val="center"/>
          </w:tcPr>
          <w:p w14:paraId="71326C72"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left w:val="single" w:sz="4" w:space="0" w:color="000000"/>
              <w:bottom w:val="single" w:sz="4" w:space="0" w:color="000000"/>
            </w:tcBorders>
            <w:shd w:val="clear" w:color="auto" w:fill="auto"/>
            <w:vAlign w:val="center"/>
          </w:tcPr>
          <w:p w14:paraId="3677455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B815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110</w:t>
            </w:r>
          </w:p>
        </w:tc>
        <w:tc>
          <w:tcPr>
            <w:tcW w:w="127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68E51B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105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1CE24C5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130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096DA6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120</w:t>
            </w:r>
          </w:p>
        </w:tc>
        <w:tc>
          <w:tcPr>
            <w:tcW w:w="1114" w:type="dxa"/>
            <w:gridSpan w:val="2"/>
            <w:vMerge/>
            <w:tcBorders>
              <w:left w:val="single" w:sz="4" w:space="0" w:color="auto"/>
            </w:tcBorders>
            <w:vAlign w:val="center"/>
          </w:tcPr>
          <w:p w14:paraId="264486FE"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Merge/>
            <w:vAlign w:val="center"/>
          </w:tcPr>
          <w:p w14:paraId="2DFB8A41" w14:textId="77777777" w:rsidR="00275DE5" w:rsidRPr="007A4CA6" w:rsidRDefault="00275DE5" w:rsidP="00C00F44">
            <w:pPr>
              <w:spacing w:after="0" w:line="240" w:lineRule="auto"/>
              <w:rPr>
                <w:rFonts w:ascii="Times New Roman" w:hAnsi="Times New Roman" w:cs="Times New Roman"/>
                <w:sz w:val="24"/>
                <w:szCs w:val="24"/>
              </w:rPr>
            </w:pPr>
          </w:p>
        </w:tc>
      </w:tr>
      <w:tr w:rsidR="00275DE5" w:rsidRPr="007A4CA6" w14:paraId="21CCBA2A" w14:textId="77777777" w:rsidTr="002D27C6">
        <w:trPr>
          <w:cantSplit/>
          <w:trHeight w:val="154"/>
        </w:trPr>
        <w:tc>
          <w:tcPr>
            <w:tcW w:w="962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D6CDEE0" w14:textId="55AE3BA2" w:rsidR="00275DE5" w:rsidRPr="007A4CA6" w:rsidRDefault="0062336D" w:rsidP="00C00F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275DE5" w:rsidRPr="007A4CA6">
              <w:rPr>
                <w:rFonts w:ascii="Times New Roman" w:hAnsi="Times New Roman" w:cs="Times New Roman"/>
                <w:sz w:val="24"/>
                <w:szCs w:val="24"/>
              </w:rPr>
              <w:t>Нормативы специальной физической подготовки</w:t>
            </w:r>
          </w:p>
        </w:tc>
        <w:tc>
          <w:tcPr>
            <w:tcW w:w="1114" w:type="dxa"/>
            <w:gridSpan w:val="2"/>
            <w:tcBorders>
              <w:left w:val="single" w:sz="4" w:space="0" w:color="auto"/>
            </w:tcBorders>
            <w:vAlign w:val="center"/>
          </w:tcPr>
          <w:p w14:paraId="24AEE6A8"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Align w:val="center"/>
          </w:tcPr>
          <w:p w14:paraId="64D3861C" w14:textId="77777777" w:rsidR="00275DE5" w:rsidRPr="007A4CA6" w:rsidRDefault="00275DE5" w:rsidP="00C00F44">
            <w:pPr>
              <w:spacing w:after="0" w:line="240" w:lineRule="auto"/>
              <w:rPr>
                <w:rFonts w:ascii="Times New Roman" w:hAnsi="Times New Roman" w:cs="Times New Roman"/>
                <w:sz w:val="24"/>
                <w:szCs w:val="24"/>
              </w:rPr>
            </w:pPr>
          </w:p>
        </w:tc>
      </w:tr>
      <w:tr w:rsidR="00275DE5" w:rsidRPr="007A4CA6" w14:paraId="28CF641C" w14:textId="77777777" w:rsidTr="002D27C6">
        <w:trPr>
          <w:gridAfter w:val="1"/>
          <w:wAfter w:w="20" w:type="dxa"/>
          <w:cantSplit/>
          <w:trHeight w:val="143"/>
        </w:trPr>
        <w:tc>
          <w:tcPr>
            <w:tcW w:w="576" w:type="dxa"/>
            <w:vMerge w:val="restart"/>
            <w:tcBorders>
              <w:top w:val="single" w:sz="4" w:space="0" w:color="auto"/>
              <w:left w:val="single" w:sz="4" w:space="0" w:color="auto"/>
              <w:right w:val="single" w:sz="4" w:space="0" w:color="auto"/>
            </w:tcBorders>
            <w:shd w:val="clear" w:color="auto" w:fill="auto"/>
            <w:vAlign w:val="center"/>
          </w:tcPr>
          <w:p w14:paraId="460E968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3.1.</w:t>
            </w:r>
          </w:p>
        </w:tc>
        <w:tc>
          <w:tcPr>
            <w:tcW w:w="2680" w:type="dxa"/>
            <w:vMerge w:val="restart"/>
            <w:tcBorders>
              <w:top w:val="single" w:sz="4" w:space="0" w:color="auto"/>
              <w:left w:val="single" w:sz="4" w:space="0" w:color="auto"/>
              <w:right w:val="single" w:sz="4" w:space="0" w:color="auto"/>
            </w:tcBorders>
            <w:shd w:val="clear" w:color="auto" w:fill="auto"/>
            <w:vAlign w:val="center"/>
          </w:tcPr>
          <w:p w14:paraId="38B0A40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Удержание стойки на одной ноге</w:t>
            </w:r>
          </w:p>
        </w:tc>
        <w:tc>
          <w:tcPr>
            <w:tcW w:w="1373" w:type="dxa"/>
            <w:vMerge w:val="restart"/>
            <w:tcBorders>
              <w:top w:val="single" w:sz="4" w:space="0" w:color="auto"/>
              <w:left w:val="single" w:sz="4" w:space="0" w:color="auto"/>
              <w:right w:val="single" w:sz="4" w:space="0" w:color="auto"/>
            </w:tcBorders>
            <w:shd w:val="clear" w:color="auto" w:fill="auto"/>
            <w:vAlign w:val="center"/>
          </w:tcPr>
          <w:p w14:paraId="6B90D61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710EE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color w:val="000000" w:themeColor="text1"/>
                <w:sz w:val="24"/>
                <w:szCs w:val="24"/>
              </w:rPr>
              <w:t>не менее</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E3A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1114" w:type="dxa"/>
            <w:gridSpan w:val="2"/>
            <w:tcBorders>
              <w:left w:val="single" w:sz="4" w:space="0" w:color="auto"/>
            </w:tcBorders>
            <w:vAlign w:val="center"/>
          </w:tcPr>
          <w:p w14:paraId="4DAF02B8"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Align w:val="center"/>
          </w:tcPr>
          <w:p w14:paraId="4E082063" w14:textId="77777777" w:rsidR="00275DE5" w:rsidRPr="007A4CA6" w:rsidRDefault="00275DE5" w:rsidP="00C00F44">
            <w:pPr>
              <w:spacing w:after="0" w:line="240" w:lineRule="auto"/>
              <w:rPr>
                <w:rFonts w:ascii="Times New Roman" w:hAnsi="Times New Roman" w:cs="Times New Roman"/>
                <w:sz w:val="24"/>
                <w:szCs w:val="24"/>
              </w:rPr>
            </w:pPr>
          </w:p>
        </w:tc>
      </w:tr>
      <w:tr w:rsidR="00275DE5" w:rsidRPr="007A4CA6" w14:paraId="0988E56F" w14:textId="77777777" w:rsidTr="002D27C6">
        <w:trPr>
          <w:gridAfter w:val="1"/>
          <w:wAfter w:w="20" w:type="dxa"/>
          <w:cantSplit/>
          <w:trHeight w:val="70"/>
        </w:trPr>
        <w:tc>
          <w:tcPr>
            <w:tcW w:w="576" w:type="dxa"/>
            <w:vMerge/>
            <w:tcBorders>
              <w:left w:val="single" w:sz="4" w:space="0" w:color="auto"/>
              <w:bottom w:val="single" w:sz="4" w:space="0" w:color="auto"/>
              <w:right w:val="single" w:sz="4" w:space="0" w:color="auto"/>
            </w:tcBorders>
            <w:shd w:val="clear" w:color="auto" w:fill="auto"/>
            <w:vAlign w:val="center"/>
          </w:tcPr>
          <w:p w14:paraId="37406076"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left w:val="single" w:sz="4" w:space="0" w:color="auto"/>
              <w:bottom w:val="single" w:sz="4" w:space="0" w:color="auto"/>
              <w:right w:val="single" w:sz="4" w:space="0" w:color="auto"/>
            </w:tcBorders>
            <w:shd w:val="clear" w:color="auto" w:fill="auto"/>
            <w:vAlign w:val="center"/>
          </w:tcPr>
          <w:p w14:paraId="3BC163FC"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left w:val="single" w:sz="4" w:space="0" w:color="auto"/>
              <w:bottom w:val="single" w:sz="4" w:space="0" w:color="auto"/>
              <w:right w:val="single" w:sz="4" w:space="0" w:color="auto"/>
            </w:tcBorders>
            <w:shd w:val="clear" w:color="auto" w:fill="auto"/>
            <w:vAlign w:val="center"/>
          </w:tcPr>
          <w:p w14:paraId="0525A19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FB454E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40</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28F25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01E69D3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45</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72A5978"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40</w:t>
            </w:r>
          </w:p>
        </w:tc>
        <w:tc>
          <w:tcPr>
            <w:tcW w:w="1114" w:type="dxa"/>
            <w:gridSpan w:val="2"/>
            <w:tcBorders>
              <w:left w:val="single" w:sz="4" w:space="0" w:color="auto"/>
            </w:tcBorders>
            <w:vAlign w:val="center"/>
          </w:tcPr>
          <w:p w14:paraId="7EB70830"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Align w:val="center"/>
          </w:tcPr>
          <w:p w14:paraId="4EC22817" w14:textId="77777777" w:rsidR="00275DE5" w:rsidRPr="007A4CA6" w:rsidRDefault="00275DE5" w:rsidP="00C00F44">
            <w:pPr>
              <w:spacing w:after="0" w:line="240" w:lineRule="auto"/>
              <w:rPr>
                <w:rFonts w:ascii="Times New Roman" w:hAnsi="Times New Roman" w:cs="Times New Roman"/>
                <w:sz w:val="24"/>
                <w:szCs w:val="24"/>
              </w:rPr>
            </w:pPr>
          </w:p>
        </w:tc>
      </w:tr>
      <w:tr w:rsidR="00275DE5" w:rsidRPr="007A4CA6" w14:paraId="16FADD86" w14:textId="77777777" w:rsidTr="002D27C6">
        <w:trPr>
          <w:gridAfter w:val="1"/>
          <w:wAfter w:w="20" w:type="dxa"/>
          <w:cantSplit/>
          <w:trHeight w:val="156"/>
        </w:trPr>
        <w:tc>
          <w:tcPr>
            <w:tcW w:w="576" w:type="dxa"/>
            <w:vMerge w:val="restart"/>
            <w:tcBorders>
              <w:top w:val="single" w:sz="4" w:space="0" w:color="auto"/>
              <w:left w:val="single" w:sz="4" w:space="0" w:color="auto"/>
              <w:right w:val="single" w:sz="4" w:space="0" w:color="auto"/>
            </w:tcBorders>
            <w:shd w:val="clear" w:color="auto" w:fill="auto"/>
            <w:vAlign w:val="center"/>
          </w:tcPr>
          <w:p w14:paraId="63D6761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3.2.</w:t>
            </w:r>
          </w:p>
        </w:tc>
        <w:tc>
          <w:tcPr>
            <w:tcW w:w="2680" w:type="dxa"/>
            <w:vMerge w:val="restart"/>
            <w:tcBorders>
              <w:top w:val="single" w:sz="4" w:space="0" w:color="auto"/>
              <w:left w:val="single" w:sz="4" w:space="0" w:color="auto"/>
              <w:right w:val="single" w:sz="4" w:space="0" w:color="auto"/>
            </w:tcBorders>
            <w:shd w:val="clear" w:color="auto" w:fill="auto"/>
            <w:vAlign w:val="center"/>
          </w:tcPr>
          <w:p w14:paraId="357D34F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Вращение вокруг своей оси на 720° с шагами вперед</w:t>
            </w:r>
          </w:p>
        </w:tc>
        <w:tc>
          <w:tcPr>
            <w:tcW w:w="1373" w:type="dxa"/>
            <w:vMerge w:val="restart"/>
            <w:tcBorders>
              <w:top w:val="single" w:sz="4" w:space="0" w:color="auto"/>
              <w:left w:val="single" w:sz="4" w:space="0" w:color="auto"/>
              <w:right w:val="single" w:sz="4" w:space="0" w:color="auto"/>
            </w:tcBorders>
            <w:shd w:val="clear" w:color="auto" w:fill="auto"/>
            <w:vAlign w:val="center"/>
          </w:tcPr>
          <w:p w14:paraId="1F667F3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w:t>
            </w:r>
          </w:p>
        </w:tc>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2B286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color w:val="000000" w:themeColor="text1"/>
                <w:sz w:val="24"/>
                <w:szCs w:val="24"/>
              </w:rPr>
              <w:t>не менее</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93BC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c>
          <w:tcPr>
            <w:tcW w:w="1114" w:type="dxa"/>
            <w:gridSpan w:val="2"/>
            <w:tcBorders>
              <w:left w:val="single" w:sz="4" w:space="0" w:color="auto"/>
            </w:tcBorders>
            <w:vAlign w:val="center"/>
          </w:tcPr>
          <w:p w14:paraId="713704A7"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Align w:val="center"/>
          </w:tcPr>
          <w:p w14:paraId="66BA5FD2" w14:textId="77777777" w:rsidR="00275DE5" w:rsidRPr="007A4CA6" w:rsidRDefault="00275DE5" w:rsidP="00C00F44">
            <w:pPr>
              <w:spacing w:after="0" w:line="240" w:lineRule="auto"/>
              <w:rPr>
                <w:rFonts w:ascii="Times New Roman" w:hAnsi="Times New Roman" w:cs="Times New Roman"/>
                <w:sz w:val="24"/>
                <w:szCs w:val="24"/>
              </w:rPr>
            </w:pPr>
          </w:p>
        </w:tc>
      </w:tr>
      <w:tr w:rsidR="00275DE5" w:rsidRPr="007A4CA6" w14:paraId="1F662750" w14:textId="77777777" w:rsidTr="002D27C6">
        <w:trPr>
          <w:gridAfter w:val="1"/>
          <w:wAfter w:w="20" w:type="dxa"/>
          <w:cantSplit/>
          <w:trHeight w:val="412"/>
        </w:trPr>
        <w:tc>
          <w:tcPr>
            <w:tcW w:w="576" w:type="dxa"/>
            <w:vMerge/>
            <w:tcBorders>
              <w:left w:val="single" w:sz="4" w:space="0" w:color="auto"/>
              <w:bottom w:val="single" w:sz="4" w:space="0" w:color="auto"/>
              <w:right w:val="single" w:sz="4" w:space="0" w:color="auto"/>
            </w:tcBorders>
            <w:shd w:val="clear" w:color="auto" w:fill="auto"/>
            <w:vAlign w:val="center"/>
          </w:tcPr>
          <w:p w14:paraId="3111162D"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680" w:type="dxa"/>
            <w:vMerge/>
            <w:tcBorders>
              <w:left w:val="single" w:sz="4" w:space="0" w:color="auto"/>
              <w:bottom w:val="single" w:sz="4" w:space="0" w:color="auto"/>
              <w:right w:val="single" w:sz="4" w:space="0" w:color="auto"/>
            </w:tcBorders>
            <w:shd w:val="clear" w:color="auto" w:fill="auto"/>
            <w:vAlign w:val="center"/>
          </w:tcPr>
          <w:p w14:paraId="778C948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373" w:type="dxa"/>
            <w:vMerge/>
            <w:tcBorders>
              <w:left w:val="single" w:sz="4" w:space="0" w:color="auto"/>
              <w:bottom w:val="single" w:sz="4" w:space="0" w:color="auto"/>
              <w:right w:val="single" w:sz="4" w:space="0" w:color="auto"/>
            </w:tcBorders>
            <w:shd w:val="clear" w:color="auto" w:fill="auto"/>
            <w:vAlign w:val="center"/>
          </w:tcPr>
          <w:p w14:paraId="672B43F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1DACEF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2C61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16B5B9C6"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2,5</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4A4968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2,0</w:t>
            </w:r>
          </w:p>
        </w:tc>
        <w:tc>
          <w:tcPr>
            <w:tcW w:w="1114" w:type="dxa"/>
            <w:gridSpan w:val="2"/>
            <w:tcBorders>
              <w:left w:val="single" w:sz="4" w:space="0" w:color="auto"/>
            </w:tcBorders>
            <w:vAlign w:val="center"/>
          </w:tcPr>
          <w:p w14:paraId="492EA7D5" w14:textId="77777777" w:rsidR="00275DE5" w:rsidRPr="007A4CA6" w:rsidRDefault="00275DE5" w:rsidP="00C00F44">
            <w:pPr>
              <w:spacing w:after="0" w:line="240" w:lineRule="auto"/>
              <w:rPr>
                <w:rFonts w:ascii="Times New Roman" w:hAnsi="Times New Roman" w:cs="Times New Roman"/>
                <w:sz w:val="24"/>
                <w:szCs w:val="24"/>
              </w:rPr>
            </w:pPr>
          </w:p>
        </w:tc>
        <w:tc>
          <w:tcPr>
            <w:tcW w:w="1122" w:type="dxa"/>
            <w:gridSpan w:val="2"/>
            <w:vAlign w:val="center"/>
          </w:tcPr>
          <w:p w14:paraId="1DE96F79" w14:textId="77777777" w:rsidR="00275DE5" w:rsidRPr="007A4CA6" w:rsidRDefault="00275DE5" w:rsidP="00C00F44">
            <w:pPr>
              <w:spacing w:after="0" w:line="240" w:lineRule="auto"/>
              <w:rPr>
                <w:rFonts w:ascii="Times New Roman" w:hAnsi="Times New Roman" w:cs="Times New Roman"/>
                <w:sz w:val="24"/>
                <w:szCs w:val="24"/>
              </w:rPr>
            </w:pPr>
          </w:p>
        </w:tc>
      </w:tr>
    </w:tbl>
    <w:p w14:paraId="0E72CE87" w14:textId="77777777" w:rsidR="003F784C" w:rsidRPr="007A4CA6" w:rsidRDefault="003F784C" w:rsidP="00C00F44">
      <w:pPr>
        <w:spacing w:after="0" w:line="240" w:lineRule="auto"/>
        <w:ind w:right="-1"/>
        <w:rPr>
          <w:rFonts w:ascii="Times New Roman" w:hAnsi="Times New Roman" w:cs="Times New Roman"/>
          <w:sz w:val="24"/>
          <w:szCs w:val="24"/>
        </w:rPr>
      </w:pPr>
    </w:p>
    <w:p w14:paraId="48311E4B" w14:textId="71206528" w:rsidR="006538A5" w:rsidRDefault="006538A5" w:rsidP="00C00F44">
      <w:pPr>
        <w:spacing w:after="0" w:line="240" w:lineRule="auto"/>
        <w:contextualSpacing/>
        <w:jc w:val="right"/>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Таблица № 12</w:t>
      </w:r>
    </w:p>
    <w:p w14:paraId="63A91069" w14:textId="1B58AB76" w:rsidR="00275DE5" w:rsidRPr="008E3DD1" w:rsidRDefault="00275DE5" w:rsidP="00C00F44">
      <w:pPr>
        <w:spacing w:after="0" w:line="240" w:lineRule="auto"/>
        <w:jc w:val="center"/>
        <w:rPr>
          <w:rFonts w:ascii="Times New Roman" w:hAnsi="Times New Roman" w:cs="Times New Roman"/>
          <w:b/>
          <w:sz w:val="24"/>
          <w:szCs w:val="24"/>
        </w:rPr>
      </w:pPr>
      <w:r w:rsidRPr="008E3DD1">
        <w:rPr>
          <w:rFonts w:ascii="Times New Roman" w:eastAsia="Times New Roman" w:hAnsi="Times New Roman" w:cs="Times New Roman"/>
          <w:b/>
          <w:sz w:val="24"/>
          <w:szCs w:val="24"/>
        </w:rPr>
        <w:t>Нормативы общей физической и специальной физической подготовки</w:t>
      </w:r>
      <w:r w:rsidR="0062336D" w:rsidRPr="008E3DD1">
        <w:rPr>
          <w:rFonts w:ascii="Times New Roman" w:eastAsia="Times New Roman" w:hAnsi="Times New Roman" w:cs="Times New Roman"/>
          <w:b/>
          <w:sz w:val="24"/>
          <w:szCs w:val="24"/>
        </w:rPr>
        <w:t xml:space="preserve"> </w:t>
      </w:r>
      <w:r w:rsidRPr="008E3DD1">
        <w:rPr>
          <w:rFonts w:ascii="Times New Roman" w:hAnsi="Times New Roman" w:cs="Times New Roman"/>
          <w:b/>
          <w:sz w:val="24"/>
          <w:szCs w:val="24"/>
        </w:rPr>
        <w:t xml:space="preserve">и </w:t>
      </w:r>
      <w:r w:rsidRPr="008E3DD1">
        <w:rPr>
          <w:rFonts w:ascii="Times New Roman" w:hAnsi="Times New Roman" w:cs="Times New Roman"/>
          <w:b/>
          <w:bCs/>
          <w:sz w:val="24"/>
          <w:szCs w:val="24"/>
        </w:rPr>
        <w:t>уровень спортивной квалификации (спортивные разряды)</w:t>
      </w:r>
      <w:r w:rsidRPr="008E3DD1">
        <w:rPr>
          <w:rFonts w:ascii="Times New Roman" w:hAnsi="Times New Roman" w:cs="Times New Roman"/>
          <w:b/>
          <w:sz w:val="24"/>
          <w:szCs w:val="24"/>
        </w:rPr>
        <w:t xml:space="preserve"> </w:t>
      </w:r>
      <w:r w:rsidR="00BB53E3" w:rsidRPr="008E3DD1">
        <w:rPr>
          <w:rFonts w:ascii="Times New Roman" w:hAnsi="Times New Roman" w:cs="Times New Roman"/>
          <w:b/>
          <w:sz w:val="24"/>
          <w:szCs w:val="24"/>
        </w:rPr>
        <w:t xml:space="preserve">для зачисления </w:t>
      </w:r>
      <w:r w:rsidRPr="008E3DD1">
        <w:rPr>
          <w:rFonts w:ascii="Times New Roman" w:hAnsi="Times New Roman" w:cs="Times New Roman"/>
          <w:b/>
          <w:sz w:val="24"/>
          <w:szCs w:val="24"/>
        </w:rPr>
        <w:t xml:space="preserve">и перевода на </w:t>
      </w:r>
      <w:r w:rsidRPr="008E3DD1">
        <w:rPr>
          <w:rFonts w:ascii="Times New Roman" w:eastAsia="Times New Roman" w:hAnsi="Times New Roman" w:cs="Times New Roman"/>
          <w:b/>
          <w:sz w:val="24"/>
          <w:szCs w:val="24"/>
        </w:rPr>
        <w:t xml:space="preserve">учебно-тренировочный этап </w:t>
      </w:r>
      <w:r w:rsidR="00BB53E3" w:rsidRPr="008E3DD1">
        <w:rPr>
          <w:rFonts w:ascii="Times New Roman" w:eastAsia="Times New Roman" w:hAnsi="Times New Roman" w:cs="Times New Roman"/>
          <w:b/>
          <w:sz w:val="24"/>
          <w:szCs w:val="24"/>
        </w:rPr>
        <w:t xml:space="preserve">(этап спортивной специализации) </w:t>
      </w:r>
      <w:r w:rsidRPr="008E3DD1">
        <w:rPr>
          <w:rFonts w:ascii="Times New Roman" w:eastAsia="Times New Roman" w:hAnsi="Times New Roman" w:cs="Times New Roman"/>
          <w:b/>
          <w:sz w:val="24"/>
          <w:szCs w:val="24"/>
        </w:rPr>
        <w:t xml:space="preserve">по виду спорта </w:t>
      </w:r>
      <w:r w:rsidRPr="008E3DD1">
        <w:rPr>
          <w:rFonts w:ascii="Times New Roman" w:hAnsi="Times New Roman" w:cs="Times New Roman"/>
          <w:b/>
          <w:sz w:val="24"/>
          <w:szCs w:val="24"/>
        </w:rPr>
        <w:t>«мотоциклетный спорт»</w:t>
      </w:r>
      <w:bookmarkStart w:id="7" w:name="_Hlk91062192"/>
      <w:bookmarkEnd w:id="7"/>
    </w:p>
    <w:tbl>
      <w:tblPr>
        <w:tblW w:w="9740" w:type="dxa"/>
        <w:tblInd w:w="-147" w:type="dxa"/>
        <w:tblLook w:val="0000" w:firstRow="0" w:lastRow="0" w:firstColumn="0" w:lastColumn="0" w:noHBand="0" w:noVBand="0"/>
      </w:tblPr>
      <w:tblGrid>
        <w:gridCol w:w="576"/>
        <w:gridCol w:w="3535"/>
        <w:gridCol w:w="2320"/>
        <w:gridCol w:w="14"/>
        <w:gridCol w:w="1598"/>
        <w:gridCol w:w="1697"/>
      </w:tblGrid>
      <w:tr w:rsidR="00275DE5" w:rsidRPr="007A4CA6" w14:paraId="41344372" w14:textId="77777777" w:rsidTr="002D27C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14:paraId="67E7756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r w:rsidRPr="007A4CA6">
              <w:rPr>
                <w:rFonts w:ascii="Times New Roman" w:eastAsia="Times New Roman" w:hAnsi="Times New Roman" w:cs="Times New Roman"/>
                <w:sz w:val="24"/>
                <w:szCs w:val="24"/>
              </w:rPr>
              <w:t xml:space="preserve"> </w:t>
            </w:r>
            <w:r w:rsidRPr="007A4CA6">
              <w:rPr>
                <w:rFonts w:ascii="Times New Roman" w:hAnsi="Times New Roman" w:cs="Times New Roman"/>
                <w:sz w:val="24"/>
                <w:szCs w:val="24"/>
              </w:rPr>
              <w:t>п/п</w:t>
            </w:r>
          </w:p>
        </w:tc>
        <w:tc>
          <w:tcPr>
            <w:tcW w:w="3535" w:type="dxa"/>
            <w:vMerge w:val="restart"/>
            <w:tcBorders>
              <w:top w:val="single" w:sz="4" w:space="0" w:color="000000"/>
              <w:left w:val="single" w:sz="4" w:space="0" w:color="000000"/>
              <w:bottom w:val="single" w:sz="4" w:space="0" w:color="000000"/>
            </w:tcBorders>
            <w:shd w:val="clear" w:color="auto" w:fill="auto"/>
            <w:vAlign w:val="center"/>
          </w:tcPr>
          <w:p w14:paraId="35906B9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Упражнения</w:t>
            </w:r>
          </w:p>
        </w:tc>
        <w:tc>
          <w:tcPr>
            <w:tcW w:w="2320" w:type="dxa"/>
            <w:vMerge w:val="restart"/>
            <w:tcBorders>
              <w:top w:val="single" w:sz="4" w:space="0" w:color="000000"/>
              <w:left w:val="single" w:sz="4" w:space="0" w:color="000000"/>
              <w:bottom w:val="single" w:sz="4" w:space="0" w:color="000000"/>
            </w:tcBorders>
            <w:shd w:val="clear" w:color="auto" w:fill="auto"/>
            <w:vAlign w:val="center"/>
          </w:tcPr>
          <w:p w14:paraId="007BE13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Единица измерения</w:t>
            </w:r>
          </w:p>
        </w:tc>
        <w:tc>
          <w:tcPr>
            <w:tcW w:w="33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7BA34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Норматив</w:t>
            </w:r>
          </w:p>
        </w:tc>
      </w:tr>
      <w:tr w:rsidR="00275DE5" w:rsidRPr="007A4CA6" w14:paraId="434CA4EA" w14:textId="77777777" w:rsidTr="002D27C6">
        <w:trPr>
          <w:cantSplit/>
        </w:trPr>
        <w:tc>
          <w:tcPr>
            <w:tcW w:w="576" w:type="dxa"/>
            <w:vMerge/>
            <w:tcBorders>
              <w:left w:val="single" w:sz="4" w:space="0" w:color="000000"/>
              <w:bottom w:val="single" w:sz="4" w:space="0" w:color="000000"/>
            </w:tcBorders>
            <w:shd w:val="clear" w:color="auto" w:fill="auto"/>
            <w:vAlign w:val="center"/>
          </w:tcPr>
          <w:p w14:paraId="0D0C5189" w14:textId="77777777" w:rsidR="00275DE5" w:rsidRPr="007A4CA6" w:rsidRDefault="00275DE5" w:rsidP="00C00F44">
            <w:pPr>
              <w:spacing w:after="0" w:line="240" w:lineRule="auto"/>
              <w:jc w:val="center"/>
              <w:rPr>
                <w:rFonts w:ascii="Times New Roman" w:eastAsia="Times New Roman" w:hAnsi="Times New Roman" w:cs="Times New Roman"/>
                <w:sz w:val="24"/>
                <w:szCs w:val="24"/>
                <w:lang w:eastAsia="ru-RU"/>
              </w:rPr>
            </w:pPr>
          </w:p>
        </w:tc>
        <w:tc>
          <w:tcPr>
            <w:tcW w:w="3535" w:type="dxa"/>
            <w:vMerge/>
            <w:tcBorders>
              <w:left w:val="single" w:sz="4" w:space="0" w:color="000000"/>
              <w:bottom w:val="single" w:sz="4" w:space="0" w:color="000000"/>
            </w:tcBorders>
            <w:shd w:val="clear" w:color="auto" w:fill="auto"/>
            <w:vAlign w:val="center"/>
          </w:tcPr>
          <w:p w14:paraId="2CA099C9" w14:textId="77777777" w:rsidR="00275DE5" w:rsidRPr="007A4CA6" w:rsidRDefault="00275DE5" w:rsidP="00C00F44">
            <w:pPr>
              <w:spacing w:after="0" w:line="240" w:lineRule="auto"/>
              <w:jc w:val="center"/>
              <w:rPr>
                <w:rFonts w:ascii="Times New Roman" w:eastAsia="Times New Roman" w:hAnsi="Times New Roman" w:cs="Times New Roman"/>
                <w:sz w:val="24"/>
                <w:szCs w:val="24"/>
                <w:lang w:eastAsia="ru-RU"/>
              </w:rPr>
            </w:pPr>
          </w:p>
        </w:tc>
        <w:tc>
          <w:tcPr>
            <w:tcW w:w="2320" w:type="dxa"/>
            <w:vMerge/>
            <w:tcBorders>
              <w:left w:val="single" w:sz="4" w:space="0" w:color="000000"/>
              <w:bottom w:val="single" w:sz="4" w:space="0" w:color="000000"/>
            </w:tcBorders>
            <w:shd w:val="clear" w:color="auto" w:fill="auto"/>
            <w:vAlign w:val="center"/>
          </w:tcPr>
          <w:p w14:paraId="28388385" w14:textId="77777777" w:rsidR="00275DE5" w:rsidRPr="007A4CA6" w:rsidRDefault="00275DE5" w:rsidP="00C00F44">
            <w:pPr>
              <w:spacing w:after="0" w:line="240" w:lineRule="auto"/>
              <w:jc w:val="center"/>
              <w:rPr>
                <w:rFonts w:ascii="Times New Roman" w:eastAsia="Times New Roman" w:hAnsi="Times New Roman" w:cs="Times New Roman"/>
                <w:sz w:val="24"/>
                <w:szCs w:val="24"/>
                <w:lang w:eastAsia="ru-RU"/>
              </w:rPr>
            </w:pPr>
          </w:p>
        </w:tc>
        <w:tc>
          <w:tcPr>
            <w:tcW w:w="1612" w:type="dxa"/>
            <w:gridSpan w:val="2"/>
            <w:tcBorders>
              <w:left w:val="single" w:sz="4" w:space="0" w:color="000000"/>
              <w:bottom w:val="single" w:sz="4" w:space="0" w:color="000000"/>
            </w:tcBorders>
            <w:shd w:val="clear" w:color="auto" w:fill="auto"/>
            <w:vAlign w:val="center"/>
          </w:tcPr>
          <w:p w14:paraId="1B1A547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юноши</w:t>
            </w:r>
          </w:p>
        </w:tc>
        <w:tc>
          <w:tcPr>
            <w:tcW w:w="1697" w:type="dxa"/>
            <w:tcBorders>
              <w:left w:val="single" w:sz="4" w:space="0" w:color="000000"/>
              <w:bottom w:val="single" w:sz="4" w:space="0" w:color="000000"/>
              <w:right w:val="single" w:sz="4" w:space="0" w:color="000000"/>
            </w:tcBorders>
            <w:shd w:val="clear" w:color="auto" w:fill="auto"/>
            <w:vAlign w:val="center"/>
          </w:tcPr>
          <w:p w14:paraId="5C2645B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девушки</w:t>
            </w:r>
          </w:p>
        </w:tc>
      </w:tr>
      <w:tr w:rsidR="00275DE5" w:rsidRPr="007A4CA6" w14:paraId="624CC896" w14:textId="77777777" w:rsidTr="002D27C6">
        <w:trPr>
          <w:cantSplit/>
        </w:trPr>
        <w:tc>
          <w:tcPr>
            <w:tcW w:w="9740" w:type="dxa"/>
            <w:gridSpan w:val="6"/>
            <w:tcBorders>
              <w:left w:val="single" w:sz="4" w:space="0" w:color="000000"/>
              <w:bottom w:val="single" w:sz="4" w:space="0" w:color="000000"/>
              <w:right w:val="single" w:sz="4" w:space="0" w:color="000000"/>
            </w:tcBorders>
            <w:shd w:val="clear" w:color="auto" w:fill="auto"/>
            <w:vAlign w:val="center"/>
          </w:tcPr>
          <w:p w14:paraId="6E5F8A62" w14:textId="136F3792" w:rsidR="00275DE5" w:rsidRPr="007A4CA6" w:rsidRDefault="0062336D" w:rsidP="006233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75DE5" w:rsidRPr="007A4CA6">
              <w:rPr>
                <w:rFonts w:ascii="Times New Roman" w:hAnsi="Times New Roman" w:cs="Times New Roman"/>
                <w:sz w:val="24"/>
                <w:szCs w:val="24"/>
              </w:rPr>
              <w:t>Нормативы общей физической подготовки</w:t>
            </w:r>
          </w:p>
        </w:tc>
      </w:tr>
      <w:tr w:rsidR="00275DE5" w:rsidRPr="007A4CA6" w14:paraId="676F5339"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36B80D6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lastRenderedPageBreak/>
              <w:t>1.1.</w:t>
            </w:r>
          </w:p>
        </w:tc>
        <w:tc>
          <w:tcPr>
            <w:tcW w:w="3535" w:type="dxa"/>
            <w:vMerge w:val="restart"/>
            <w:tcBorders>
              <w:left w:val="single" w:sz="4" w:space="0" w:color="000000"/>
              <w:bottom w:val="single" w:sz="4" w:space="0" w:color="000000"/>
            </w:tcBorders>
            <w:shd w:val="clear" w:color="auto" w:fill="auto"/>
            <w:vAlign w:val="center"/>
          </w:tcPr>
          <w:p w14:paraId="4DE77D1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Бег на 60 м</w:t>
            </w:r>
          </w:p>
        </w:tc>
        <w:tc>
          <w:tcPr>
            <w:tcW w:w="2320" w:type="dxa"/>
            <w:vMerge w:val="restart"/>
            <w:tcBorders>
              <w:left w:val="single" w:sz="4" w:space="0" w:color="000000"/>
              <w:bottom w:val="single" w:sz="4" w:space="0" w:color="000000"/>
            </w:tcBorders>
            <w:shd w:val="clear" w:color="auto" w:fill="auto"/>
            <w:vAlign w:val="center"/>
          </w:tcPr>
          <w:p w14:paraId="44B5BBA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0AEDFF7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71D1BE19" w14:textId="77777777" w:rsidTr="002D27C6">
        <w:trPr>
          <w:cantSplit/>
        </w:trPr>
        <w:tc>
          <w:tcPr>
            <w:tcW w:w="576" w:type="dxa"/>
            <w:vMerge/>
            <w:tcBorders>
              <w:left w:val="single" w:sz="4" w:space="0" w:color="000000"/>
              <w:bottom w:val="single" w:sz="4" w:space="0" w:color="000000"/>
            </w:tcBorders>
            <w:shd w:val="clear" w:color="auto" w:fill="auto"/>
            <w:vAlign w:val="center"/>
          </w:tcPr>
          <w:p w14:paraId="34D8925E"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7373DFC2"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3F5C1DD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4BF1D7C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10,4</w:t>
            </w:r>
          </w:p>
        </w:tc>
        <w:tc>
          <w:tcPr>
            <w:tcW w:w="1697" w:type="dxa"/>
            <w:tcBorders>
              <w:left w:val="single" w:sz="4" w:space="0" w:color="000000"/>
              <w:bottom w:val="single" w:sz="4" w:space="0" w:color="000000"/>
              <w:right w:val="single" w:sz="4" w:space="0" w:color="000000"/>
            </w:tcBorders>
            <w:shd w:val="clear" w:color="auto" w:fill="auto"/>
            <w:vAlign w:val="center"/>
          </w:tcPr>
          <w:p w14:paraId="17F01E93"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10,9</w:t>
            </w:r>
          </w:p>
        </w:tc>
      </w:tr>
      <w:tr w:rsidR="00275DE5" w:rsidRPr="007A4CA6" w14:paraId="744B0ED1"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1676B6F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1.2.</w:t>
            </w:r>
          </w:p>
        </w:tc>
        <w:tc>
          <w:tcPr>
            <w:tcW w:w="3535" w:type="dxa"/>
            <w:vMerge w:val="restart"/>
            <w:tcBorders>
              <w:left w:val="single" w:sz="4" w:space="0" w:color="000000"/>
              <w:bottom w:val="single" w:sz="4" w:space="0" w:color="000000"/>
            </w:tcBorders>
            <w:shd w:val="clear" w:color="auto" w:fill="auto"/>
            <w:vAlign w:val="center"/>
          </w:tcPr>
          <w:p w14:paraId="63564BE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Бег на 1500 м</w:t>
            </w:r>
          </w:p>
        </w:tc>
        <w:tc>
          <w:tcPr>
            <w:tcW w:w="2320" w:type="dxa"/>
            <w:vMerge w:val="restart"/>
            <w:tcBorders>
              <w:left w:val="single" w:sz="4" w:space="0" w:color="000000"/>
              <w:bottom w:val="single" w:sz="4" w:space="0" w:color="000000"/>
            </w:tcBorders>
            <w:shd w:val="clear" w:color="auto" w:fill="auto"/>
            <w:vAlign w:val="center"/>
          </w:tcPr>
          <w:p w14:paraId="00AA571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мин, с</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21DB474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5A35CA00" w14:textId="77777777" w:rsidTr="002D27C6">
        <w:trPr>
          <w:cantSplit/>
        </w:trPr>
        <w:tc>
          <w:tcPr>
            <w:tcW w:w="576" w:type="dxa"/>
            <w:vMerge/>
            <w:tcBorders>
              <w:left w:val="single" w:sz="4" w:space="0" w:color="000000"/>
              <w:bottom w:val="single" w:sz="4" w:space="0" w:color="000000"/>
            </w:tcBorders>
            <w:shd w:val="clear" w:color="auto" w:fill="auto"/>
            <w:vAlign w:val="center"/>
          </w:tcPr>
          <w:p w14:paraId="7E8455F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35E27B23"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4C9AAD2E"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64F291C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8.05</w:t>
            </w:r>
          </w:p>
        </w:tc>
        <w:tc>
          <w:tcPr>
            <w:tcW w:w="1697" w:type="dxa"/>
            <w:tcBorders>
              <w:left w:val="single" w:sz="4" w:space="0" w:color="000000"/>
              <w:bottom w:val="single" w:sz="4" w:space="0" w:color="000000"/>
              <w:right w:val="single" w:sz="4" w:space="0" w:color="000000"/>
            </w:tcBorders>
            <w:shd w:val="clear" w:color="auto" w:fill="auto"/>
            <w:vAlign w:val="center"/>
          </w:tcPr>
          <w:p w14:paraId="48CF77D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8.29</w:t>
            </w:r>
          </w:p>
        </w:tc>
      </w:tr>
      <w:tr w:rsidR="00275DE5" w:rsidRPr="007A4CA6" w14:paraId="46641BE5"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5C9339B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1.3.</w:t>
            </w:r>
          </w:p>
        </w:tc>
        <w:tc>
          <w:tcPr>
            <w:tcW w:w="3535" w:type="dxa"/>
            <w:vMerge w:val="restart"/>
            <w:tcBorders>
              <w:left w:val="single" w:sz="4" w:space="0" w:color="000000"/>
              <w:bottom w:val="single" w:sz="4" w:space="0" w:color="000000"/>
            </w:tcBorders>
            <w:shd w:val="clear" w:color="auto" w:fill="auto"/>
            <w:vAlign w:val="center"/>
          </w:tcPr>
          <w:p w14:paraId="171AFC67" w14:textId="047BC477"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Сгибание и разгибание рук в упоре лежа на полу</w:t>
            </w:r>
          </w:p>
        </w:tc>
        <w:tc>
          <w:tcPr>
            <w:tcW w:w="2320" w:type="dxa"/>
            <w:vMerge w:val="restart"/>
            <w:tcBorders>
              <w:left w:val="single" w:sz="4" w:space="0" w:color="000000"/>
              <w:bottom w:val="single" w:sz="4" w:space="0" w:color="000000"/>
            </w:tcBorders>
            <w:shd w:val="clear" w:color="auto" w:fill="auto"/>
            <w:vAlign w:val="center"/>
          </w:tcPr>
          <w:p w14:paraId="0151AEB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35A9991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4AFC2B89" w14:textId="77777777" w:rsidTr="002D27C6">
        <w:trPr>
          <w:cantSplit/>
        </w:trPr>
        <w:tc>
          <w:tcPr>
            <w:tcW w:w="576" w:type="dxa"/>
            <w:vMerge/>
            <w:tcBorders>
              <w:left w:val="single" w:sz="4" w:space="0" w:color="000000"/>
              <w:bottom w:val="single" w:sz="4" w:space="0" w:color="000000"/>
            </w:tcBorders>
            <w:shd w:val="clear" w:color="auto" w:fill="auto"/>
            <w:vAlign w:val="center"/>
          </w:tcPr>
          <w:p w14:paraId="098EF923"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4CF85821"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6E59CE77"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06529B5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c>
          <w:tcPr>
            <w:tcW w:w="1697" w:type="dxa"/>
            <w:tcBorders>
              <w:left w:val="single" w:sz="4" w:space="0" w:color="000000"/>
              <w:bottom w:val="single" w:sz="4" w:space="0" w:color="000000"/>
              <w:right w:val="single" w:sz="4" w:space="0" w:color="000000"/>
            </w:tcBorders>
            <w:shd w:val="clear" w:color="auto" w:fill="auto"/>
            <w:vAlign w:val="center"/>
          </w:tcPr>
          <w:p w14:paraId="2A1D8EC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9</w:t>
            </w:r>
          </w:p>
        </w:tc>
      </w:tr>
      <w:tr w:rsidR="00275DE5" w:rsidRPr="007A4CA6" w14:paraId="55F5440B"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471EF12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3535" w:type="dxa"/>
            <w:vMerge w:val="restart"/>
            <w:tcBorders>
              <w:left w:val="single" w:sz="4" w:space="0" w:color="000000"/>
              <w:bottom w:val="single" w:sz="4" w:space="0" w:color="000000"/>
            </w:tcBorders>
            <w:shd w:val="clear" w:color="auto" w:fill="auto"/>
            <w:vAlign w:val="center"/>
          </w:tcPr>
          <w:p w14:paraId="09170CFD" w14:textId="14AAF0FA"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Наклон вперед из положения стоя на гимнастической скамье (от уровня скамьи)</w:t>
            </w:r>
          </w:p>
        </w:tc>
        <w:tc>
          <w:tcPr>
            <w:tcW w:w="2320" w:type="dxa"/>
            <w:vMerge w:val="restart"/>
            <w:tcBorders>
              <w:left w:val="single" w:sz="4" w:space="0" w:color="000000"/>
              <w:bottom w:val="single" w:sz="4" w:space="0" w:color="000000"/>
            </w:tcBorders>
            <w:shd w:val="clear" w:color="auto" w:fill="auto"/>
            <w:vAlign w:val="center"/>
          </w:tcPr>
          <w:p w14:paraId="5459FDE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1B6D94E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4B3CFF8E" w14:textId="77777777" w:rsidTr="002D27C6">
        <w:trPr>
          <w:cantSplit/>
        </w:trPr>
        <w:tc>
          <w:tcPr>
            <w:tcW w:w="576" w:type="dxa"/>
            <w:vMerge/>
            <w:tcBorders>
              <w:left w:val="single" w:sz="4" w:space="0" w:color="000000"/>
              <w:bottom w:val="single" w:sz="4" w:space="0" w:color="000000"/>
            </w:tcBorders>
            <w:shd w:val="clear" w:color="auto" w:fill="auto"/>
            <w:vAlign w:val="center"/>
          </w:tcPr>
          <w:p w14:paraId="3D403EB3"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64B237A9"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240E380C"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5088DC2E"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1697" w:type="dxa"/>
            <w:tcBorders>
              <w:left w:val="single" w:sz="4" w:space="0" w:color="000000"/>
              <w:bottom w:val="single" w:sz="4" w:space="0" w:color="000000"/>
              <w:right w:val="single" w:sz="4" w:space="0" w:color="000000"/>
            </w:tcBorders>
            <w:shd w:val="clear" w:color="auto" w:fill="auto"/>
            <w:vAlign w:val="center"/>
          </w:tcPr>
          <w:p w14:paraId="2D73B6E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r>
      <w:tr w:rsidR="00275DE5" w:rsidRPr="007A4CA6" w14:paraId="50988364"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7E24CE8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1.5.</w:t>
            </w:r>
          </w:p>
        </w:tc>
        <w:tc>
          <w:tcPr>
            <w:tcW w:w="3535" w:type="dxa"/>
            <w:vMerge w:val="restart"/>
            <w:tcBorders>
              <w:left w:val="single" w:sz="4" w:space="0" w:color="000000"/>
              <w:bottom w:val="single" w:sz="4" w:space="0" w:color="000000"/>
            </w:tcBorders>
            <w:shd w:val="clear" w:color="auto" w:fill="auto"/>
            <w:vAlign w:val="center"/>
          </w:tcPr>
          <w:p w14:paraId="651469C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Подтягивание из виса на высокой перекладине</w:t>
            </w:r>
          </w:p>
        </w:tc>
        <w:tc>
          <w:tcPr>
            <w:tcW w:w="2320" w:type="dxa"/>
            <w:vMerge w:val="restart"/>
            <w:tcBorders>
              <w:left w:val="single" w:sz="4" w:space="0" w:color="000000"/>
              <w:bottom w:val="single" w:sz="4" w:space="0" w:color="000000"/>
            </w:tcBorders>
            <w:shd w:val="clear" w:color="auto" w:fill="auto"/>
            <w:vAlign w:val="center"/>
          </w:tcPr>
          <w:p w14:paraId="5B2C16C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457264F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5054282B" w14:textId="77777777" w:rsidTr="002D27C6">
        <w:trPr>
          <w:cantSplit/>
        </w:trPr>
        <w:tc>
          <w:tcPr>
            <w:tcW w:w="576" w:type="dxa"/>
            <w:vMerge/>
            <w:tcBorders>
              <w:left w:val="single" w:sz="4" w:space="0" w:color="000000"/>
              <w:bottom w:val="single" w:sz="4" w:space="0" w:color="000000"/>
            </w:tcBorders>
            <w:shd w:val="clear" w:color="auto" w:fill="auto"/>
            <w:vAlign w:val="center"/>
          </w:tcPr>
          <w:p w14:paraId="05F5727E"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3435F31D"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14BC60E0"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19DD33D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w:t>
            </w:r>
          </w:p>
        </w:tc>
        <w:tc>
          <w:tcPr>
            <w:tcW w:w="1697" w:type="dxa"/>
            <w:tcBorders>
              <w:left w:val="single" w:sz="4" w:space="0" w:color="000000"/>
              <w:bottom w:val="single" w:sz="4" w:space="0" w:color="000000"/>
              <w:right w:val="single" w:sz="4" w:space="0" w:color="000000"/>
            </w:tcBorders>
            <w:shd w:val="clear" w:color="auto" w:fill="auto"/>
            <w:vAlign w:val="center"/>
          </w:tcPr>
          <w:p w14:paraId="561A770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r>
      <w:tr w:rsidR="00275DE5" w:rsidRPr="007A4CA6" w14:paraId="32B291E9"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4795EC6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1.6.</w:t>
            </w:r>
          </w:p>
        </w:tc>
        <w:tc>
          <w:tcPr>
            <w:tcW w:w="3535" w:type="dxa"/>
            <w:vMerge w:val="restart"/>
            <w:tcBorders>
              <w:left w:val="single" w:sz="4" w:space="0" w:color="000000"/>
              <w:bottom w:val="single" w:sz="4" w:space="0" w:color="000000"/>
            </w:tcBorders>
            <w:shd w:val="clear" w:color="auto" w:fill="auto"/>
            <w:vAlign w:val="center"/>
          </w:tcPr>
          <w:p w14:paraId="5D9B5C79" w14:textId="63B85625"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Подтягивания из виса лежа на низкой перекладине 90 см</w:t>
            </w:r>
          </w:p>
        </w:tc>
        <w:tc>
          <w:tcPr>
            <w:tcW w:w="2320" w:type="dxa"/>
            <w:vMerge w:val="restart"/>
            <w:tcBorders>
              <w:left w:val="single" w:sz="4" w:space="0" w:color="000000"/>
              <w:bottom w:val="single" w:sz="4" w:space="0" w:color="000000"/>
            </w:tcBorders>
            <w:shd w:val="clear" w:color="auto" w:fill="auto"/>
            <w:vAlign w:val="center"/>
          </w:tcPr>
          <w:p w14:paraId="2C37701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65D4E06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56AACF47" w14:textId="77777777" w:rsidTr="002D27C6">
        <w:trPr>
          <w:cantSplit/>
        </w:trPr>
        <w:tc>
          <w:tcPr>
            <w:tcW w:w="576" w:type="dxa"/>
            <w:vMerge/>
            <w:tcBorders>
              <w:left w:val="single" w:sz="4" w:space="0" w:color="000000"/>
              <w:bottom w:val="single" w:sz="4" w:space="0" w:color="000000"/>
            </w:tcBorders>
            <w:shd w:val="clear" w:color="auto" w:fill="auto"/>
            <w:vAlign w:val="center"/>
          </w:tcPr>
          <w:p w14:paraId="07946918"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6390823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tcPr>
          <w:p w14:paraId="39DFDF7B"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5C8D3C5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1697" w:type="dxa"/>
            <w:tcBorders>
              <w:left w:val="single" w:sz="4" w:space="0" w:color="000000"/>
              <w:bottom w:val="single" w:sz="4" w:space="0" w:color="000000"/>
              <w:right w:val="single" w:sz="4" w:space="0" w:color="000000"/>
            </w:tcBorders>
            <w:shd w:val="clear" w:color="auto" w:fill="auto"/>
            <w:vAlign w:val="center"/>
          </w:tcPr>
          <w:p w14:paraId="314F9F9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11</w:t>
            </w:r>
          </w:p>
        </w:tc>
      </w:tr>
      <w:tr w:rsidR="00275DE5" w:rsidRPr="007A4CA6" w14:paraId="0B471932" w14:textId="77777777" w:rsidTr="002D27C6">
        <w:trPr>
          <w:cantSplit/>
        </w:trPr>
        <w:tc>
          <w:tcPr>
            <w:tcW w:w="9740" w:type="dxa"/>
            <w:gridSpan w:val="6"/>
            <w:tcBorders>
              <w:left w:val="single" w:sz="4" w:space="0" w:color="000000"/>
              <w:bottom w:val="single" w:sz="4" w:space="0" w:color="000000"/>
              <w:right w:val="single" w:sz="4" w:space="0" w:color="000000"/>
            </w:tcBorders>
            <w:shd w:val="clear" w:color="auto" w:fill="auto"/>
            <w:vAlign w:val="center"/>
          </w:tcPr>
          <w:p w14:paraId="71DECC0E" w14:textId="203722B1" w:rsidR="00275DE5" w:rsidRPr="007A4CA6" w:rsidRDefault="0062336D" w:rsidP="006233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75DE5" w:rsidRPr="007A4CA6">
              <w:rPr>
                <w:rFonts w:ascii="Times New Roman" w:hAnsi="Times New Roman" w:cs="Times New Roman"/>
                <w:sz w:val="24"/>
                <w:szCs w:val="24"/>
              </w:rPr>
              <w:t>Нормативы специальной физической подготовки</w:t>
            </w:r>
          </w:p>
        </w:tc>
      </w:tr>
      <w:tr w:rsidR="00275DE5" w:rsidRPr="007A4CA6" w14:paraId="0DED8079"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419E3A0D"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2.1.</w:t>
            </w:r>
          </w:p>
        </w:tc>
        <w:tc>
          <w:tcPr>
            <w:tcW w:w="3535" w:type="dxa"/>
            <w:vMerge w:val="restart"/>
            <w:tcBorders>
              <w:left w:val="single" w:sz="4" w:space="0" w:color="000000"/>
              <w:bottom w:val="single" w:sz="4" w:space="0" w:color="000000"/>
            </w:tcBorders>
            <w:shd w:val="clear" w:color="auto" w:fill="auto"/>
            <w:vAlign w:val="center"/>
          </w:tcPr>
          <w:p w14:paraId="6E25E8F9" w14:textId="2EBA3B09"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Стойка на одной ноге, руки на поясе. Фиксация положения</w:t>
            </w:r>
          </w:p>
        </w:tc>
        <w:tc>
          <w:tcPr>
            <w:tcW w:w="2320" w:type="dxa"/>
            <w:vMerge w:val="restart"/>
            <w:tcBorders>
              <w:left w:val="single" w:sz="4" w:space="0" w:color="000000"/>
              <w:bottom w:val="single" w:sz="4" w:space="0" w:color="000000"/>
            </w:tcBorders>
            <w:shd w:val="clear" w:color="auto" w:fill="auto"/>
            <w:vAlign w:val="center"/>
          </w:tcPr>
          <w:p w14:paraId="3F679A02"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с</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048C1AD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48F79437" w14:textId="77777777" w:rsidTr="002D27C6">
        <w:trPr>
          <w:cantSplit/>
        </w:trPr>
        <w:tc>
          <w:tcPr>
            <w:tcW w:w="576" w:type="dxa"/>
            <w:vMerge/>
            <w:tcBorders>
              <w:left w:val="single" w:sz="4" w:space="0" w:color="000000"/>
              <w:bottom w:val="single" w:sz="4" w:space="0" w:color="000000"/>
            </w:tcBorders>
            <w:shd w:val="clear" w:color="auto" w:fill="auto"/>
            <w:vAlign w:val="center"/>
          </w:tcPr>
          <w:p w14:paraId="6B664C70"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4E8F6484"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6E0FF14B"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74A8C62D" w14:textId="77777777" w:rsidR="00275DE5" w:rsidRPr="007A4CA6" w:rsidRDefault="00275DE5" w:rsidP="00C00F44">
            <w:pPr>
              <w:spacing w:after="0" w:line="240" w:lineRule="auto"/>
              <w:jc w:val="center"/>
              <w:rPr>
                <w:rFonts w:ascii="Times New Roman" w:hAnsi="Times New Roman" w:cs="Times New Roman"/>
                <w:sz w:val="24"/>
                <w:szCs w:val="24"/>
                <w:lang w:val="en-US"/>
              </w:rPr>
            </w:pPr>
            <w:r w:rsidRPr="007A4CA6">
              <w:rPr>
                <w:rFonts w:ascii="Times New Roman" w:hAnsi="Times New Roman" w:cs="Times New Roman"/>
                <w:sz w:val="24"/>
                <w:szCs w:val="24"/>
              </w:rPr>
              <w:t>45,0</w:t>
            </w:r>
          </w:p>
        </w:tc>
        <w:tc>
          <w:tcPr>
            <w:tcW w:w="1697" w:type="dxa"/>
            <w:tcBorders>
              <w:left w:val="single" w:sz="4" w:space="0" w:color="000000"/>
              <w:bottom w:val="single" w:sz="4" w:space="0" w:color="000000"/>
              <w:right w:val="single" w:sz="4" w:space="0" w:color="000000"/>
            </w:tcBorders>
            <w:shd w:val="clear" w:color="auto" w:fill="auto"/>
            <w:vAlign w:val="center"/>
          </w:tcPr>
          <w:p w14:paraId="09C796F9"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40,0</w:t>
            </w:r>
          </w:p>
        </w:tc>
      </w:tr>
      <w:tr w:rsidR="00275DE5" w:rsidRPr="007A4CA6" w14:paraId="2ED48870" w14:textId="77777777" w:rsidTr="002D27C6">
        <w:trPr>
          <w:cantSplit/>
        </w:trPr>
        <w:tc>
          <w:tcPr>
            <w:tcW w:w="576" w:type="dxa"/>
            <w:vMerge w:val="restart"/>
            <w:tcBorders>
              <w:left w:val="single" w:sz="4" w:space="0" w:color="000000"/>
              <w:bottom w:val="single" w:sz="4" w:space="0" w:color="000000"/>
            </w:tcBorders>
            <w:shd w:val="clear" w:color="auto" w:fill="auto"/>
            <w:vAlign w:val="center"/>
          </w:tcPr>
          <w:p w14:paraId="5CFDDFF0"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3535" w:type="dxa"/>
            <w:vMerge w:val="restart"/>
            <w:tcBorders>
              <w:left w:val="single" w:sz="4" w:space="0" w:color="000000"/>
              <w:bottom w:val="single" w:sz="4" w:space="0" w:color="000000"/>
            </w:tcBorders>
            <w:shd w:val="clear" w:color="auto" w:fill="auto"/>
            <w:vAlign w:val="center"/>
          </w:tcPr>
          <w:p w14:paraId="1284F1DA" w14:textId="5F46AB4A" w:rsidR="00275DE5" w:rsidRPr="007A4CA6" w:rsidRDefault="00275DE5" w:rsidP="002D27C6">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Вращение вокруг своей оси на 720° с последующим прохождением по прямой линии</w:t>
            </w:r>
          </w:p>
        </w:tc>
        <w:tc>
          <w:tcPr>
            <w:tcW w:w="2320" w:type="dxa"/>
            <w:vMerge w:val="restart"/>
            <w:tcBorders>
              <w:left w:val="single" w:sz="4" w:space="0" w:color="000000"/>
              <w:bottom w:val="single" w:sz="4" w:space="0" w:color="000000"/>
            </w:tcBorders>
            <w:shd w:val="clear" w:color="auto" w:fill="auto"/>
            <w:vAlign w:val="center"/>
          </w:tcPr>
          <w:p w14:paraId="113EEEBF"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м</w:t>
            </w:r>
          </w:p>
        </w:tc>
        <w:tc>
          <w:tcPr>
            <w:tcW w:w="3309" w:type="dxa"/>
            <w:gridSpan w:val="3"/>
            <w:tcBorders>
              <w:left w:val="single" w:sz="4" w:space="0" w:color="000000"/>
              <w:bottom w:val="single" w:sz="4" w:space="0" w:color="000000"/>
              <w:right w:val="single" w:sz="4" w:space="0" w:color="000000"/>
            </w:tcBorders>
            <w:shd w:val="clear" w:color="auto" w:fill="auto"/>
            <w:vAlign w:val="center"/>
          </w:tcPr>
          <w:p w14:paraId="3659D1DB"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не менее</w:t>
            </w:r>
          </w:p>
        </w:tc>
      </w:tr>
      <w:tr w:rsidR="00275DE5" w:rsidRPr="007A4CA6" w14:paraId="08DD9565" w14:textId="77777777" w:rsidTr="002D27C6">
        <w:trPr>
          <w:cantSplit/>
        </w:trPr>
        <w:tc>
          <w:tcPr>
            <w:tcW w:w="576" w:type="dxa"/>
            <w:vMerge/>
            <w:tcBorders>
              <w:left w:val="single" w:sz="4" w:space="0" w:color="000000"/>
              <w:bottom w:val="single" w:sz="4" w:space="0" w:color="000000"/>
            </w:tcBorders>
            <w:shd w:val="clear" w:color="auto" w:fill="auto"/>
            <w:vAlign w:val="center"/>
          </w:tcPr>
          <w:p w14:paraId="2A830E46"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3535" w:type="dxa"/>
            <w:vMerge/>
            <w:tcBorders>
              <w:left w:val="single" w:sz="4" w:space="0" w:color="000000"/>
              <w:bottom w:val="single" w:sz="4" w:space="0" w:color="000000"/>
            </w:tcBorders>
            <w:shd w:val="clear" w:color="auto" w:fill="auto"/>
            <w:vAlign w:val="center"/>
          </w:tcPr>
          <w:p w14:paraId="00C76841"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2320" w:type="dxa"/>
            <w:vMerge/>
            <w:tcBorders>
              <w:left w:val="single" w:sz="4" w:space="0" w:color="000000"/>
              <w:bottom w:val="single" w:sz="4" w:space="0" w:color="000000"/>
            </w:tcBorders>
            <w:shd w:val="clear" w:color="auto" w:fill="auto"/>
            <w:vAlign w:val="center"/>
          </w:tcPr>
          <w:p w14:paraId="7CF72A66" w14:textId="77777777" w:rsidR="00275DE5" w:rsidRPr="007A4CA6" w:rsidRDefault="00275DE5" w:rsidP="00C00F44">
            <w:pPr>
              <w:spacing w:after="0" w:line="240" w:lineRule="auto"/>
              <w:jc w:val="center"/>
              <w:rPr>
                <w:rFonts w:ascii="Times New Roman" w:hAnsi="Times New Roman" w:cs="Times New Roman"/>
                <w:sz w:val="24"/>
                <w:szCs w:val="24"/>
              </w:rPr>
            </w:pPr>
          </w:p>
        </w:tc>
        <w:tc>
          <w:tcPr>
            <w:tcW w:w="1612" w:type="dxa"/>
            <w:gridSpan w:val="2"/>
            <w:tcBorders>
              <w:left w:val="single" w:sz="4" w:space="0" w:color="000000"/>
              <w:bottom w:val="single" w:sz="4" w:space="0" w:color="000000"/>
            </w:tcBorders>
            <w:shd w:val="clear" w:color="auto" w:fill="auto"/>
            <w:vAlign w:val="center"/>
          </w:tcPr>
          <w:p w14:paraId="31229261"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1697" w:type="dxa"/>
            <w:tcBorders>
              <w:left w:val="single" w:sz="4" w:space="0" w:color="000000"/>
              <w:bottom w:val="single" w:sz="4" w:space="0" w:color="000000"/>
              <w:right w:val="single" w:sz="4" w:space="0" w:color="000000"/>
            </w:tcBorders>
            <w:shd w:val="clear" w:color="auto" w:fill="auto"/>
            <w:vAlign w:val="center"/>
          </w:tcPr>
          <w:p w14:paraId="165653E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1,8</w:t>
            </w:r>
          </w:p>
        </w:tc>
      </w:tr>
      <w:tr w:rsidR="00275DE5" w:rsidRPr="007A4CA6" w14:paraId="4E67B8DC" w14:textId="77777777" w:rsidTr="002D27C6">
        <w:trPr>
          <w:cantSplit/>
        </w:trPr>
        <w:tc>
          <w:tcPr>
            <w:tcW w:w="9740" w:type="dxa"/>
            <w:gridSpan w:val="6"/>
            <w:tcBorders>
              <w:left w:val="single" w:sz="4" w:space="0" w:color="000000"/>
              <w:bottom w:val="single" w:sz="4" w:space="0" w:color="000000"/>
              <w:right w:val="single" w:sz="4" w:space="0" w:color="000000"/>
            </w:tcBorders>
            <w:shd w:val="clear" w:color="auto" w:fill="auto"/>
            <w:vAlign w:val="center"/>
          </w:tcPr>
          <w:p w14:paraId="37B8FA51" w14:textId="437A1FCA" w:rsidR="00275DE5" w:rsidRPr="007A4CA6" w:rsidRDefault="0062336D" w:rsidP="0062336D">
            <w:pPr>
              <w:pStyle w:val="af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275DE5" w:rsidRPr="007A4CA6">
              <w:rPr>
                <w:rFonts w:ascii="Times New Roman" w:hAnsi="Times New Roman" w:cs="Times New Roman"/>
                <w:sz w:val="24"/>
                <w:szCs w:val="24"/>
              </w:rPr>
              <w:t>Уровень спортивной квалификации</w:t>
            </w:r>
          </w:p>
        </w:tc>
      </w:tr>
      <w:tr w:rsidR="00275DE5" w:rsidRPr="007A4CA6" w14:paraId="142315A1" w14:textId="77777777" w:rsidTr="002D27C6">
        <w:trPr>
          <w:cantSplit/>
        </w:trPr>
        <w:tc>
          <w:tcPr>
            <w:tcW w:w="576" w:type="dxa"/>
            <w:tcBorders>
              <w:left w:val="single" w:sz="4" w:space="0" w:color="000000"/>
              <w:bottom w:val="single" w:sz="4" w:space="0" w:color="000000"/>
            </w:tcBorders>
            <w:shd w:val="clear" w:color="auto" w:fill="auto"/>
            <w:vAlign w:val="center"/>
          </w:tcPr>
          <w:p w14:paraId="7C2BBC0A"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3.1.</w:t>
            </w:r>
          </w:p>
        </w:tc>
        <w:tc>
          <w:tcPr>
            <w:tcW w:w="5869" w:type="dxa"/>
            <w:gridSpan w:val="3"/>
            <w:tcBorders>
              <w:left w:val="single" w:sz="4" w:space="0" w:color="000000"/>
              <w:bottom w:val="single" w:sz="4" w:space="0" w:color="000000"/>
            </w:tcBorders>
            <w:shd w:val="clear" w:color="auto" w:fill="auto"/>
            <w:vAlign w:val="center"/>
          </w:tcPr>
          <w:p w14:paraId="34D9CFF5"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Период обучения на этапе спортивной подготовки (до трех лет)</w:t>
            </w:r>
          </w:p>
        </w:tc>
        <w:tc>
          <w:tcPr>
            <w:tcW w:w="3295" w:type="dxa"/>
            <w:gridSpan w:val="2"/>
            <w:tcBorders>
              <w:left w:val="single" w:sz="4" w:space="0" w:color="000000"/>
              <w:bottom w:val="single" w:sz="4" w:space="0" w:color="000000"/>
              <w:right w:val="single" w:sz="4" w:space="0" w:color="000000"/>
            </w:tcBorders>
            <w:shd w:val="clear" w:color="auto" w:fill="auto"/>
            <w:vAlign w:val="center"/>
          </w:tcPr>
          <w:p w14:paraId="230BBB74"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 xml:space="preserve">Спортивные разряды </w:t>
            </w:r>
            <w:r w:rsidRPr="007A4CA6">
              <w:rPr>
                <w:rFonts w:ascii="Times New Roman" w:hAnsi="Times New Roman" w:cs="Times New Roman"/>
                <w:spacing w:val="2"/>
                <w:sz w:val="24"/>
                <w:szCs w:val="24"/>
              </w:rPr>
              <w:t xml:space="preserve">– </w:t>
            </w:r>
            <w:r w:rsidRPr="007A4CA6">
              <w:rPr>
                <w:rFonts w:ascii="Times New Roman" w:hAnsi="Times New Roman" w:cs="Times New Roman"/>
                <w:sz w:val="24"/>
                <w:szCs w:val="24"/>
              </w:rPr>
              <w:t>«</w:t>
            </w:r>
            <w:r w:rsidRPr="007A4CA6">
              <w:rPr>
                <w:rFonts w:ascii="Times New Roman" w:eastAsia="Times New Roman" w:hAnsi="Times New Roman" w:cs="Times New Roman"/>
                <w:sz w:val="24"/>
                <w:szCs w:val="24"/>
                <w:lang w:eastAsia="ru-RU"/>
              </w:rPr>
              <w:t xml:space="preserve">третий юношеский спортивный разряд», </w:t>
            </w:r>
            <w:r w:rsidRPr="007A4CA6">
              <w:rPr>
                <w:rFonts w:ascii="Times New Roman" w:eastAsia="Times New Roman" w:hAnsi="Times New Roman" w:cs="Times New Roman"/>
                <w:sz w:val="24"/>
                <w:szCs w:val="24"/>
                <w:lang w:eastAsia="ru-RU"/>
              </w:rPr>
              <w:br/>
            </w:r>
            <w:r w:rsidRPr="007A4CA6">
              <w:rPr>
                <w:rFonts w:ascii="Times New Roman" w:hAnsi="Times New Roman" w:cs="Times New Roman"/>
                <w:sz w:val="24"/>
                <w:szCs w:val="24"/>
              </w:rPr>
              <w:t>«</w:t>
            </w:r>
            <w:r w:rsidRPr="007A4CA6">
              <w:rPr>
                <w:rFonts w:ascii="Times New Roman" w:eastAsia="Times New Roman" w:hAnsi="Times New Roman" w:cs="Times New Roman"/>
                <w:sz w:val="24"/>
                <w:szCs w:val="24"/>
                <w:lang w:eastAsia="ru-RU"/>
              </w:rPr>
              <w:t xml:space="preserve">второй юношеский спортивный разряд», </w:t>
            </w:r>
            <w:r w:rsidRPr="007A4CA6">
              <w:rPr>
                <w:rFonts w:ascii="Times New Roman" w:eastAsia="Times New Roman" w:hAnsi="Times New Roman" w:cs="Times New Roman"/>
                <w:sz w:val="24"/>
                <w:szCs w:val="24"/>
                <w:lang w:eastAsia="ru-RU"/>
              </w:rPr>
              <w:br/>
            </w:r>
            <w:r w:rsidRPr="007A4CA6">
              <w:rPr>
                <w:rFonts w:ascii="Times New Roman" w:hAnsi="Times New Roman" w:cs="Times New Roman"/>
                <w:sz w:val="24"/>
                <w:szCs w:val="24"/>
              </w:rPr>
              <w:t>«</w:t>
            </w:r>
            <w:r w:rsidRPr="007A4CA6">
              <w:rPr>
                <w:rFonts w:ascii="Times New Roman" w:eastAsia="Times New Roman" w:hAnsi="Times New Roman" w:cs="Times New Roman"/>
                <w:sz w:val="24"/>
                <w:szCs w:val="24"/>
                <w:lang w:eastAsia="ru-RU"/>
              </w:rPr>
              <w:t>первый юношеский спортивный разряд»</w:t>
            </w:r>
          </w:p>
        </w:tc>
      </w:tr>
      <w:tr w:rsidR="00275DE5" w:rsidRPr="007A4CA6" w14:paraId="3B259E74" w14:textId="77777777" w:rsidTr="002D27C6">
        <w:trPr>
          <w:cantSplit/>
        </w:trPr>
        <w:tc>
          <w:tcPr>
            <w:tcW w:w="576" w:type="dxa"/>
            <w:tcBorders>
              <w:left w:val="single" w:sz="4" w:space="0" w:color="000000"/>
              <w:bottom w:val="single" w:sz="4" w:space="0" w:color="auto"/>
            </w:tcBorders>
            <w:shd w:val="clear" w:color="auto" w:fill="auto"/>
            <w:vAlign w:val="center"/>
          </w:tcPr>
          <w:p w14:paraId="210175B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3.2.</w:t>
            </w:r>
          </w:p>
        </w:tc>
        <w:tc>
          <w:tcPr>
            <w:tcW w:w="5869" w:type="dxa"/>
            <w:gridSpan w:val="3"/>
            <w:tcBorders>
              <w:left w:val="single" w:sz="4" w:space="0" w:color="000000"/>
              <w:bottom w:val="single" w:sz="4" w:space="0" w:color="auto"/>
            </w:tcBorders>
            <w:shd w:val="clear" w:color="auto" w:fill="auto"/>
            <w:vAlign w:val="center"/>
          </w:tcPr>
          <w:p w14:paraId="500DB81C"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bCs/>
                <w:sz w:val="24"/>
                <w:szCs w:val="24"/>
              </w:rPr>
              <w:t>Период обучения на этапе спортивной подготовки (свыше трех лет)</w:t>
            </w:r>
          </w:p>
        </w:tc>
        <w:tc>
          <w:tcPr>
            <w:tcW w:w="3295" w:type="dxa"/>
            <w:gridSpan w:val="2"/>
            <w:tcBorders>
              <w:left w:val="single" w:sz="4" w:space="0" w:color="000000"/>
              <w:bottom w:val="single" w:sz="4" w:space="0" w:color="auto"/>
              <w:right w:val="single" w:sz="4" w:space="0" w:color="000000"/>
            </w:tcBorders>
            <w:shd w:val="clear" w:color="auto" w:fill="auto"/>
            <w:vAlign w:val="center"/>
          </w:tcPr>
          <w:p w14:paraId="395CE0B7" w14:textId="77777777" w:rsidR="00275DE5" w:rsidRPr="007A4CA6" w:rsidRDefault="00275DE5"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 xml:space="preserve">Спортивные разряды </w:t>
            </w:r>
            <w:r w:rsidRPr="007A4CA6">
              <w:rPr>
                <w:rFonts w:ascii="Times New Roman" w:hAnsi="Times New Roman" w:cs="Times New Roman"/>
                <w:spacing w:val="2"/>
                <w:sz w:val="24"/>
                <w:szCs w:val="24"/>
              </w:rPr>
              <w:t xml:space="preserve">– </w:t>
            </w:r>
            <w:r w:rsidRPr="007A4CA6">
              <w:rPr>
                <w:rFonts w:ascii="Times New Roman" w:hAnsi="Times New Roman" w:cs="Times New Roman"/>
                <w:sz w:val="24"/>
                <w:szCs w:val="24"/>
              </w:rPr>
              <w:t>«</w:t>
            </w:r>
            <w:r w:rsidRPr="007A4CA6">
              <w:rPr>
                <w:rFonts w:ascii="Times New Roman" w:hAnsi="Times New Roman" w:cs="Times New Roman"/>
                <w:sz w:val="24"/>
                <w:szCs w:val="24"/>
                <w:lang w:eastAsia="ru-RU"/>
              </w:rPr>
              <w:t xml:space="preserve">третий спортивный разряд», </w:t>
            </w:r>
            <w:r w:rsidRPr="007A4CA6">
              <w:rPr>
                <w:rFonts w:ascii="Times New Roman" w:hAnsi="Times New Roman" w:cs="Times New Roman"/>
                <w:sz w:val="24"/>
                <w:szCs w:val="24"/>
              </w:rPr>
              <w:t>«</w:t>
            </w:r>
            <w:r w:rsidRPr="007A4CA6">
              <w:rPr>
                <w:rFonts w:ascii="Times New Roman" w:hAnsi="Times New Roman" w:cs="Times New Roman"/>
                <w:sz w:val="24"/>
                <w:szCs w:val="24"/>
                <w:lang w:eastAsia="ru-RU"/>
              </w:rPr>
              <w:t xml:space="preserve">второй спортивный разряд», </w:t>
            </w:r>
            <w:r w:rsidRPr="007A4CA6">
              <w:rPr>
                <w:rFonts w:ascii="Times New Roman" w:hAnsi="Times New Roman" w:cs="Times New Roman"/>
                <w:sz w:val="24"/>
                <w:szCs w:val="24"/>
              </w:rPr>
              <w:t>«</w:t>
            </w:r>
            <w:r w:rsidRPr="007A4CA6">
              <w:rPr>
                <w:rFonts w:ascii="Times New Roman" w:hAnsi="Times New Roman" w:cs="Times New Roman"/>
                <w:sz w:val="24"/>
                <w:szCs w:val="24"/>
                <w:lang w:eastAsia="ru-RU"/>
              </w:rPr>
              <w:t>первый спортивный разряд»</w:t>
            </w:r>
          </w:p>
        </w:tc>
      </w:tr>
    </w:tbl>
    <w:p w14:paraId="5EB116BA" w14:textId="77777777" w:rsidR="006538A5" w:rsidRPr="007A4CA6" w:rsidRDefault="006538A5" w:rsidP="00C00F44">
      <w:pPr>
        <w:spacing w:after="0" w:line="240" w:lineRule="auto"/>
        <w:contextualSpacing/>
        <w:jc w:val="right"/>
        <w:rPr>
          <w:rFonts w:ascii="Times New Roman" w:eastAsia="Times New Roman" w:hAnsi="Times New Roman" w:cs="Times New Roman"/>
          <w:sz w:val="24"/>
          <w:szCs w:val="24"/>
        </w:rPr>
      </w:pPr>
    </w:p>
    <w:p w14:paraId="39BEEA93" w14:textId="5F526959" w:rsidR="00E03453" w:rsidRPr="007A4CA6" w:rsidRDefault="006538A5" w:rsidP="00C00F44">
      <w:pPr>
        <w:spacing w:after="0" w:line="240" w:lineRule="auto"/>
        <w:contextualSpacing/>
        <w:jc w:val="right"/>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Таблица № 13</w:t>
      </w:r>
    </w:p>
    <w:p w14:paraId="4B274782" w14:textId="125EF12E" w:rsidR="00275DE5" w:rsidRPr="008E3DD1" w:rsidRDefault="00275DE5" w:rsidP="00C00F44">
      <w:pPr>
        <w:spacing w:after="0" w:line="240" w:lineRule="auto"/>
        <w:jc w:val="center"/>
        <w:rPr>
          <w:rFonts w:ascii="Times New Roman" w:hAnsi="Times New Roman" w:cs="Times New Roman"/>
          <w:b/>
          <w:sz w:val="24"/>
          <w:szCs w:val="24"/>
        </w:rPr>
      </w:pPr>
      <w:r w:rsidRPr="008E3DD1">
        <w:rPr>
          <w:rFonts w:ascii="Times New Roman" w:eastAsia="Times New Roman" w:hAnsi="Times New Roman" w:cs="Times New Roman"/>
          <w:b/>
          <w:sz w:val="24"/>
          <w:szCs w:val="24"/>
        </w:rPr>
        <w:t>Нормативы общей физической и специальной физической подготовки</w:t>
      </w:r>
      <w:r w:rsidRPr="008E3DD1">
        <w:rPr>
          <w:rFonts w:ascii="Times New Roman" w:hAnsi="Times New Roman" w:cs="Times New Roman"/>
          <w:b/>
          <w:sz w:val="24"/>
          <w:szCs w:val="24"/>
        </w:rPr>
        <w:t xml:space="preserve"> и </w:t>
      </w:r>
      <w:r w:rsidRPr="008E3DD1">
        <w:rPr>
          <w:rFonts w:ascii="Times New Roman" w:hAnsi="Times New Roman" w:cs="Times New Roman"/>
          <w:b/>
          <w:bCs/>
          <w:sz w:val="24"/>
          <w:szCs w:val="24"/>
        </w:rPr>
        <w:t>уровень спортивной квалификации (спор</w:t>
      </w:r>
      <w:r w:rsidR="00BB53E3" w:rsidRPr="008E3DD1">
        <w:rPr>
          <w:rFonts w:ascii="Times New Roman" w:hAnsi="Times New Roman" w:cs="Times New Roman"/>
          <w:b/>
          <w:bCs/>
          <w:sz w:val="24"/>
          <w:szCs w:val="24"/>
        </w:rPr>
        <w:t xml:space="preserve">тивные разряды) для зачисления </w:t>
      </w:r>
      <w:r w:rsidRPr="008E3DD1">
        <w:rPr>
          <w:rFonts w:ascii="Times New Roman" w:hAnsi="Times New Roman" w:cs="Times New Roman"/>
          <w:b/>
          <w:bCs/>
          <w:sz w:val="24"/>
          <w:szCs w:val="24"/>
        </w:rPr>
        <w:t>и перевода на этап совершенствования спортивного мастерства по виду спорта «</w:t>
      </w:r>
      <w:r w:rsidRPr="008E3DD1">
        <w:rPr>
          <w:rFonts w:ascii="Times New Roman" w:hAnsi="Times New Roman" w:cs="Times New Roman"/>
          <w:b/>
          <w:sz w:val="24"/>
          <w:szCs w:val="24"/>
        </w:rPr>
        <w:t>мотоциклетный спорт</w:t>
      </w:r>
      <w:r w:rsidRPr="008E3DD1">
        <w:rPr>
          <w:rFonts w:ascii="Times New Roman" w:hAnsi="Times New Roman" w:cs="Times New Roman"/>
          <w:b/>
          <w:bCs/>
          <w:sz w:val="24"/>
          <w:szCs w:val="24"/>
        </w:rPr>
        <w:t>»</w:t>
      </w:r>
    </w:p>
    <w:tbl>
      <w:tblPr>
        <w:tblpPr w:leftFromText="180" w:rightFromText="180" w:vertAnchor="text" w:tblpX="2" w:tblpY="1"/>
        <w:tblOverlap w:val="neve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2346"/>
        <w:gridCol w:w="1623"/>
        <w:gridCol w:w="1276"/>
        <w:gridCol w:w="21"/>
      </w:tblGrid>
      <w:tr w:rsidR="00275DE5" w:rsidRPr="007A4CA6" w14:paraId="763CB549" w14:textId="77777777" w:rsidTr="002D27C6">
        <w:trPr>
          <w:gridAfter w:val="1"/>
          <w:wAfter w:w="21" w:type="dxa"/>
          <w:cantSplit/>
        </w:trPr>
        <w:tc>
          <w:tcPr>
            <w:tcW w:w="704" w:type="dxa"/>
            <w:vMerge w:val="restart"/>
            <w:vAlign w:val="center"/>
          </w:tcPr>
          <w:p w14:paraId="3CEF23AA"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 п/п</w:t>
            </w:r>
          </w:p>
        </w:tc>
        <w:tc>
          <w:tcPr>
            <w:tcW w:w="3686" w:type="dxa"/>
            <w:vMerge w:val="restart"/>
            <w:vAlign w:val="center"/>
          </w:tcPr>
          <w:p w14:paraId="3D37F7A4"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Упражнения</w:t>
            </w:r>
          </w:p>
        </w:tc>
        <w:tc>
          <w:tcPr>
            <w:tcW w:w="2346" w:type="dxa"/>
            <w:vMerge w:val="restart"/>
            <w:vAlign w:val="center"/>
          </w:tcPr>
          <w:p w14:paraId="272421FA"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Единица измерения</w:t>
            </w:r>
          </w:p>
        </w:tc>
        <w:tc>
          <w:tcPr>
            <w:tcW w:w="2899" w:type="dxa"/>
            <w:gridSpan w:val="2"/>
            <w:vAlign w:val="center"/>
          </w:tcPr>
          <w:p w14:paraId="30382DAB"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Норматив</w:t>
            </w:r>
          </w:p>
        </w:tc>
      </w:tr>
      <w:tr w:rsidR="00275DE5" w:rsidRPr="007A4CA6" w14:paraId="6E24D3B6" w14:textId="77777777" w:rsidTr="002D27C6">
        <w:trPr>
          <w:gridAfter w:val="1"/>
          <w:wAfter w:w="21" w:type="dxa"/>
          <w:cantSplit/>
        </w:trPr>
        <w:tc>
          <w:tcPr>
            <w:tcW w:w="704" w:type="dxa"/>
            <w:vMerge/>
            <w:vAlign w:val="center"/>
          </w:tcPr>
          <w:p w14:paraId="1203AC41"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31F40178"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78E939D9"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vAlign w:val="center"/>
          </w:tcPr>
          <w:p w14:paraId="265D3132"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юноши/ юниоры</w:t>
            </w:r>
          </w:p>
        </w:tc>
        <w:tc>
          <w:tcPr>
            <w:tcW w:w="1276" w:type="dxa"/>
            <w:vAlign w:val="center"/>
          </w:tcPr>
          <w:p w14:paraId="60350C46" w14:textId="77777777" w:rsidR="00275DE5" w:rsidRPr="007A4CA6" w:rsidRDefault="00275DE5" w:rsidP="0062336D">
            <w:pPr>
              <w:spacing w:after="0" w:line="240" w:lineRule="auto"/>
              <w:ind w:left="-108"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девушки/ юниорки</w:t>
            </w:r>
          </w:p>
        </w:tc>
      </w:tr>
      <w:tr w:rsidR="00275DE5" w:rsidRPr="007A4CA6" w14:paraId="079359C9" w14:textId="77777777" w:rsidTr="002D27C6">
        <w:trPr>
          <w:cantSplit/>
        </w:trPr>
        <w:tc>
          <w:tcPr>
            <w:tcW w:w="9656" w:type="dxa"/>
            <w:gridSpan w:val="6"/>
            <w:vAlign w:val="center"/>
          </w:tcPr>
          <w:p w14:paraId="15DAD7BE" w14:textId="359BB141" w:rsidR="00275DE5" w:rsidRPr="007A4CA6" w:rsidRDefault="0062336D" w:rsidP="0062336D">
            <w:pPr>
              <w:pStyle w:val="af6"/>
              <w:spacing w:after="0" w:line="240" w:lineRule="auto"/>
              <w:ind w:left="0" w:right="-108"/>
              <w:jc w:val="center"/>
              <w:rPr>
                <w:rFonts w:ascii="Times New Roman" w:hAnsi="Times New Roman" w:cs="Times New Roman"/>
                <w:b/>
                <w:sz w:val="24"/>
                <w:szCs w:val="24"/>
              </w:rPr>
            </w:pPr>
            <w:r>
              <w:rPr>
                <w:rFonts w:ascii="Times New Roman" w:hAnsi="Times New Roman" w:cs="Times New Roman"/>
                <w:sz w:val="24"/>
                <w:szCs w:val="24"/>
              </w:rPr>
              <w:t>1.</w:t>
            </w:r>
            <w:r w:rsidR="00275DE5" w:rsidRPr="007A4CA6">
              <w:rPr>
                <w:rFonts w:ascii="Times New Roman" w:hAnsi="Times New Roman" w:cs="Times New Roman"/>
                <w:sz w:val="24"/>
                <w:szCs w:val="24"/>
              </w:rPr>
              <w:t>Нормативы общей физической подготовки</w:t>
            </w:r>
          </w:p>
        </w:tc>
      </w:tr>
      <w:tr w:rsidR="00275DE5" w:rsidRPr="007A4CA6" w14:paraId="23AEEBAE" w14:textId="77777777" w:rsidTr="002D27C6">
        <w:trPr>
          <w:gridAfter w:val="1"/>
          <w:wAfter w:w="21" w:type="dxa"/>
          <w:cantSplit/>
        </w:trPr>
        <w:tc>
          <w:tcPr>
            <w:tcW w:w="704" w:type="dxa"/>
            <w:vMerge w:val="restart"/>
            <w:vAlign w:val="center"/>
          </w:tcPr>
          <w:p w14:paraId="3AE82B9E"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1.1.</w:t>
            </w:r>
          </w:p>
        </w:tc>
        <w:tc>
          <w:tcPr>
            <w:tcW w:w="3686" w:type="dxa"/>
            <w:vMerge w:val="restart"/>
            <w:vAlign w:val="center"/>
          </w:tcPr>
          <w:p w14:paraId="77DE1DB1"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Бег на 60 м</w:t>
            </w:r>
          </w:p>
        </w:tc>
        <w:tc>
          <w:tcPr>
            <w:tcW w:w="2346" w:type="dxa"/>
            <w:vMerge w:val="restart"/>
            <w:vAlign w:val="center"/>
          </w:tcPr>
          <w:p w14:paraId="1F261294"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899" w:type="dxa"/>
            <w:gridSpan w:val="2"/>
            <w:vAlign w:val="center"/>
          </w:tcPr>
          <w:p w14:paraId="12A3743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0BC92A45" w14:textId="77777777" w:rsidTr="002D27C6">
        <w:trPr>
          <w:gridAfter w:val="1"/>
          <w:wAfter w:w="21" w:type="dxa"/>
          <w:cantSplit/>
        </w:trPr>
        <w:tc>
          <w:tcPr>
            <w:tcW w:w="704" w:type="dxa"/>
            <w:vMerge/>
            <w:vAlign w:val="center"/>
          </w:tcPr>
          <w:p w14:paraId="08942970" w14:textId="77777777" w:rsidR="00275DE5" w:rsidRPr="007A4CA6" w:rsidRDefault="00275DE5" w:rsidP="0062336D">
            <w:pPr>
              <w:spacing w:after="0" w:line="240" w:lineRule="auto"/>
              <w:ind w:right="-108"/>
              <w:contextualSpacing/>
              <w:jc w:val="center"/>
              <w:rPr>
                <w:rFonts w:ascii="Times New Roman" w:hAnsi="Times New Roman" w:cs="Times New Roman"/>
                <w:b/>
                <w:sz w:val="24"/>
                <w:szCs w:val="24"/>
              </w:rPr>
            </w:pPr>
          </w:p>
        </w:tc>
        <w:tc>
          <w:tcPr>
            <w:tcW w:w="3686" w:type="dxa"/>
            <w:vMerge/>
            <w:vAlign w:val="center"/>
          </w:tcPr>
          <w:p w14:paraId="37065C25" w14:textId="77777777" w:rsidR="00275DE5" w:rsidRPr="007A4CA6" w:rsidRDefault="00275DE5" w:rsidP="0062336D">
            <w:pPr>
              <w:spacing w:after="0" w:line="240" w:lineRule="auto"/>
              <w:contextualSpacing/>
              <w:jc w:val="center"/>
              <w:rPr>
                <w:rFonts w:ascii="Times New Roman" w:hAnsi="Times New Roman" w:cs="Times New Roman"/>
                <w:b/>
                <w:sz w:val="24"/>
                <w:szCs w:val="24"/>
              </w:rPr>
            </w:pPr>
          </w:p>
        </w:tc>
        <w:tc>
          <w:tcPr>
            <w:tcW w:w="2346" w:type="dxa"/>
            <w:vMerge/>
            <w:vAlign w:val="center"/>
          </w:tcPr>
          <w:p w14:paraId="0A09C299" w14:textId="77777777" w:rsidR="00275DE5" w:rsidRPr="007A4CA6" w:rsidRDefault="00275DE5" w:rsidP="0062336D">
            <w:pPr>
              <w:spacing w:after="0" w:line="240" w:lineRule="auto"/>
              <w:contextualSpacing/>
              <w:jc w:val="center"/>
              <w:rPr>
                <w:rFonts w:ascii="Times New Roman" w:hAnsi="Times New Roman" w:cs="Times New Roman"/>
                <w:b/>
                <w:sz w:val="24"/>
                <w:szCs w:val="24"/>
              </w:rPr>
            </w:pPr>
          </w:p>
        </w:tc>
        <w:tc>
          <w:tcPr>
            <w:tcW w:w="1623" w:type="dxa"/>
            <w:vAlign w:val="center"/>
          </w:tcPr>
          <w:p w14:paraId="337B222D" w14:textId="77777777" w:rsidR="00275DE5" w:rsidRPr="007A4CA6" w:rsidRDefault="00275DE5" w:rsidP="0062336D">
            <w:pPr>
              <w:spacing w:after="0" w:line="240" w:lineRule="auto"/>
              <w:contextualSpacing/>
              <w:jc w:val="center"/>
              <w:rPr>
                <w:rFonts w:ascii="Times New Roman" w:hAnsi="Times New Roman" w:cs="Times New Roman"/>
                <w:b/>
                <w:sz w:val="24"/>
                <w:szCs w:val="24"/>
              </w:rPr>
            </w:pPr>
            <w:r w:rsidRPr="007A4CA6">
              <w:rPr>
                <w:rFonts w:ascii="Times New Roman" w:hAnsi="Times New Roman" w:cs="Times New Roman"/>
                <w:sz w:val="24"/>
                <w:szCs w:val="24"/>
              </w:rPr>
              <w:t>9,2</w:t>
            </w:r>
          </w:p>
        </w:tc>
        <w:tc>
          <w:tcPr>
            <w:tcW w:w="1276" w:type="dxa"/>
            <w:vAlign w:val="center"/>
          </w:tcPr>
          <w:p w14:paraId="15DAF3D7" w14:textId="77777777" w:rsidR="00275DE5" w:rsidRPr="007A4CA6" w:rsidRDefault="00275DE5" w:rsidP="0062336D">
            <w:pPr>
              <w:spacing w:after="0" w:line="240" w:lineRule="auto"/>
              <w:ind w:left="-108" w:right="-108"/>
              <w:contextualSpacing/>
              <w:jc w:val="center"/>
              <w:rPr>
                <w:rFonts w:ascii="Times New Roman" w:hAnsi="Times New Roman" w:cs="Times New Roman"/>
                <w:b/>
                <w:sz w:val="24"/>
                <w:szCs w:val="24"/>
              </w:rPr>
            </w:pPr>
            <w:r w:rsidRPr="007A4CA6">
              <w:rPr>
                <w:rFonts w:ascii="Times New Roman" w:hAnsi="Times New Roman" w:cs="Times New Roman"/>
                <w:sz w:val="24"/>
                <w:szCs w:val="24"/>
              </w:rPr>
              <w:t>10,4</w:t>
            </w:r>
          </w:p>
        </w:tc>
      </w:tr>
      <w:tr w:rsidR="00275DE5" w:rsidRPr="007A4CA6" w14:paraId="59B71247" w14:textId="77777777" w:rsidTr="002D27C6">
        <w:trPr>
          <w:gridAfter w:val="1"/>
          <w:wAfter w:w="21" w:type="dxa"/>
          <w:cantSplit/>
        </w:trPr>
        <w:tc>
          <w:tcPr>
            <w:tcW w:w="704" w:type="dxa"/>
            <w:vMerge w:val="restart"/>
            <w:vAlign w:val="center"/>
          </w:tcPr>
          <w:p w14:paraId="3F673E28"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1.2.</w:t>
            </w:r>
          </w:p>
        </w:tc>
        <w:tc>
          <w:tcPr>
            <w:tcW w:w="3686" w:type="dxa"/>
            <w:vMerge w:val="restart"/>
            <w:vAlign w:val="center"/>
          </w:tcPr>
          <w:p w14:paraId="76C85AFF"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Бег на 2000 м</w:t>
            </w:r>
          </w:p>
        </w:tc>
        <w:tc>
          <w:tcPr>
            <w:tcW w:w="2346" w:type="dxa"/>
            <w:vMerge w:val="restart"/>
            <w:vAlign w:val="center"/>
          </w:tcPr>
          <w:p w14:paraId="7F57DA00"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мин, с</w:t>
            </w:r>
          </w:p>
        </w:tc>
        <w:tc>
          <w:tcPr>
            <w:tcW w:w="2899" w:type="dxa"/>
            <w:gridSpan w:val="2"/>
            <w:shd w:val="clear" w:color="auto" w:fill="auto"/>
            <w:vAlign w:val="center"/>
          </w:tcPr>
          <w:p w14:paraId="68532B75"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776020AD" w14:textId="77777777" w:rsidTr="002D27C6">
        <w:trPr>
          <w:gridAfter w:val="1"/>
          <w:wAfter w:w="21" w:type="dxa"/>
          <w:cantSplit/>
        </w:trPr>
        <w:tc>
          <w:tcPr>
            <w:tcW w:w="704" w:type="dxa"/>
            <w:vMerge/>
            <w:vAlign w:val="center"/>
          </w:tcPr>
          <w:p w14:paraId="5F450169"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75540E41"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34B3D025"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7144F115"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9.40</w:t>
            </w:r>
          </w:p>
        </w:tc>
        <w:tc>
          <w:tcPr>
            <w:tcW w:w="1276" w:type="dxa"/>
            <w:shd w:val="clear" w:color="auto" w:fill="auto"/>
            <w:vAlign w:val="center"/>
          </w:tcPr>
          <w:p w14:paraId="7CE1A411"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11.40</w:t>
            </w:r>
          </w:p>
        </w:tc>
      </w:tr>
      <w:tr w:rsidR="00275DE5" w:rsidRPr="007A4CA6" w14:paraId="47955E14" w14:textId="77777777" w:rsidTr="002D27C6">
        <w:trPr>
          <w:gridAfter w:val="1"/>
          <w:wAfter w:w="21" w:type="dxa"/>
          <w:cantSplit/>
        </w:trPr>
        <w:tc>
          <w:tcPr>
            <w:tcW w:w="704" w:type="dxa"/>
            <w:vMerge w:val="restart"/>
            <w:vAlign w:val="center"/>
          </w:tcPr>
          <w:p w14:paraId="3DD27A78"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1.3.</w:t>
            </w:r>
          </w:p>
        </w:tc>
        <w:tc>
          <w:tcPr>
            <w:tcW w:w="3686" w:type="dxa"/>
            <w:vMerge w:val="restart"/>
            <w:vAlign w:val="center"/>
          </w:tcPr>
          <w:p w14:paraId="4EB11D8B"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Сгибание и разгибание рук в упоре лежа на полу</w:t>
            </w:r>
          </w:p>
        </w:tc>
        <w:tc>
          <w:tcPr>
            <w:tcW w:w="2346" w:type="dxa"/>
            <w:vMerge w:val="restart"/>
            <w:vAlign w:val="center"/>
          </w:tcPr>
          <w:p w14:paraId="7BC73010"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2899" w:type="dxa"/>
            <w:gridSpan w:val="2"/>
            <w:shd w:val="clear" w:color="auto" w:fill="auto"/>
            <w:vAlign w:val="center"/>
          </w:tcPr>
          <w:p w14:paraId="238BDC76"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43CCCF47" w14:textId="77777777" w:rsidTr="002D27C6">
        <w:trPr>
          <w:gridAfter w:val="1"/>
          <w:wAfter w:w="21" w:type="dxa"/>
          <w:cantSplit/>
        </w:trPr>
        <w:tc>
          <w:tcPr>
            <w:tcW w:w="704" w:type="dxa"/>
            <w:vMerge/>
            <w:vAlign w:val="center"/>
          </w:tcPr>
          <w:p w14:paraId="4846FC7B"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6650E501"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486E4DE6"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4AAF5808"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24</w:t>
            </w:r>
          </w:p>
        </w:tc>
        <w:tc>
          <w:tcPr>
            <w:tcW w:w="1276" w:type="dxa"/>
            <w:shd w:val="clear" w:color="auto" w:fill="auto"/>
            <w:vAlign w:val="center"/>
          </w:tcPr>
          <w:p w14:paraId="43D0FED3"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10</w:t>
            </w:r>
          </w:p>
        </w:tc>
      </w:tr>
      <w:tr w:rsidR="00275DE5" w:rsidRPr="007A4CA6" w14:paraId="4EEB62B2" w14:textId="77777777" w:rsidTr="002D27C6">
        <w:trPr>
          <w:gridAfter w:val="1"/>
          <w:wAfter w:w="21" w:type="dxa"/>
          <w:cantSplit/>
        </w:trPr>
        <w:tc>
          <w:tcPr>
            <w:tcW w:w="704" w:type="dxa"/>
            <w:vMerge w:val="restart"/>
            <w:vAlign w:val="center"/>
          </w:tcPr>
          <w:p w14:paraId="23389C7A"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3686" w:type="dxa"/>
            <w:vMerge w:val="restart"/>
            <w:vAlign w:val="center"/>
          </w:tcPr>
          <w:p w14:paraId="4DD7CB50" w14:textId="13563D24" w:rsidR="00275DE5" w:rsidRPr="007A4CA6" w:rsidRDefault="00275DE5" w:rsidP="002D27C6">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Наклон вперед из положения стоя на гимнастической скамье (от уровня скамьи)</w:t>
            </w:r>
          </w:p>
        </w:tc>
        <w:tc>
          <w:tcPr>
            <w:tcW w:w="2346" w:type="dxa"/>
            <w:vMerge w:val="restart"/>
            <w:vAlign w:val="center"/>
          </w:tcPr>
          <w:p w14:paraId="6A9F917A"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899" w:type="dxa"/>
            <w:gridSpan w:val="2"/>
            <w:shd w:val="clear" w:color="auto" w:fill="auto"/>
            <w:vAlign w:val="center"/>
          </w:tcPr>
          <w:p w14:paraId="069CF839"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1BC8FCA2" w14:textId="77777777" w:rsidTr="002D27C6">
        <w:trPr>
          <w:gridAfter w:val="1"/>
          <w:wAfter w:w="21" w:type="dxa"/>
          <w:cantSplit/>
        </w:trPr>
        <w:tc>
          <w:tcPr>
            <w:tcW w:w="704" w:type="dxa"/>
            <w:vMerge/>
            <w:vAlign w:val="center"/>
          </w:tcPr>
          <w:p w14:paraId="37362526"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333BFE85"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1F9FF462"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566F12B1"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+6</w:t>
            </w:r>
          </w:p>
        </w:tc>
        <w:tc>
          <w:tcPr>
            <w:tcW w:w="1276" w:type="dxa"/>
            <w:shd w:val="clear" w:color="auto" w:fill="auto"/>
            <w:vAlign w:val="center"/>
          </w:tcPr>
          <w:p w14:paraId="7E2CE7E3"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+8</w:t>
            </w:r>
          </w:p>
        </w:tc>
      </w:tr>
      <w:tr w:rsidR="00275DE5" w:rsidRPr="007A4CA6" w14:paraId="64B8A120" w14:textId="77777777" w:rsidTr="002D27C6">
        <w:trPr>
          <w:gridAfter w:val="1"/>
          <w:wAfter w:w="21" w:type="dxa"/>
          <w:cantSplit/>
        </w:trPr>
        <w:tc>
          <w:tcPr>
            <w:tcW w:w="704" w:type="dxa"/>
            <w:vMerge w:val="restart"/>
            <w:vAlign w:val="center"/>
          </w:tcPr>
          <w:p w14:paraId="08908E6C"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1.5.</w:t>
            </w:r>
          </w:p>
        </w:tc>
        <w:tc>
          <w:tcPr>
            <w:tcW w:w="3686" w:type="dxa"/>
            <w:vMerge w:val="restart"/>
            <w:vAlign w:val="center"/>
          </w:tcPr>
          <w:p w14:paraId="2CB48839"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Прыжок в длину с места толчком двумя ногами</w:t>
            </w:r>
          </w:p>
        </w:tc>
        <w:tc>
          <w:tcPr>
            <w:tcW w:w="2346" w:type="dxa"/>
            <w:vMerge w:val="restart"/>
            <w:vAlign w:val="center"/>
          </w:tcPr>
          <w:p w14:paraId="24DAB505"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899" w:type="dxa"/>
            <w:gridSpan w:val="2"/>
            <w:shd w:val="clear" w:color="auto" w:fill="auto"/>
            <w:vAlign w:val="center"/>
          </w:tcPr>
          <w:p w14:paraId="755F5123"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2F5BEEF0" w14:textId="77777777" w:rsidTr="002D27C6">
        <w:trPr>
          <w:gridAfter w:val="1"/>
          <w:wAfter w:w="21" w:type="dxa"/>
          <w:cantSplit/>
        </w:trPr>
        <w:tc>
          <w:tcPr>
            <w:tcW w:w="704" w:type="dxa"/>
            <w:vMerge/>
            <w:vAlign w:val="center"/>
          </w:tcPr>
          <w:p w14:paraId="1A0A3ABE"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157C5701"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5E227BE1"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6BF7619E"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190</w:t>
            </w:r>
          </w:p>
        </w:tc>
        <w:tc>
          <w:tcPr>
            <w:tcW w:w="1276" w:type="dxa"/>
            <w:shd w:val="clear" w:color="auto" w:fill="auto"/>
            <w:vAlign w:val="center"/>
          </w:tcPr>
          <w:p w14:paraId="0C68E669"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160</w:t>
            </w:r>
          </w:p>
        </w:tc>
      </w:tr>
      <w:tr w:rsidR="00275DE5" w:rsidRPr="007A4CA6" w14:paraId="5604FF25" w14:textId="77777777" w:rsidTr="002D27C6">
        <w:trPr>
          <w:cantSplit/>
        </w:trPr>
        <w:tc>
          <w:tcPr>
            <w:tcW w:w="9656" w:type="dxa"/>
            <w:gridSpan w:val="6"/>
            <w:vAlign w:val="center"/>
          </w:tcPr>
          <w:p w14:paraId="74EA27C7" w14:textId="61580580" w:rsidR="00275DE5" w:rsidRPr="007A4CA6" w:rsidRDefault="0062336D" w:rsidP="0062336D">
            <w:pPr>
              <w:pStyle w:val="af6"/>
              <w:tabs>
                <w:tab w:val="left" w:pos="567"/>
              </w:tabs>
              <w:snapToGrid w:val="0"/>
              <w:spacing w:after="0" w:line="240" w:lineRule="auto"/>
              <w:ind w:left="0" w:right="-108"/>
              <w:jc w:val="center"/>
              <w:rPr>
                <w:rFonts w:ascii="Times New Roman" w:hAnsi="Times New Roman" w:cs="Times New Roman"/>
                <w:sz w:val="24"/>
                <w:szCs w:val="24"/>
              </w:rPr>
            </w:pPr>
            <w:r>
              <w:rPr>
                <w:rFonts w:ascii="Times New Roman" w:hAnsi="Times New Roman" w:cs="Times New Roman"/>
                <w:sz w:val="24"/>
                <w:szCs w:val="24"/>
              </w:rPr>
              <w:lastRenderedPageBreak/>
              <w:t>2.</w:t>
            </w:r>
            <w:r w:rsidR="00275DE5" w:rsidRPr="007A4CA6">
              <w:rPr>
                <w:rFonts w:ascii="Times New Roman" w:hAnsi="Times New Roman" w:cs="Times New Roman"/>
                <w:sz w:val="24"/>
                <w:szCs w:val="24"/>
              </w:rPr>
              <w:t>Нормативы специальной физической подготовки</w:t>
            </w:r>
          </w:p>
        </w:tc>
      </w:tr>
      <w:tr w:rsidR="00275DE5" w:rsidRPr="007A4CA6" w14:paraId="74E07EE3" w14:textId="77777777" w:rsidTr="002D27C6">
        <w:trPr>
          <w:gridAfter w:val="1"/>
          <w:wAfter w:w="21" w:type="dxa"/>
          <w:cantSplit/>
          <w:trHeight w:val="126"/>
        </w:trPr>
        <w:tc>
          <w:tcPr>
            <w:tcW w:w="704" w:type="dxa"/>
            <w:vMerge w:val="restart"/>
            <w:vAlign w:val="center"/>
          </w:tcPr>
          <w:p w14:paraId="18BD000B"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2.1.</w:t>
            </w:r>
          </w:p>
        </w:tc>
        <w:tc>
          <w:tcPr>
            <w:tcW w:w="3686" w:type="dxa"/>
            <w:vMerge w:val="restart"/>
            <w:vAlign w:val="center"/>
          </w:tcPr>
          <w:p w14:paraId="25B7520E"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Удержание стойки на одной ноге</w:t>
            </w:r>
          </w:p>
        </w:tc>
        <w:tc>
          <w:tcPr>
            <w:tcW w:w="2346" w:type="dxa"/>
            <w:vMerge w:val="restart"/>
            <w:vAlign w:val="center"/>
          </w:tcPr>
          <w:p w14:paraId="04D3B570"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899" w:type="dxa"/>
            <w:gridSpan w:val="2"/>
            <w:shd w:val="clear" w:color="auto" w:fill="auto"/>
            <w:vAlign w:val="center"/>
          </w:tcPr>
          <w:p w14:paraId="48E42EB4" w14:textId="77777777" w:rsidR="00275DE5" w:rsidRPr="007A4CA6" w:rsidRDefault="00275DE5" w:rsidP="0062336D">
            <w:pPr>
              <w:spacing w:after="0" w:line="240" w:lineRule="auto"/>
              <w:contextualSpacing/>
              <w:jc w:val="center"/>
              <w:rPr>
                <w:rFonts w:ascii="Times New Roman" w:hAnsi="Times New Roman" w:cs="Times New Roman"/>
                <w:color w:val="000000" w:themeColor="text1"/>
                <w:sz w:val="24"/>
                <w:szCs w:val="24"/>
              </w:rPr>
            </w:pPr>
            <w:r w:rsidRPr="007A4CA6">
              <w:rPr>
                <w:rFonts w:ascii="Times New Roman" w:hAnsi="Times New Roman" w:cs="Times New Roman"/>
                <w:color w:val="000000" w:themeColor="text1"/>
                <w:sz w:val="24"/>
                <w:szCs w:val="24"/>
              </w:rPr>
              <w:t>не менее</w:t>
            </w:r>
          </w:p>
        </w:tc>
      </w:tr>
      <w:tr w:rsidR="00275DE5" w:rsidRPr="007A4CA6" w14:paraId="58449D79" w14:textId="77777777" w:rsidTr="002D27C6">
        <w:trPr>
          <w:gridAfter w:val="1"/>
          <w:wAfter w:w="21" w:type="dxa"/>
          <w:cantSplit/>
        </w:trPr>
        <w:tc>
          <w:tcPr>
            <w:tcW w:w="704" w:type="dxa"/>
            <w:vMerge/>
            <w:vAlign w:val="center"/>
          </w:tcPr>
          <w:p w14:paraId="6370BFF3"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7780C649"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2243C5C6"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1D06FC19"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50,0</w:t>
            </w:r>
          </w:p>
        </w:tc>
        <w:tc>
          <w:tcPr>
            <w:tcW w:w="1276" w:type="dxa"/>
            <w:shd w:val="clear" w:color="auto" w:fill="auto"/>
            <w:vAlign w:val="center"/>
          </w:tcPr>
          <w:p w14:paraId="30020348"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45,0</w:t>
            </w:r>
          </w:p>
        </w:tc>
      </w:tr>
      <w:tr w:rsidR="00275DE5" w:rsidRPr="007A4CA6" w14:paraId="793F5DF0" w14:textId="77777777" w:rsidTr="002D27C6">
        <w:trPr>
          <w:gridAfter w:val="1"/>
          <w:wAfter w:w="21" w:type="dxa"/>
          <w:cantSplit/>
        </w:trPr>
        <w:tc>
          <w:tcPr>
            <w:tcW w:w="704" w:type="dxa"/>
            <w:vMerge w:val="restart"/>
            <w:vAlign w:val="center"/>
          </w:tcPr>
          <w:p w14:paraId="5B5A0D43"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3686" w:type="dxa"/>
            <w:vMerge w:val="restart"/>
            <w:vAlign w:val="center"/>
          </w:tcPr>
          <w:p w14:paraId="28BBA92B" w14:textId="48EA8499"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Вращение вокруг своей оси на 720° с шагами вперед</w:t>
            </w:r>
          </w:p>
        </w:tc>
        <w:tc>
          <w:tcPr>
            <w:tcW w:w="2346" w:type="dxa"/>
            <w:vMerge w:val="restart"/>
            <w:vAlign w:val="center"/>
          </w:tcPr>
          <w:p w14:paraId="4255AAB1"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м</w:t>
            </w:r>
          </w:p>
        </w:tc>
        <w:tc>
          <w:tcPr>
            <w:tcW w:w="2899" w:type="dxa"/>
            <w:gridSpan w:val="2"/>
            <w:shd w:val="clear" w:color="auto" w:fill="auto"/>
            <w:vAlign w:val="center"/>
          </w:tcPr>
          <w:p w14:paraId="6B821A7F"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color w:val="000000" w:themeColor="text1"/>
                <w:sz w:val="24"/>
                <w:szCs w:val="24"/>
              </w:rPr>
              <w:t>не менее</w:t>
            </w:r>
          </w:p>
        </w:tc>
      </w:tr>
      <w:tr w:rsidR="00275DE5" w:rsidRPr="007A4CA6" w14:paraId="48880792" w14:textId="77777777" w:rsidTr="002D27C6">
        <w:trPr>
          <w:gridAfter w:val="1"/>
          <w:wAfter w:w="21" w:type="dxa"/>
          <w:cantSplit/>
        </w:trPr>
        <w:tc>
          <w:tcPr>
            <w:tcW w:w="704" w:type="dxa"/>
            <w:vMerge/>
            <w:vAlign w:val="center"/>
          </w:tcPr>
          <w:p w14:paraId="0F03BE4C"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686" w:type="dxa"/>
            <w:vMerge/>
            <w:vAlign w:val="center"/>
          </w:tcPr>
          <w:p w14:paraId="1DA811B3"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53BBBA52"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63E7C1C4"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2,6</w:t>
            </w:r>
          </w:p>
        </w:tc>
        <w:tc>
          <w:tcPr>
            <w:tcW w:w="1276" w:type="dxa"/>
            <w:shd w:val="clear" w:color="auto" w:fill="auto"/>
            <w:vAlign w:val="center"/>
          </w:tcPr>
          <w:p w14:paraId="4D015E35"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2,2</w:t>
            </w:r>
          </w:p>
        </w:tc>
      </w:tr>
      <w:tr w:rsidR="00275DE5" w:rsidRPr="007A4CA6" w14:paraId="38FBA7EB" w14:textId="77777777" w:rsidTr="002D27C6">
        <w:trPr>
          <w:cantSplit/>
        </w:trPr>
        <w:tc>
          <w:tcPr>
            <w:tcW w:w="9656" w:type="dxa"/>
            <w:gridSpan w:val="6"/>
            <w:vAlign w:val="center"/>
          </w:tcPr>
          <w:p w14:paraId="25975098" w14:textId="212687D6" w:rsidR="00275DE5" w:rsidRPr="007A4CA6" w:rsidRDefault="0062336D" w:rsidP="0062336D">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00275DE5" w:rsidRPr="007A4CA6">
              <w:rPr>
                <w:rFonts w:ascii="Times New Roman" w:hAnsi="Times New Roman" w:cs="Times New Roman"/>
                <w:sz w:val="24"/>
                <w:szCs w:val="24"/>
              </w:rPr>
              <w:t>Уровень спортивной квалификации</w:t>
            </w:r>
          </w:p>
        </w:tc>
      </w:tr>
      <w:tr w:rsidR="00275DE5" w:rsidRPr="007A4CA6" w14:paraId="266A3028" w14:textId="77777777" w:rsidTr="002D27C6">
        <w:trPr>
          <w:cantSplit/>
        </w:trPr>
        <w:tc>
          <w:tcPr>
            <w:tcW w:w="704" w:type="dxa"/>
            <w:vAlign w:val="center"/>
          </w:tcPr>
          <w:p w14:paraId="2965ADE7"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3.1.</w:t>
            </w:r>
          </w:p>
        </w:tc>
        <w:tc>
          <w:tcPr>
            <w:tcW w:w="8952" w:type="dxa"/>
            <w:gridSpan w:val="5"/>
            <w:vAlign w:val="center"/>
          </w:tcPr>
          <w:p w14:paraId="3CCD2DFE"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Спортивный разряд «кандидат в мастера спорта»</w:t>
            </w:r>
          </w:p>
        </w:tc>
      </w:tr>
    </w:tbl>
    <w:p w14:paraId="18C70ABB" w14:textId="77777777" w:rsidR="00275DE5" w:rsidRPr="007A4CA6" w:rsidRDefault="00275DE5" w:rsidP="00C00F44">
      <w:pPr>
        <w:spacing w:after="0" w:line="240" w:lineRule="auto"/>
        <w:ind w:right="-1"/>
        <w:rPr>
          <w:rFonts w:ascii="Times New Roman" w:hAnsi="Times New Roman" w:cs="Times New Roman"/>
          <w:sz w:val="24"/>
          <w:szCs w:val="24"/>
        </w:rPr>
      </w:pPr>
    </w:p>
    <w:p w14:paraId="0230E9A5" w14:textId="4FAF31D8" w:rsidR="00275DE5" w:rsidRPr="007A4CA6" w:rsidRDefault="006538A5" w:rsidP="00C00F44">
      <w:pPr>
        <w:spacing w:after="0" w:line="240" w:lineRule="auto"/>
        <w:contextualSpacing/>
        <w:jc w:val="right"/>
        <w:rPr>
          <w:rFonts w:ascii="Times New Roman" w:eastAsia="Times New Roman" w:hAnsi="Times New Roman" w:cs="Times New Roman"/>
          <w:sz w:val="24"/>
          <w:szCs w:val="24"/>
        </w:rPr>
      </w:pPr>
      <w:r w:rsidRPr="007A4CA6">
        <w:rPr>
          <w:rFonts w:ascii="Times New Roman" w:eastAsia="Times New Roman" w:hAnsi="Times New Roman" w:cs="Times New Roman"/>
          <w:sz w:val="24"/>
          <w:szCs w:val="24"/>
        </w:rPr>
        <w:t>Таблица № 14</w:t>
      </w:r>
    </w:p>
    <w:p w14:paraId="3E726BB7" w14:textId="6B272BC0" w:rsidR="00275DE5" w:rsidRPr="008E3DD1" w:rsidRDefault="00275DE5" w:rsidP="00C00F44">
      <w:pPr>
        <w:spacing w:after="0" w:line="240" w:lineRule="auto"/>
        <w:jc w:val="center"/>
        <w:rPr>
          <w:rFonts w:ascii="Times New Roman" w:hAnsi="Times New Roman" w:cs="Times New Roman"/>
          <w:b/>
          <w:sz w:val="24"/>
          <w:szCs w:val="24"/>
        </w:rPr>
      </w:pPr>
      <w:r w:rsidRPr="008E3DD1">
        <w:rPr>
          <w:rFonts w:ascii="Times New Roman" w:eastAsia="Times New Roman" w:hAnsi="Times New Roman" w:cs="Times New Roman"/>
          <w:b/>
          <w:sz w:val="24"/>
          <w:szCs w:val="24"/>
        </w:rPr>
        <w:t>Нормативы общей физической и специальной физической подготовки</w:t>
      </w:r>
      <w:r w:rsidR="0062336D" w:rsidRPr="008E3DD1">
        <w:rPr>
          <w:rFonts w:ascii="Times New Roman" w:eastAsia="Times New Roman" w:hAnsi="Times New Roman" w:cs="Times New Roman"/>
          <w:b/>
          <w:sz w:val="24"/>
          <w:szCs w:val="24"/>
        </w:rPr>
        <w:t xml:space="preserve"> </w:t>
      </w:r>
      <w:r w:rsidRPr="008E3DD1">
        <w:rPr>
          <w:rFonts w:ascii="Times New Roman" w:hAnsi="Times New Roman" w:cs="Times New Roman"/>
          <w:b/>
          <w:sz w:val="24"/>
          <w:szCs w:val="24"/>
        </w:rPr>
        <w:t xml:space="preserve">и </w:t>
      </w:r>
      <w:r w:rsidRPr="008E3DD1">
        <w:rPr>
          <w:rFonts w:ascii="Times New Roman" w:hAnsi="Times New Roman" w:cs="Times New Roman"/>
          <w:b/>
          <w:bCs/>
          <w:sz w:val="24"/>
          <w:szCs w:val="24"/>
        </w:rPr>
        <w:t>уровень спортивной квалификации (</w:t>
      </w:r>
      <w:r w:rsidRPr="008E3DD1">
        <w:rPr>
          <w:rFonts w:ascii="Times New Roman" w:hAnsi="Times New Roman" w:cs="Times New Roman"/>
          <w:b/>
          <w:sz w:val="24"/>
          <w:szCs w:val="24"/>
        </w:rPr>
        <w:t>спортивные звания</w:t>
      </w:r>
      <w:r w:rsidRPr="008E3DD1">
        <w:rPr>
          <w:rFonts w:ascii="Times New Roman" w:hAnsi="Times New Roman" w:cs="Times New Roman"/>
          <w:b/>
          <w:bCs/>
          <w:sz w:val="24"/>
          <w:szCs w:val="24"/>
        </w:rPr>
        <w:t xml:space="preserve">) для </w:t>
      </w:r>
      <w:r w:rsidR="00BB53E3" w:rsidRPr="008E3DD1">
        <w:rPr>
          <w:rFonts w:ascii="Times New Roman" w:hAnsi="Times New Roman" w:cs="Times New Roman"/>
          <w:b/>
          <w:bCs/>
          <w:sz w:val="24"/>
          <w:szCs w:val="24"/>
        </w:rPr>
        <w:t xml:space="preserve">зачисления </w:t>
      </w:r>
      <w:r w:rsidRPr="008E3DD1">
        <w:rPr>
          <w:rFonts w:ascii="Times New Roman" w:hAnsi="Times New Roman" w:cs="Times New Roman"/>
          <w:b/>
          <w:bCs/>
          <w:sz w:val="24"/>
          <w:szCs w:val="24"/>
        </w:rPr>
        <w:t>и перевода на этап высшего спортивного мастерства по виду спорта «</w:t>
      </w:r>
      <w:r w:rsidRPr="008E3DD1">
        <w:rPr>
          <w:rFonts w:ascii="Times New Roman" w:hAnsi="Times New Roman" w:cs="Times New Roman"/>
          <w:b/>
          <w:sz w:val="24"/>
          <w:szCs w:val="24"/>
        </w:rPr>
        <w:t>мотоциклетный спорт</w:t>
      </w:r>
      <w:r w:rsidRPr="008E3DD1">
        <w:rPr>
          <w:rFonts w:ascii="Times New Roman" w:hAnsi="Times New Roman" w:cs="Times New Roman"/>
          <w:b/>
          <w:bCs/>
          <w:sz w:val="24"/>
          <w:szCs w:val="24"/>
        </w:rPr>
        <w:t>»</w:t>
      </w:r>
      <w:bookmarkStart w:id="8" w:name="_Hlk508870695"/>
      <w:bookmarkStart w:id="9" w:name="_Hlk57041728"/>
      <w:bookmarkStart w:id="10" w:name="_Hlk91062254"/>
      <w:bookmarkEnd w:id="8"/>
      <w:bookmarkEnd w:id="9"/>
      <w:bookmarkEnd w:id="10"/>
    </w:p>
    <w:tbl>
      <w:tblPr>
        <w:tblpPr w:leftFromText="180" w:rightFromText="180" w:vertAnchor="text" w:tblpX="2" w:tblpY="1"/>
        <w:tblOverlap w:val="neve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2346"/>
        <w:gridCol w:w="1623"/>
        <w:gridCol w:w="1276"/>
        <w:gridCol w:w="8"/>
      </w:tblGrid>
      <w:tr w:rsidR="00275DE5" w:rsidRPr="007A4CA6" w14:paraId="7747D030" w14:textId="77777777" w:rsidTr="002D27C6">
        <w:trPr>
          <w:gridAfter w:val="1"/>
          <w:wAfter w:w="8" w:type="dxa"/>
          <w:cantSplit/>
        </w:trPr>
        <w:tc>
          <w:tcPr>
            <w:tcW w:w="562" w:type="dxa"/>
            <w:vMerge w:val="restart"/>
            <w:vAlign w:val="center"/>
          </w:tcPr>
          <w:p w14:paraId="469B179C"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 п/п</w:t>
            </w:r>
          </w:p>
        </w:tc>
        <w:tc>
          <w:tcPr>
            <w:tcW w:w="3828" w:type="dxa"/>
            <w:vMerge w:val="restart"/>
            <w:vAlign w:val="center"/>
          </w:tcPr>
          <w:p w14:paraId="46E58421"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Упражнения</w:t>
            </w:r>
          </w:p>
        </w:tc>
        <w:tc>
          <w:tcPr>
            <w:tcW w:w="2346" w:type="dxa"/>
            <w:vMerge w:val="restart"/>
            <w:vAlign w:val="center"/>
          </w:tcPr>
          <w:p w14:paraId="6E0AB243"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Единица измерения</w:t>
            </w:r>
          </w:p>
        </w:tc>
        <w:tc>
          <w:tcPr>
            <w:tcW w:w="2899" w:type="dxa"/>
            <w:gridSpan w:val="2"/>
            <w:vAlign w:val="center"/>
          </w:tcPr>
          <w:p w14:paraId="2B65B119"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Норматив</w:t>
            </w:r>
          </w:p>
        </w:tc>
      </w:tr>
      <w:tr w:rsidR="00275DE5" w:rsidRPr="007A4CA6" w14:paraId="52C28F80" w14:textId="77777777" w:rsidTr="002D27C6">
        <w:trPr>
          <w:gridAfter w:val="1"/>
          <w:wAfter w:w="8" w:type="dxa"/>
          <w:cantSplit/>
        </w:trPr>
        <w:tc>
          <w:tcPr>
            <w:tcW w:w="562" w:type="dxa"/>
            <w:vMerge/>
            <w:vAlign w:val="center"/>
          </w:tcPr>
          <w:p w14:paraId="190AC5EA"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4D575AE1"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2B463E69"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vAlign w:val="center"/>
          </w:tcPr>
          <w:p w14:paraId="40D4FF5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юноши/ юниоры/ мужчины</w:t>
            </w:r>
          </w:p>
        </w:tc>
        <w:tc>
          <w:tcPr>
            <w:tcW w:w="1276" w:type="dxa"/>
            <w:vAlign w:val="center"/>
          </w:tcPr>
          <w:p w14:paraId="4655559F" w14:textId="77777777" w:rsidR="00275DE5" w:rsidRPr="007A4CA6" w:rsidRDefault="00275DE5" w:rsidP="0062336D">
            <w:pPr>
              <w:spacing w:after="0" w:line="240" w:lineRule="auto"/>
              <w:ind w:left="-108"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девушки/ юниорки/ женщины</w:t>
            </w:r>
          </w:p>
        </w:tc>
      </w:tr>
      <w:tr w:rsidR="00275DE5" w:rsidRPr="007A4CA6" w14:paraId="06112C7B" w14:textId="77777777" w:rsidTr="002D27C6">
        <w:trPr>
          <w:cantSplit/>
        </w:trPr>
        <w:tc>
          <w:tcPr>
            <w:tcW w:w="9643" w:type="dxa"/>
            <w:gridSpan w:val="6"/>
            <w:vAlign w:val="center"/>
          </w:tcPr>
          <w:p w14:paraId="0D07FA12" w14:textId="598B6076" w:rsidR="00275DE5" w:rsidRPr="007A4CA6" w:rsidRDefault="0062336D" w:rsidP="0062336D">
            <w:pPr>
              <w:pStyle w:val="af6"/>
              <w:spacing w:after="0" w:line="240" w:lineRule="auto"/>
              <w:ind w:left="142" w:right="-108"/>
              <w:jc w:val="center"/>
              <w:rPr>
                <w:rFonts w:ascii="Times New Roman" w:hAnsi="Times New Roman" w:cs="Times New Roman"/>
                <w:sz w:val="24"/>
                <w:szCs w:val="24"/>
              </w:rPr>
            </w:pPr>
            <w:r>
              <w:rPr>
                <w:rFonts w:ascii="Times New Roman" w:hAnsi="Times New Roman" w:cs="Times New Roman"/>
                <w:sz w:val="24"/>
                <w:szCs w:val="24"/>
              </w:rPr>
              <w:t>1.</w:t>
            </w:r>
            <w:r w:rsidR="00275DE5" w:rsidRPr="007A4CA6">
              <w:rPr>
                <w:rFonts w:ascii="Times New Roman" w:hAnsi="Times New Roman" w:cs="Times New Roman"/>
                <w:sz w:val="24"/>
                <w:szCs w:val="24"/>
              </w:rPr>
              <w:t>Нормативы общей физической подготовки</w:t>
            </w:r>
          </w:p>
        </w:tc>
      </w:tr>
      <w:tr w:rsidR="00275DE5" w:rsidRPr="007A4CA6" w14:paraId="29A3811E" w14:textId="77777777" w:rsidTr="002D27C6">
        <w:trPr>
          <w:gridAfter w:val="1"/>
          <w:wAfter w:w="8" w:type="dxa"/>
          <w:cantSplit/>
        </w:trPr>
        <w:tc>
          <w:tcPr>
            <w:tcW w:w="562" w:type="dxa"/>
            <w:vMerge w:val="restart"/>
            <w:vAlign w:val="center"/>
          </w:tcPr>
          <w:p w14:paraId="5BE4170A"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1.1.</w:t>
            </w:r>
          </w:p>
        </w:tc>
        <w:tc>
          <w:tcPr>
            <w:tcW w:w="3828" w:type="dxa"/>
            <w:vMerge w:val="restart"/>
            <w:vAlign w:val="center"/>
          </w:tcPr>
          <w:p w14:paraId="5854C8DA"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Бег на 60 м</w:t>
            </w:r>
          </w:p>
        </w:tc>
        <w:tc>
          <w:tcPr>
            <w:tcW w:w="2346" w:type="dxa"/>
            <w:vMerge w:val="restart"/>
            <w:vAlign w:val="center"/>
          </w:tcPr>
          <w:p w14:paraId="47AA3474"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899" w:type="dxa"/>
            <w:gridSpan w:val="2"/>
            <w:shd w:val="clear" w:color="auto" w:fill="auto"/>
            <w:vAlign w:val="center"/>
          </w:tcPr>
          <w:p w14:paraId="67AB1723"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60570B49" w14:textId="77777777" w:rsidTr="002D27C6">
        <w:trPr>
          <w:gridAfter w:val="1"/>
          <w:wAfter w:w="8" w:type="dxa"/>
          <w:cantSplit/>
        </w:trPr>
        <w:tc>
          <w:tcPr>
            <w:tcW w:w="562" w:type="dxa"/>
            <w:vMerge/>
            <w:vAlign w:val="center"/>
          </w:tcPr>
          <w:p w14:paraId="009D28DB"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2834FB94"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tcPr>
          <w:p w14:paraId="13A42214"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1ABC18EB"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8,2</w:t>
            </w:r>
          </w:p>
        </w:tc>
        <w:tc>
          <w:tcPr>
            <w:tcW w:w="1276" w:type="dxa"/>
            <w:shd w:val="clear" w:color="auto" w:fill="auto"/>
            <w:vAlign w:val="center"/>
          </w:tcPr>
          <w:p w14:paraId="3D14C1AE"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9,6</w:t>
            </w:r>
          </w:p>
        </w:tc>
      </w:tr>
      <w:tr w:rsidR="00275DE5" w:rsidRPr="007A4CA6" w14:paraId="426EB350" w14:textId="77777777" w:rsidTr="002D27C6">
        <w:trPr>
          <w:gridAfter w:val="1"/>
          <w:wAfter w:w="8" w:type="dxa"/>
          <w:cantSplit/>
        </w:trPr>
        <w:tc>
          <w:tcPr>
            <w:tcW w:w="562" w:type="dxa"/>
            <w:vMerge w:val="restart"/>
            <w:vAlign w:val="center"/>
          </w:tcPr>
          <w:p w14:paraId="0658D43A"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1.2.</w:t>
            </w:r>
          </w:p>
        </w:tc>
        <w:tc>
          <w:tcPr>
            <w:tcW w:w="3828" w:type="dxa"/>
            <w:vMerge w:val="restart"/>
            <w:vAlign w:val="center"/>
          </w:tcPr>
          <w:p w14:paraId="18D26D58"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Бег на 2000 м</w:t>
            </w:r>
          </w:p>
        </w:tc>
        <w:tc>
          <w:tcPr>
            <w:tcW w:w="2346" w:type="dxa"/>
            <w:vMerge w:val="restart"/>
            <w:vAlign w:val="center"/>
          </w:tcPr>
          <w:p w14:paraId="5BB98C41"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мин, с</w:t>
            </w:r>
          </w:p>
        </w:tc>
        <w:tc>
          <w:tcPr>
            <w:tcW w:w="2899" w:type="dxa"/>
            <w:gridSpan w:val="2"/>
            <w:shd w:val="clear" w:color="auto" w:fill="auto"/>
            <w:vAlign w:val="center"/>
          </w:tcPr>
          <w:p w14:paraId="784677C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не более</w:t>
            </w:r>
          </w:p>
        </w:tc>
      </w:tr>
      <w:tr w:rsidR="00275DE5" w:rsidRPr="007A4CA6" w14:paraId="44E59F76" w14:textId="77777777" w:rsidTr="002D27C6">
        <w:trPr>
          <w:gridAfter w:val="1"/>
          <w:wAfter w:w="8" w:type="dxa"/>
          <w:cantSplit/>
        </w:trPr>
        <w:tc>
          <w:tcPr>
            <w:tcW w:w="562" w:type="dxa"/>
            <w:vMerge/>
            <w:vAlign w:val="center"/>
          </w:tcPr>
          <w:p w14:paraId="2BE1D49D"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11A648A1"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333D07CE"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47612FF8"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8.10</w:t>
            </w:r>
          </w:p>
        </w:tc>
        <w:tc>
          <w:tcPr>
            <w:tcW w:w="1276" w:type="dxa"/>
            <w:shd w:val="clear" w:color="auto" w:fill="auto"/>
            <w:vAlign w:val="center"/>
          </w:tcPr>
          <w:p w14:paraId="767A1787"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10.00</w:t>
            </w:r>
          </w:p>
        </w:tc>
      </w:tr>
      <w:tr w:rsidR="00275DE5" w:rsidRPr="007A4CA6" w14:paraId="3474258F" w14:textId="77777777" w:rsidTr="002D27C6">
        <w:trPr>
          <w:gridAfter w:val="1"/>
          <w:wAfter w:w="8" w:type="dxa"/>
          <w:cantSplit/>
        </w:trPr>
        <w:tc>
          <w:tcPr>
            <w:tcW w:w="562" w:type="dxa"/>
            <w:vMerge w:val="restart"/>
            <w:vAlign w:val="center"/>
          </w:tcPr>
          <w:p w14:paraId="382350CD"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1.3.</w:t>
            </w:r>
          </w:p>
        </w:tc>
        <w:tc>
          <w:tcPr>
            <w:tcW w:w="3828" w:type="dxa"/>
            <w:vMerge w:val="restart"/>
            <w:vAlign w:val="center"/>
          </w:tcPr>
          <w:p w14:paraId="3DDFA7A2"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Сгибание и разгибание рук в упоре лежа на полу</w:t>
            </w:r>
          </w:p>
        </w:tc>
        <w:tc>
          <w:tcPr>
            <w:tcW w:w="2346" w:type="dxa"/>
            <w:vMerge w:val="restart"/>
            <w:vAlign w:val="center"/>
          </w:tcPr>
          <w:p w14:paraId="482EBF8D"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количество раз</w:t>
            </w:r>
          </w:p>
        </w:tc>
        <w:tc>
          <w:tcPr>
            <w:tcW w:w="2899" w:type="dxa"/>
            <w:gridSpan w:val="2"/>
            <w:shd w:val="clear" w:color="auto" w:fill="auto"/>
            <w:vAlign w:val="center"/>
          </w:tcPr>
          <w:p w14:paraId="44776BE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2415CB7F" w14:textId="77777777" w:rsidTr="002D27C6">
        <w:trPr>
          <w:gridAfter w:val="1"/>
          <w:wAfter w:w="8" w:type="dxa"/>
          <w:cantSplit/>
        </w:trPr>
        <w:tc>
          <w:tcPr>
            <w:tcW w:w="562" w:type="dxa"/>
            <w:vMerge/>
            <w:vAlign w:val="center"/>
          </w:tcPr>
          <w:p w14:paraId="66D1BD35"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1754876D"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20DC2D07"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39B82382"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36</w:t>
            </w:r>
          </w:p>
        </w:tc>
        <w:tc>
          <w:tcPr>
            <w:tcW w:w="1276" w:type="dxa"/>
            <w:shd w:val="clear" w:color="auto" w:fill="auto"/>
            <w:vAlign w:val="center"/>
          </w:tcPr>
          <w:p w14:paraId="68371461"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15</w:t>
            </w:r>
          </w:p>
        </w:tc>
      </w:tr>
      <w:tr w:rsidR="00275DE5" w:rsidRPr="007A4CA6" w14:paraId="301BC0F1" w14:textId="77777777" w:rsidTr="002D27C6">
        <w:trPr>
          <w:gridAfter w:val="1"/>
          <w:wAfter w:w="8" w:type="dxa"/>
          <w:cantSplit/>
        </w:trPr>
        <w:tc>
          <w:tcPr>
            <w:tcW w:w="562" w:type="dxa"/>
            <w:vMerge w:val="restart"/>
            <w:vAlign w:val="center"/>
          </w:tcPr>
          <w:p w14:paraId="732C7D15"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1.4.</w:t>
            </w:r>
          </w:p>
        </w:tc>
        <w:tc>
          <w:tcPr>
            <w:tcW w:w="3828" w:type="dxa"/>
            <w:vMerge w:val="restart"/>
            <w:vAlign w:val="center"/>
          </w:tcPr>
          <w:p w14:paraId="0CC78671" w14:textId="5E99DA03"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Наклон вперед из положения стоя на гимнастической скамье (от уровня скамьи)</w:t>
            </w:r>
          </w:p>
        </w:tc>
        <w:tc>
          <w:tcPr>
            <w:tcW w:w="2346" w:type="dxa"/>
            <w:vMerge w:val="restart"/>
            <w:vAlign w:val="center"/>
          </w:tcPr>
          <w:p w14:paraId="5D7D619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899" w:type="dxa"/>
            <w:gridSpan w:val="2"/>
            <w:shd w:val="clear" w:color="auto" w:fill="auto"/>
            <w:vAlign w:val="center"/>
          </w:tcPr>
          <w:p w14:paraId="2E167F3B"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007ADB1B" w14:textId="77777777" w:rsidTr="002D27C6">
        <w:trPr>
          <w:gridAfter w:val="1"/>
          <w:wAfter w:w="8" w:type="dxa"/>
          <w:cantSplit/>
        </w:trPr>
        <w:tc>
          <w:tcPr>
            <w:tcW w:w="562" w:type="dxa"/>
            <w:vMerge/>
            <w:vAlign w:val="center"/>
          </w:tcPr>
          <w:p w14:paraId="33C5B478"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42A92E0B"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6F583CA7"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271BB8A6"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+11</w:t>
            </w:r>
          </w:p>
        </w:tc>
        <w:tc>
          <w:tcPr>
            <w:tcW w:w="1276" w:type="dxa"/>
            <w:shd w:val="clear" w:color="auto" w:fill="auto"/>
            <w:vAlign w:val="center"/>
          </w:tcPr>
          <w:p w14:paraId="6D877405"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+15</w:t>
            </w:r>
          </w:p>
        </w:tc>
      </w:tr>
      <w:tr w:rsidR="00275DE5" w:rsidRPr="007A4CA6" w14:paraId="3FC69D7A" w14:textId="77777777" w:rsidTr="002D27C6">
        <w:trPr>
          <w:gridAfter w:val="1"/>
          <w:wAfter w:w="8" w:type="dxa"/>
          <w:cantSplit/>
        </w:trPr>
        <w:tc>
          <w:tcPr>
            <w:tcW w:w="562" w:type="dxa"/>
            <w:vMerge w:val="restart"/>
            <w:vAlign w:val="center"/>
          </w:tcPr>
          <w:p w14:paraId="043454E2"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1.5.</w:t>
            </w:r>
          </w:p>
        </w:tc>
        <w:tc>
          <w:tcPr>
            <w:tcW w:w="3828" w:type="dxa"/>
            <w:vMerge w:val="restart"/>
            <w:vAlign w:val="center"/>
          </w:tcPr>
          <w:p w14:paraId="66A90CCF"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Прыжок в длину с места толчком двумя ногами</w:t>
            </w:r>
          </w:p>
        </w:tc>
        <w:tc>
          <w:tcPr>
            <w:tcW w:w="2346" w:type="dxa"/>
            <w:vMerge w:val="restart"/>
            <w:vAlign w:val="center"/>
          </w:tcPr>
          <w:p w14:paraId="7E5D5B10"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см</w:t>
            </w:r>
          </w:p>
        </w:tc>
        <w:tc>
          <w:tcPr>
            <w:tcW w:w="2899" w:type="dxa"/>
            <w:gridSpan w:val="2"/>
            <w:shd w:val="clear" w:color="auto" w:fill="auto"/>
            <w:vAlign w:val="center"/>
          </w:tcPr>
          <w:p w14:paraId="5E7B6B0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rPr>
              <w:t>не менее</w:t>
            </w:r>
          </w:p>
        </w:tc>
      </w:tr>
      <w:tr w:rsidR="00275DE5" w:rsidRPr="007A4CA6" w14:paraId="5031AC6B" w14:textId="77777777" w:rsidTr="002D27C6">
        <w:trPr>
          <w:gridAfter w:val="1"/>
          <w:wAfter w:w="8" w:type="dxa"/>
          <w:cantSplit/>
        </w:trPr>
        <w:tc>
          <w:tcPr>
            <w:tcW w:w="562" w:type="dxa"/>
            <w:vMerge/>
            <w:vAlign w:val="center"/>
          </w:tcPr>
          <w:p w14:paraId="41941D4C"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6A34CD7D"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tcPr>
          <w:p w14:paraId="06BC2F4C"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7C6F25E3"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215</w:t>
            </w:r>
          </w:p>
        </w:tc>
        <w:tc>
          <w:tcPr>
            <w:tcW w:w="1276" w:type="dxa"/>
            <w:shd w:val="clear" w:color="auto" w:fill="auto"/>
            <w:vAlign w:val="center"/>
          </w:tcPr>
          <w:p w14:paraId="4F0D66E8"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180</w:t>
            </w:r>
          </w:p>
        </w:tc>
      </w:tr>
      <w:tr w:rsidR="00275DE5" w:rsidRPr="007A4CA6" w14:paraId="38223BC7" w14:textId="77777777" w:rsidTr="002D27C6">
        <w:trPr>
          <w:cantSplit/>
        </w:trPr>
        <w:tc>
          <w:tcPr>
            <w:tcW w:w="9643" w:type="dxa"/>
            <w:gridSpan w:val="6"/>
            <w:vAlign w:val="center"/>
          </w:tcPr>
          <w:p w14:paraId="1CB0726B" w14:textId="406BCF34" w:rsidR="00275DE5" w:rsidRPr="007A4CA6" w:rsidRDefault="0062336D" w:rsidP="0062336D">
            <w:pPr>
              <w:pStyle w:val="af6"/>
              <w:pBdr>
                <w:top w:val="none" w:sz="0" w:space="0" w:color="000000"/>
                <w:left w:val="none" w:sz="0" w:space="0" w:color="000000"/>
                <w:bottom w:val="none" w:sz="0" w:space="0" w:color="000000"/>
                <w:right w:val="none" w:sz="0" w:space="0" w:color="000000"/>
              </w:pBdr>
              <w:tabs>
                <w:tab w:val="left" w:pos="567"/>
              </w:tabs>
              <w:snapToGrid w:val="0"/>
              <w:spacing w:after="0" w:line="240" w:lineRule="auto"/>
              <w:ind w:left="0" w:right="-108"/>
              <w:jc w:val="center"/>
              <w:rPr>
                <w:rFonts w:ascii="Times New Roman" w:hAnsi="Times New Roman" w:cs="Times New Roman"/>
                <w:sz w:val="24"/>
                <w:szCs w:val="24"/>
              </w:rPr>
            </w:pPr>
            <w:r>
              <w:rPr>
                <w:rFonts w:ascii="Times New Roman" w:hAnsi="Times New Roman" w:cs="Times New Roman"/>
                <w:sz w:val="24"/>
                <w:szCs w:val="24"/>
              </w:rPr>
              <w:t>2.</w:t>
            </w:r>
            <w:r w:rsidR="00275DE5" w:rsidRPr="007A4CA6">
              <w:rPr>
                <w:rFonts w:ascii="Times New Roman" w:hAnsi="Times New Roman" w:cs="Times New Roman"/>
                <w:sz w:val="24"/>
                <w:szCs w:val="24"/>
              </w:rPr>
              <w:t>Нормативы специальной физической подготовки</w:t>
            </w:r>
          </w:p>
        </w:tc>
      </w:tr>
      <w:tr w:rsidR="00275DE5" w:rsidRPr="007A4CA6" w14:paraId="74DF90A3" w14:textId="77777777" w:rsidTr="002D27C6">
        <w:trPr>
          <w:gridAfter w:val="1"/>
          <w:wAfter w:w="8" w:type="dxa"/>
          <w:cantSplit/>
        </w:trPr>
        <w:tc>
          <w:tcPr>
            <w:tcW w:w="562" w:type="dxa"/>
            <w:vMerge w:val="restart"/>
            <w:vAlign w:val="center"/>
          </w:tcPr>
          <w:p w14:paraId="145C1105"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2.1.</w:t>
            </w:r>
          </w:p>
        </w:tc>
        <w:tc>
          <w:tcPr>
            <w:tcW w:w="3828" w:type="dxa"/>
            <w:vMerge w:val="restart"/>
            <w:vAlign w:val="center"/>
          </w:tcPr>
          <w:p w14:paraId="2B05AA7C"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Удержание стойки на одной ноге</w:t>
            </w:r>
          </w:p>
        </w:tc>
        <w:tc>
          <w:tcPr>
            <w:tcW w:w="2346" w:type="dxa"/>
            <w:vMerge w:val="restart"/>
            <w:vAlign w:val="center"/>
          </w:tcPr>
          <w:p w14:paraId="136A1D55"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w:t>
            </w:r>
          </w:p>
        </w:tc>
        <w:tc>
          <w:tcPr>
            <w:tcW w:w="2899" w:type="dxa"/>
            <w:gridSpan w:val="2"/>
            <w:shd w:val="clear" w:color="auto" w:fill="auto"/>
            <w:vAlign w:val="center"/>
          </w:tcPr>
          <w:p w14:paraId="68F407E3" w14:textId="77777777" w:rsidR="00275DE5" w:rsidRPr="007A4CA6" w:rsidRDefault="00275DE5" w:rsidP="0062336D">
            <w:pPr>
              <w:spacing w:after="0" w:line="240" w:lineRule="auto"/>
              <w:contextualSpacing/>
              <w:jc w:val="center"/>
              <w:rPr>
                <w:rFonts w:ascii="Times New Roman" w:hAnsi="Times New Roman" w:cs="Times New Roman"/>
                <w:color w:val="000000" w:themeColor="text1"/>
                <w:sz w:val="24"/>
                <w:szCs w:val="24"/>
              </w:rPr>
            </w:pPr>
            <w:r w:rsidRPr="007A4CA6">
              <w:rPr>
                <w:rFonts w:ascii="Times New Roman" w:hAnsi="Times New Roman" w:cs="Times New Roman"/>
                <w:color w:val="000000" w:themeColor="text1"/>
                <w:sz w:val="24"/>
                <w:szCs w:val="24"/>
              </w:rPr>
              <w:t>не менее</w:t>
            </w:r>
          </w:p>
        </w:tc>
      </w:tr>
      <w:tr w:rsidR="00275DE5" w:rsidRPr="007A4CA6" w14:paraId="68E89952" w14:textId="77777777" w:rsidTr="002D27C6">
        <w:trPr>
          <w:gridAfter w:val="1"/>
          <w:wAfter w:w="8" w:type="dxa"/>
          <w:cantSplit/>
        </w:trPr>
        <w:tc>
          <w:tcPr>
            <w:tcW w:w="562" w:type="dxa"/>
            <w:vMerge/>
            <w:vAlign w:val="center"/>
          </w:tcPr>
          <w:p w14:paraId="3FBCC31D"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4795F9CA"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5F9C9472"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14F7BFFE"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60,0</w:t>
            </w:r>
          </w:p>
        </w:tc>
        <w:tc>
          <w:tcPr>
            <w:tcW w:w="1276" w:type="dxa"/>
            <w:shd w:val="clear" w:color="auto" w:fill="auto"/>
            <w:vAlign w:val="center"/>
          </w:tcPr>
          <w:p w14:paraId="7F8D404C"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50,0</w:t>
            </w:r>
          </w:p>
        </w:tc>
      </w:tr>
      <w:tr w:rsidR="00275DE5" w:rsidRPr="007A4CA6" w14:paraId="6B1F7CE7" w14:textId="77777777" w:rsidTr="002D27C6">
        <w:trPr>
          <w:gridAfter w:val="1"/>
          <w:wAfter w:w="8" w:type="dxa"/>
          <w:cantSplit/>
        </w:trPr>
        <w:tc>
          <w:tcPr>
            <w:tcW w:w="562" w:type="dxa"/>
            <w:vMerge w:val="restart"/>
            <w:vAlign w:val="center"/>
          </w:tcPr>
          <w:p w14:paraId="3E4EC66A"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r w:rsidRPr="007A4CA6">
              <w:rPr>
                <w:rFonts w:ascii="Times New Roman" w:hAnsi="Times New Roman" w:cs="Times New Roman"/>
                <w:sz w:val="24"/>
                <w:szCs w:val="24"/>
              </w:rPr>
              <w:t>2.2.</w:t>
            </w:r>
          </w:p>
        </w:tc>
        <w:tc>
          <w:tcPr>
            <w:tcW w:w="3828" w:type="dxa"/>
            <w:vMerge w:val="restart"/>
            <w:vAlign w:val="center"/>
          </w:tcPr>
          <w:p w14:paraId="6F1EB25D"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sz w:val="24"/>
                <w:szCs w:val="24"/>
                <w:lang w:eastAsia="ru-RU"/>
              </w:rPr>
              <w:t xml:space="preserve">Вращение вокруг своей оси на 720° </w:t>
            </w:r>
            <w:r w:rsidRPr="007A4CA6">
              <w:rPr>
                <w:rFonts w:ascii="Times New Roman" w:eastAsia="Times New Roman" w:hAnsi="Times New Roman" w:cs="Times New Roman"/>
                <w:sz w:val="24"/>
                <w:szCs w:val="24"/>
                <w:lang w:eastAsia="ru-RU"/>
              </w:rPr>
              <w:br/>
              <w:t>с шагами вперед</w:t>
            </w:r>
          </w:p>
        </w:tc>
        <w:tc>
          <w:tcPr>
            <w:tcW w:w="2346" w:type="dxa"/>
            <w:vMerge w:val="restart"/>
            <w:vAlign w:val="center"/>
          </w:tcPr>
          <w:p w14:paraId="07AD7C2B" w14:textId="77777777" w:rsidR="00275DE5" w:rsidRPr="007A4CA6" w:rsidRDefault="00275DE5" w:rsidP="0062336D">
            <w:pPr>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м</w:t>
            </w:r>
          </w:p>
        </w:tc>
        <w:tc>
          <w:tcPr>
            <w:tcW w:w="2899" w:type="dxa"/>
            <w:gridSpan w:val="2"/>
            <w:shd w:val="clear" w:color="auto" w:fill="auto"/>
            <w:vAlign w:val="center"/>
          </w:tcPr>
          <w:p w14:paraId="25814421"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color w:val="000000" w:themeColor="text1"/>
                <w:sz w:val="24"/>
                <w:szCs w:val="24"/>
              </w:rPr>
              <w:t>не менее</w:t>
            </w:r>
          </w:p>
        </w:tc>
      </w:tr>
      <w:tr w:rsidR="00275DE5" w:rsidRPr="007A4CA6" w14:paraId="595E554B" w14:textId="77777777" w:rsidTr="002D27C6">
        <w:trPr>
          <w:gridAfter w:val="1"/>
          <w:wAfter w:w="8" w:type="dxa"/>
          <w:cantSplit/>
        </w:trPr>
        <w:tc>
          <w:tcPr>
            <w:tcW w:w="562" w:type="dxa"/>
            <w:vMerge/>
            <w:vAlign w:val="center"/>
          </w:tcPr>
          <w:p w14:paraId="32079EBB" w14:textId="77777777" w:rsidR="00275DE5" w:rsidRPr="007A4CA6" w:rsidRDefault="00275DE5" w:rsidP="0062336D">
            <w:pPr>
              <w:spacing w:after="0" w:line="240" w:lineRule="auto"/>
              <w:ind w:right="-108"/>
              <w:contextualSpacing/>
              <w:jc w:val="center"/>
              <w:rPr>
                <w:rFonts w:ascii="Times New Roman" w:hAnsi="Times New Roman" w:cs="Times New Roman"/>
                <w:sz w:val="24"/>
                <w:szCs w:val="24"/>
              </w:rPr>
            </w:pPr>
          </w:p>
        </w:tc>
        <w:tc>
          <w:tcPr>
            <w:tcW w:w="3828" w:type="dxa"/>
            <w:vMerge/>
            <w:vAlign w:val="center"/>
          </w:tcPr>
          <w:p w14:paraId="69614CAA"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2346" w:type="dxa"/>
            <w:vMerge/>
            <w:vAlign w:val="center"/>
          </w:tcPr>
          <w:p w14:paraId="54C702B4" w14:textId="77777777" w:rsidR="00275DE5" w:rsidRPr="007A4CA6" w:rsidRDefault="00275DE5" w:rsidP="0062336D">
            <w:pPr>
              <w:spacing w:after="0" w:line="240" w:lineRule="auto"/>
              <w:contextualSpacing/>
              <w:jc w:val="center"/>
              <w:rPr>
                <w:rFonts w:ascii="Times New Roman" w:hAnsi="Times New Roman" w:cs="Times New Roman"/>
                <w:sz w:val="24"/>
                <w:szCs w:val="24"/>
              </w:rPr>
            </w:pPr>
          </w:p>
        </w:tc>
        <w:tc>
          <w:tcPr>
            <w:tcW w:w="1623" w:type="dxa"/>
            <w:shd w:val="clear" w:color="auto" w:fill="auto"/>
            <w:vAlign w:val="center"/>
          </w:tcPr>
          <w:p w14:paraId="71BF9146"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2,6</w:t>
            </w:r>
          </w:p>
        </w:tc>
        <w:tc>
          <w:tcPr>
            <w:tcW w:w="1276" w:type="dxa"/>
            <w:shd w:val="clear" w:color="auto" w:fill="auto"/>
            <w:vAlign w:val="center"/>
          </w:tcPr>
          <w:p w14:paraId="5D351B1F"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2,2</w:t>
            </w:r>
          </w:p>
        </w:tc>
      </w:tr>
      <w:tr w:rsidR="00275DE5" w:rsidRPr="007A4CA6" w14:paraId="4256C6CB" w14:textId="77777777" w:rsidTr="002D27C6">
        <w:trPr>
          <w:cantSplit/>
        </w:trPr>
        <w:tc>
          <w:tcPr>
            <w:tcW w:w="9643" w:type="dxa"/>
            <w:gridSpan w:val="6"/>
            <w:vAlign w:val="center"/>
          </w:tcPr>
          <w:p w14:paraId="12FB00B4" w14:textId="77777777" w:rsidR="00275DE5" w:rsidRPr="007A4CA6" w:rsidRDefault="00275DE5" w:rsidP="0062336D">
            <w:pPr>
              <w:pStyle w:val="af6"/>
              <w:snapToGrid w:val="0"/>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Уровень спортивной квалификации</w:t>
            </w:r>
          </w:p>
        </w:tc>
      </w:tr>
      <w:tr w:rsidR="00275DE5" w:rsidRPr="007A4CA6" w14:paraId="310A7218" w14:textId="77777777" w:rsidTr="002D27C6">
        <w:trPr>
          <w:cantSplit/>
        </w:trPr>
        <w:tc>
          <w:tcPr>
            <w:tcW w:w="562" w:type="dxa"/>
            <w:vAlign w:val="center"/>
          </w:tcPr>
          <w:p w14:paraId="16152594" w14:textId="77777777" w:rsidR="00275DE5" w:rsidRPr="007A4CA6" w:rsidRDefault="00275DE5" w:rsidP="0062336D">
            <w:pPr>
              <w:snapToGrid w:val="0"/>
              <w:spacing w:after="0" w:line="240" w:lineRule="auto"/>
              <w:ind w:right="-102"/>
              <w:contextualSpacing/>
              <w:jc w:val="center"/>
              <w:rPr>
                <w:rFonts w:ascii="Times New Roman" w:hAnsi="Times New Roman" w:cs="Times New Roman"/>
                <w:sz w:val="24"/>
                <w:szCs w:val="24"/>
              </w:rPr>
            </w:pPr>
            <w:r w:rsidRPr="007A4CA6">
              <w:rPr>
                <w:rFonts w:ascii="Times New Roman" w:hAnsi="Times New Roman" w:cs="Times New Roman"/>
                <w:sz w:val="24"/>
                <w:szCs w:val="24"/>
              </w:rPr>
              <w:t>3.1.</w:t>
            </w:r>
          </w:p>
        </w:tc>
        <w:tc>
          <w:tcPr>
            <w:tcW w:w="9081" w:type="dxa"/>
            <w:gridSpan w:val="5"/>
            <w:vAlign w:val="center"/>
          </w:tcPr>
          <w:p w14:paraId="444F4B59" w14:textId="77777777" w:rsidR="00275DE5" w:rsidRPr="007A4CA6" w:rsidRDefault="00275DE5" w:rsidP="0062336D">
            <w:pPr>
              <w:snapToGrid w:val="0"/>
              <w:spacing w:after="0" w:line="240" w:lineRule="auto"/>
              <w:contextualSpacing/>
              <w:jc w:val="center"/>
              <w:rPr>
                <w:rFonts w:ascii="Times New Roman" w:hAnsi="Times New Roman" w:cs="Times New Roman"/>
                <w:sz w:val="24"/>
                <w:szCs w:val="24"/>
              </w:rPr>
            </w:pPr>
            <w:r w:rsidRPr="007A4CA6">
              <w:rPr>
                <w:rFonts w:ascii="Times New Roman" w:hAnsi="Times New Roman" w:cs="Times New Roman"/>
                <w:sz w:val="24"/>
                <w:szCs w:val="24"/>
              </w:rPr>
              <w:t>Спортивное звание «мастер спорта России»</w:t>
            </w:r>
          </w:p>
        </w:tc>
      </w:tr>
    </w:tbl>
    <w:p w14:paraId="26F35BC9" w14:textId="77777777" w:rsidR="00275DE5" w:rsidRPr="007A4CA6" w:rsidRDefault="00275DE5" w:rsidP="00C00F44">
      <w:pPr>
        <w:spacing w:after="0" w:line="240" w:lineRule="auto"/>
        <w:ind w:right="-1"/>
        <w:rPr>
          <w:rFonts w:ascii="Times New Roman" w:hAnsi="Times New Roman" w:cs="Times New Roman"/>
          <w:sz w:val="24"/>
          <w:szCs w:val="24"/>
        </w:rPr>
      </w:pPr>
    </w:p>
    <w:p w14:paraId="6114FC2B" w14:textId="77777777" w:rsidR="00275DE5" w:rsidRPr="007A4CA6" w:rsidRDefault="00275DE5" w:rsidP="00C00F44">
      <w:pPr>
        <w:spacing w:after="0" w:line="240" w:lineRule="auto"/>
        <w:ind w:right="-1"/>
        <w:rPr>
          <w:rFonts w:ascii="Times New Roman" w:hAnsi="Times New Roman" w:cs="Times New Roman"/>
          <w:sz w:val="24"/>
          <w:szCs w:val="24"/>
        </w:rPr>
      </w:pPr>
    </w:p>
    <w:p w14:paraId="3F5ABBD1" w14:textId="4E97268C" w:rsidR="00275DE5" w:rsidRDefault="00275DE5" w:rsidP="00C00F44">
      <w:pPr>
        <w:spacing w:after="0" w:line="240" w:lineRule="auto"/>
        <w:ind w:right="-1"/>
        <w:rPr>
          <w:rFonts w:ascii="Times New Roman" w:hAnsi="Times New Roman" w:cs="Times New Roman"/>
          <w:sz w:val="24"/>
          <w:szCs w:val="24"/>
        </w:rPr>
      </w:pPr>
    </w:p>
    <w:p w14:paraId="17AE9D02" w14:textId="20CA0888" w:rsidR="003F784C" w:rsidRDefault="003F784C" w:rsidP="00C00F44">
      <w:pPr>
        <w:spacing w:after="0" w:line="240" w:lineRule="auto"/>
        <w:ind w:right="-1"/>
        <w:rPr>
          <w:rFonts w:ascii="Times New Roman" w:hAnsi="Times New Roman" w:cs="Times New Roman"/>
          <w:sz w:val="24"/>
          <w:szCs w:val="24"/>
        </w:rPr>
      </w:pPr>
    </w:p>
    <w:p w14:paraId="01B602BB" w14:textId="3E9371B0" w:rsidR="003F784C" w:rsidRDefault="003F784C" w:rsidP="00C00F44">
      <w:pPr>
        <w:spacing w:after="0" w:line="240" w:lineRule="auto"/>
        <w:ind w:right="-1"/>
        <w:rPr>
          <w:rFonts w:ascii="Times New Roman" w:hAnsi="Times New Roman" w:cs="Times New Roman"/>
          <w:sz w:val="24"/>
          <w:szCs w:val="24"/>
        </w:rPr>
      </w:pPr>
    </w:p>
    <w:p w14:paraId="397D37CB" w14:textId="13D242D6" w:rsidR="003F784C" w:rsidRDefault="003F784C" w:rsidP="00C00F44">
      <w:pPr>
        <w:spacing w:after="0" w:line="240" w:lineRule="auto"/>
        <w:ind w:right="-1"/>
        <w:rPr>
          <w:rFonts w:ascii="Times New Roman" w:hAnsi="Times New Roman" w:cs="Times New Roman"/>
          <w:sz w:val="24"/>
          <w:szCs w:val="24"/>
        </w:rPr>
      </w:pPr>
    </w:p>
    <w:p w14:paraId="045AC84A" w14:textId="29C2695E" w:rsidR="003F784C" w:rsidRDefault="003F784C" w:rsidP="00C00F44">
      <w:pPr>
        <w:spacing w:after="0" w:line="240" w:lineRule="auto"/>
        <w:ind w:right="-1"/>
        <w:rPr>
          <w:rFonts w:ascii="Times New Roman" w:hAnsi="Times New Roman" w:cs="Times New Roman"/>
          <w:sz w:val="24"/>
          <w:szCs w:val="24"/>
        </w:rPr>
      </w:pPr>
    </w:p>
    <w:p w14:paraId="2251149D" w14:textId="1B90A03B" w:rsidR="003F784C" w:rsidRDefault="003F784C" w:rsidP="00C00F44">
      <w:pPr>
        <w:spacing w:after="0" w:line="240" w:lineRule="auto"/>
        <w:ind w:right="-1"/>
        <w:rPr>
          <w:rFonts w:ascii="Times New Roman" w:hAnsi="Times New Roman" w:cs="Times New Roman"/>
          <w:sz w:val="24"/>
          <w:szCs w:val="24"/>
        </w:rPr>
      </w:pPr>
    </w:p>
    <w:p w14:paraId="165FBF11" w14:textId="1AC8DD88" w:rsidR="003F784C" w:rsidRDefault="003F784C" w:rsidP="00C00F44">
      <w:pPr>
        <w:spacing w:after="0" w:line="240" w:lineRule="auto"/>
        <w:ind w:right="-1"/>
        <w:rPr>
          <w:rFonts w:ascii="Times New Roman" w:hAnsi="Times New Roman" w:cs="Times New Roman"/>
          <w:sz w:val="24"/>
          <w:szCs w:val="24"/>
        </w:rPr>
      </w:pPr>
    </w:p>
    <w:p w14:paraId="26E77230" w14:textId="685765F2" w:rsidR="008E3DD1" w:rsidRDefault="008E3DD1" w:rsidP="00C00F44">
      <w:pPr>
        <w:spacing w:after="0" w:line="240" w:lineRule="auto"/>
        <w:ind w:right="-1"/>
        <w:rPr>
          <w:rFonts w:ascii="Times New Roman" w:hAnsi="Times New Roman" w:cs="Times New Roman"/>
          <w:sz w:val="24"/>
          <w:szCs w:val="24"/>
        </w:rPr>
      </w:pPr>
    </w:p>
    <w:p w14:paraId="7BEEF38A" w14:textId="77777777" w:rsidR="008E3DD1" w:rsidRDefault="008E3DD1" w:rsidP="00C00F44">
      <w:pPr>
        <w:spacing w:after="0" w:line="240" w:lineRule="auto"/>
        <w:ind w:right="-1"/>
        <w:rPr>
          <w:rFonts w:ascii="Times New Roman" w:hAnsi="Times New Roman" w:cs="Times New Roman"/>
          <w:sz w:val="24"/>
          <w:szCs w:val="24"/>
        </w:rPr>
      </w:pPr>
    </w:p>
    <w:p w14:paraId="0E96326B" w14:textId="77777777" w:rsidR="00424162" w:rsidRDefault="00424162" w:rsidP="00C00F44">
      <w:pPr>
        <w:spacing w:after="0" w:line="240" w:lineRule="auto"/>
        <w:ind w:right="-1"/>
        <w:rPr>
          <w:rFonts w:ascii="Times New Roman" w:hAnsi="Times New Roman" w:cs="Times New Roman"/>
          <w:sz w:val="24"/>
          <w:szCs w:val="24"/>
        </w:rPr>
      </w:pPr>
    </w:p>
    <w:p w14:paraId="0EE8260F" w14:textId="7B08BC20" w:rsidR="003F784C" w:rsidRDefault="003F784C" w:rsidP="00C00F44">
      <w:pPr>
        <w:spacing w:after="0" w:line="240" w:lineRule="auto"/>
        <w:ind w:right="-1"/>
        <w:rPr>
          <w:rFonts w:ascii="Times New Roman" w:hAnsi="Times New Roman" w:cs="Times New Roman"/>
          <w:sz w:val="24"/>
          <w:szCs w:val="24"/>
        </w:rPr>
      </w:pPr>
    </w:p>
    <w:p w14:paraId="19261E0D" w14:textId="665B871A" w:rsidR="003F784C" w:rsidRDefault="003F784C" w:rsidP="00C00F44">
      <w:pPr>
        <w:spacing w:after="0" w:line="240" w:lineRule="auto"/>
        <w:ind w:right="-1"/>
        <w:rPr>
          <w:rFonts w:ascii="Times New Roman" w:hAnsi="Times New Roman" w:cs="Times New Roman"/>
          <w:sz w:val="24"/>
          <w:szCs w:val="24"/>
        </w:rPr>
      </w:pPr>
    </w:p>
    <w:p w14:paraId="605ADAFE" w14:textId="1890275B" w:rsidR="003F784C" w:rsidRDefault="003F784C" w:rsidP="00C00F44">
      <w:pPr>
        <w:spacing w:after="0" w:line="240" w:lineRule="auto"/>
        <w:ind w:right="-1"/>
        <w:rPr>
          <w:rFonts w:ascii="Times New Roman" w:hAnsi="Times New Roman" w:cs="Times New Roman"/>
          <w:sz w:val="24"/>
          <w:szCs w:val="24"/>
        </w:rPr>
      </w:pPr>
    </w:p>
    <w:p w14:paraId="6D4282CE" w14:textId="2BA1143F" w:rsidR="003F784C" w:rsidRDefault="003F784C" w:rsidP="00C00F44">
      <w:pPr>
        <w:spacing w:after="0" w:line="240" w:lineRule="auto"/>
        <w:ind w:right="-1"/>
        <w:rPr>
          <w:rFonts w:ascii="Times New Roman" w:hAnsi="Times New Roman" w:cs="Times New Roman"/>
          <w:sz w:val="24"/>
          <w:szCs w:val="24"/>
        </w:rPr>
      </w:pPr>
    </w:p>
    <w:p w14:paraId="56316B79" w14:textId="77777777" w:rsidR="00FE07CA" w:rsidRDefault="00FE07CA" w:rsidP="00E03453">
      <w:pPr>
        <w:spacing w:after="0" w:line="240" w:lineRule="auto"/>
        <w:jc w:val="center"/>
        <w:rPr>
          <w:rFonts w:ascii="Times New Roman" w:hAnsi="Times New Roman" w:cs="Times New Roman"/>
          <w:b/>
          <w:bCs/>
          <w:sz w:val="24"/>
          <w:szCs w:val="24"/>
        </w:rPr>
      </w:pPr>
      <w:r w:rsidRPr="007A4CA6">
        <w:rPr>
          <w:rFonts w:ascii="Times New Roman" w:hAnsi="Times New Roman" w:cs="Times New Roman"/>
          <w:b/>
          <w:sz w:val="24"/>
          <w:szCs w:val="24"/>
        </w:rPr>
        <w:lastRenderedPageBreak/>
        <w:t>I</w:t>
      </w:r>
      <w:r>
        <w:rPr>
          <w:rFonts w:ascii="Times New Roman" w:hAnsi="Times New Roman" w:cs="Times New Roman"/>
          <w:b/>
          <w:sz w:val="24"/>
          <w:szCs w:val="24"/>
        </w:rPr>
        <w:t>V.</w:t>
      </w:r>
      <w:r w:rsidRPr="007A4CA6">
        <w:rPr>
          <w:rFonts w:ascii="Times New Roman" w:hAnsi="Times New Roman" w:cs="Times New Roman"/>
          <w:b/>
          <w:bCs/>
          <w:sz w:val="24"/>
          <w:szCs w:val="24"/>
        </w:rPr>
        <w:t xml:space="preserve">РАБОЧАЯ ПРОГРАММА </w:t>
      </w:r>
    </w:p>
    <w:p w14:paraId="21ACD916" w14:textId="5C4ECD93" w:rsidR="0032303E" w:rsidRPr="007A4CA6" w:rsidRDefault="00FE07CA" w:rsidP="00E03453">
      <w:pPr>
        <w:spacing w:after="0" w:line="240" w:lineRule="auto"/>
        <w:jc w:val="center"/>
        <w:rPr>
          <w:rFonts w:ascii="Times New Roman" w:hAnsi="Times New Roman" w:cs="Times New Roman"/>
          <w:b/>
          <w:bCs/>
          <w:sz w:val="24"/>
          <w:szCs w:val="24"/>
        </w:rPr>
      </w:pPr>
      <w:r w:rsidRPr="007A4CA6">
        <w:rPr>
          <w:rFonts w:ascii="Times New Roman" w:hAnsi="Times New Roman" w:cs="Times New Roman"/>
          <w:b/>
          <w:bCs/>
          <w:sz w:val="24"/>
          <w:szCs w:val="24"/>
        </w:rPr>
        <w:t xml:space="preserve">ПО ВИДУ СПОРТА </w:t>
      </w:r>
      <w:r>
        <w:rPr>
          <w:rFonts w:ascii="Times New Roman" w:hAnsi="Times New Roman" w:cs="Times New Roman"/>
          <w:b/>
          <w:bCs/>
          <w:sz w:val="24"/>
          <w:szCs w:val="24"/>
        </w:rPr>
        <w:t>«МОТОЦИКЛЕТНЫЙ СПОРТ»</w:t>
      </w:r>
    </w:p>
    <w:p w14:paraId="78DD6B86" w14:textId="77777777" w:rsidR="0006780A" w:rsidRDefault="0006780A" w:rsidP="00BD10D1">
      <w:pPr>
        <w:pStyle w:val="af6"/>
        <w:tabs>
          <w:tab w:val="left" w:pos="1276"/>
        </w:tabs>
        <w:spacing w:after="0" w:line="240" w:lineRule="auto"/>
        <w:ind w:left="0" w:firstLine="709"/>
        <w:jc w:val="both"/>
        <w:rPr>
          <w:rFonts w:ascii="Times New Roman" w:hAnsi="Times New Roman" w:cs="Times New Roman"/>
          <w:sz w:val="24"/>
          <w:szCs w:val="24"/>
        </w:rPr>
      </w:pPr>
    </w:p>
    <w:p w14:paraId="404D1BF2" w14:textId="20871280" w:rsidR="00BB07CC" w:rsidRPr="00BD10D1" w:rsidRDefault="00851198" w:rsidP="00BD10D1">
      <w:pPr>
        <w:pStyle w:val="af6"/>
        <w:tabs>
          <w:tab w:val="left" w:pos="1276"/>
        </w:tabs>
        <w:spacing w:after="0" w:line="240" w:lineRule="auto"/>
        <w:ind w:left="0" w:firstLine="709"/>
        <w:jc w:val="both"/>
        <w:rPr>
          <w:rFonts w:ascii="Times New Roman" w:hAnsi="Times New Roman" w:cs="Times New Roman"/>
          <w:sz w:val="24"/>
          <w:szCs w:val="24"/>
        </w:rPr>
      </w:pPr>
      <w:r w:rsidRPr="00BD10D1">
        <w:rPr>
          <w:rFonts w:ascii="Times New Roman" w:hAnsi="Times New Roman" w:cs="Times New Roman"/>
          <w:sz w:val="24"/>
          <w:szCs w:val="24"/>
        </w:rPr>
        <w:t>Программный материал</w:t>
      </w:r>
      <w:r w:rsidRPr="00BD10D1">
        <w:rPr>
          <w:rFonts w:ascii="Times New Roman" w:hAnsi="Times New Roman" w:cs="Times New Roman"/>
          <w:bCs/>
          <w:sz w:val="24"/>
          <w:szCs w:val="24"/>
        </w:rPr>
        <w:t xml:space="preserve"> для учебно-тренировочных занятий по кажд</w:t>
      </w:r>
      <w:r w:rsidR="003B377F" w:rsidRPr="00BD10D1">
        <w:rPr>
          <w:rFonts w:ascii="Times New Roman" w:hAnsi="Times New Roman" w:cs="Times New Roman"/>
          <w:bCs/>
          <w:sz w:val="24"/>
          <w:szCs w:val="24"/>
        </w:rPr>
        <w:t>ому этапу спортивной подготовки.</w:t>
      </w:r>
    </w:p>
    <w:p w14:paraId="2AAC2589" w14:textId="77777777" w:rsidR="00785A1C" w:rsidRPr="004845F2" w:rsidRDefault="00785A1C" w:rsidP="00BD10D1">
      <w:pPr>
        <w:pStyle w:val="35"/>
        <w:keepNext/>
        <w:keepLines/>
        <w:tabs>
          <w:tab w:val="left" w:pos="1903"/>
        </w:tabs>
        <w:ind w:left="0" w:firstLine="709"/>
        <w:rPr>
          <w:sz w:val="24"/>
          <w:szCs w:val="24"/>
        </w:rPr>
      </w:pPr>
      <w:bookmarkStart w:id="11" w:name="bookmark30"/>
      <w:r w:rsidRPr="004845F2">
        <w:rPr>
          <w:color w:val="000000"/>
          <w:sz w:val="24"/>
          <w:szCs w:val="24"/>
          <w:lang w:eastAsia="ru-RU" w:bidi="ru-RU"/>
        </w:rPr>
        <w:t>Этап начальной подготовки до года</w:t>
      </w:r>
      <w:bookmarkEnd w:id="11"/>
    </w:p>
    <w:p w14:paraId="2928C32D"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Срок освоения данного периода 1 год.</w:t>
      </w:r>
    </w:p>
    <w:p w14:paraId="1BD456FD"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Рекомендации по проведения тренировочных занятий: продолжительность тренировочных занятий 3 раза в неделю по 2 часа каждое тренировочное занятие.</w:t>
      </w:r>
    </w:p>
    <w:p w14:paraId="1329F1BE" w14:textId="77777777" w:rsidR="00785A1C" w:rsidRPr="00BD10D1" w:rsidRDefault="00785A1C" w:rsidP="00C00F44">
      <w:pPr>
        <w:pStyle w:val="22"/>
        <w:keepNext/>
        <w:keepLines/>
        <w:spacing w:line="240" w:lineRule="auto"/>
        <w:ind w:left="0" w:firstLine="709"/>
        <w:jc w:val="both"/>
        <w:rPr>
          <w:b w:val="0"/>
          <w:sz w:val="24"/>
          <w:szCs w:val="24"/>
          <w:u w:val="single"/>
        </w:rPr>
      </w:pPr>
      <w:bookmarkStart w:id="12" w:name="bookmark32"/>
      <w:r w:rsidRPr="00BD10D1">
        <w:rPr>
          <w:rFonts w:eastAsia="Calibri"/>
          <w:b w:val="0"/>
          <w:color w:val="000000"/>
          <w:sz w:val="24"/>
          <w:szCs w:val="24"/>
          <w:u w:val="single"/>
          <w:lang w:eastAsia="ru-RU" w:bidi="ru-RU"/>
        </w:rPr>
        <w:t>Теоретическая подготовка.</w:t>
      </w:r>
      <w:bookmarkEnd w:id="12"/>
    </w:p>
    <w:p w14:paraId="4B2BC197" w14:textId="77777777" w:rsidR="00785A1C" w:rsidRPr="00BD10D1" w:rsidRDefault="00785A1C" w:rsidP="00C00F44">
      <w:pPr>
        <w:pStyle w:val="13"/>
        <w:ind w:firstLine="709"/>
        <w:jc w:val="both"/>
        <w:rPr>
          <w:i/>
          <w:sz w:val="24"/>
          <w:szCs w:val="24"/>
        </w:rPr>
      </w:pPr>
      <w:r w:rsidRPr="00BD10D1">
        <w:rPr>
          <w:bCs/>
          <w:i/>
          <w:iCs/>
          <w:color w:val="000000"/>
          <w:sz w:val="24"/>
          <w:szCs w:val="24"/>
          <w:lang w:eastAsia="ru-RU" w:bidi="ru-RU"/>
        </w:rPr>
        <w:t>Тема: Физическая культура и спорт в России</w:t>
      </w:r>
    </w:p>
    <w:p w14:paraId="68AEA734" w14:textId="77777777" w:rsidR="00785A1C" w:rsidRPr="00BD10D1" w:rsidRDefault="00785A1C" w:rsidP="00C00F44">
      <w:pPr>
        <w:pStyle w:val="13"/>
        <w:ind w:firstLine="709"/>
        <w:jc w:val="both"/>
        <w:rPr>
          <w:sz w:val="24"/>
          <w:szCs w:val="24"/>
        </w:rPr>
      </w:pPr>
      <w:r w:rsidRPr="00BD10D1">
        <w:rPr>
          <w:color w:val="000000"/>
          <w:sz w:val="24"/>
          <w:szCs w:val="24"/>
          <w:lang w:eastAsia="ru-RU" w:bidi="ru-RU"/>
        </w:rPr>
        <w:t>Физическая культура - основная часть культуры, одно из важных средств воспитания. Ее значение для укрепления здоровья, всестороннего физического развития молодежи и для подготовки ее к трудовой деятельности и защите страны. Важнейшие решения Правительства РФ по вопросам физической культуры и спорта в России.</w:t>
      </w:r>
    </w:p>
    <w:p w14:paraId="0F515E92" w14:textId="77777777" w:rsidR="00785A1C" w:rsidRPr="00BD10D1" w:rsidRDefault="00785A1C" w:rsidP="00C00F44">
      <w:pPr>
        <w:pStyle w:val="13"/>
        <w:ind w:firstLine="709"/>
        <w:jc w:val="both"/>
        <w:rPr>
          <w:sz w:val="24"/>
          <w:szCs w:val="24"/>
        </w:rPr>
      </w:pPr>
      <w:r w:rsidRPr="00BD10D1">
        <w:rPr>
          <w:color w:val="000000"/>
          <w:sz w:val="24"/>
          <w:szCs w:val="24"/>
          <w:lang w:eastAsia="ru-RU" w:bidi="ru-RU"/>
        </w:rPr>
        <w:t>Общественно-политическое и государственное значение спорта в России. Массовый характер спорта. Роль и задачи технических видов спорта на современном этапе</w:t>
      </w:r>
    </w:p>
    <w:p w14:paraId="3FA5B100" w14:textId="77777777" w:rsidR="00785A1C" w:rsidRPr="00BD10D1" w:rsidRDefault="00785A1C" w:rsidP="00C00F44">
      <w:pPr>
        <w:pStyle w:val="13"/>
        <w:ind w:firstLine="709"/>
        <w:jc w:val="both"/>
        <w:rPr>
          <w:sz w:val="24"/>
          <w:szCs w:val="24"/>
        </w:rPr>
      </w:pPr>
      <w:r w:rsidRPr="00BD10D1">
        <w:rPr>
          <w:bCs/>
          <w:i/>
          <w:iCs/>
          <w:color w:val="000000"/>
          <w:sz w:val="24"/>
          <w:szCs w:val="24"/>
          <w:lang w:eastAsia="ru-RU" w:bidi="ru-RU"/>
        </w:rPr>
        <w:t>Тема: Гигиена, закаливание, режим и питание спортсмен</w:t>
      </w:r>
    </w:p>
    <w:p w14:paraId="52841C0C" w14:textId="77777777" w:rsidR="00785A1C" w:rsidRPr="007A4CA6" w:rsidRDefault="00785A1C" w:rsidP="00C00F44">
      <w:pPr>
        <w:pStyle w:val="13"/>
        <w:ind w:firstLine="709"/>
        <w:jc w:val="both"/>
        <w:rPr>
          <w:sz w:val="24"/>
          <w:szCs w:val="24"/>
        </w:rPr>
      </w:pPr>
      <w:r w:rsidRPr="00BD10D1">
        <w:rPr>
          <w:color w:val="000000"/>
          <w:sz w:val="24"/>
          <w:szCs w:val="24"/>
          <w:lang w:eastAsia="ru-RU" w:bidi="ru-RU"/>
        </w:rPr>
        <w:t>Понятие о гигиене. Гигиена физических упражнений и спорта, ее значение, основные задачи и требования. Гигиенические основы труда, отдыха и занятий спортом. Общий режим. Режим питания</w:t>
      </w:r>
      <w:r w:rsidRPr="007A4CA6">
        <w:rPr>
          <w:color w:val="000000"/>
          <w:sz w:val="24"/>
          <w:szCs w:val="24"/>
          <w:lang w:eastAsia="ru-RU" w:bidi="ru-RU"/>
        </w:rPr>
        <w:t xml:space="preserve"> и питьевой режим во время тренировки и соревнований.</w:t>
      </w:r>
    </w:p>
    <w:p w14:paraId="3134EA6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Гигиена сна, уход за полостью рта, кожей, волосами, ногтями. Гигиеническое значение водных процедур (умывание, обтирание, душ, баня, купание). Закаливание. Гигиена одежды, обуви. Гигиена жилищ и мест занятий. Вред курения и употребления спиртных напитков.</w:t>
      </w:r>
    </w:p>
    <w:p w14:paraId="5611366D" w14:textId="04A13E34" w:rsidR="00785A1C" w:rsidRPr="00BD10D1" w:rsidRDefault="00785A1C" w:rsidP="00C00F44">
      <w:pPr>
        <w:pStyle w:val="13"/>
        <w:ind w:firstLine="709"/>
        <w:jc w:val="both"/>
        <w:rPr>
          <w:bCs/>
          <w:i/>
          <w:iCs/>
          <w:color w:val="000000"/>
          <w:sz w:val="24"/>
          <w:szCs w:val="24"/>
          <w:lang w:eastAsia="ru-RU" w:bidi="ru-RU"/>
        </w:rPr>
      </w:pPr>
      <w:r w:rsidRPr="00BD10D1">
        <w:rPr>
          <w:bCs/>
          <w:i/>
          <w:iCs/>
          <w:color w:val="000000"/>
          <w:sz w:val="24"/>
          <w:szCs w:val="24"/>
          <w:lang w:eastAsia="ru-RU" w:bidi="ru-RU"/>
        </w:rPr>
        <w:t>Тема: Краткие сведения о строении и функциях организма человека. Влияние занятий физическими упражнениями на организм занимающихся.</w:t>
      </w:r>
    </w:p>
    <w:p w14:paraId="6D61D899" w14:textId="77777777" w:rsidR="00785A1C" w:rsidRPr="007A4CA6" w:rsidRDefault="00785A1C" w:rsidP="00BD10D1">
      <w:pPr>
        <w:pStyle w:val="13"/>
        <w:ind w:firstLine="709"/>
        <w:jc w:val="both"/>
        <w:rPr>
          <w:sz w:val="24"/>
          <w:szCs w:val="24"/>
        </w:rPr>
      </w:pPr>
      <w:r w:rsidRPr="007A4CA6">
        <w:rPr>
          <w:color w:val="000000"/>
          <w:sz w:val="24"/>
          <w:szCs w:val="24"/>
          <w:lang w:eastAsia="ru-RU" w:bidi="ru-RU"/>
        </w:rPr>
        <w:t>Краткие сведения о строении и функциях организма человека.</w:t>
      </w:r>
    </w:p>
    <w:p w14:paraId="5DBF6017" w14:textId="77777777" w:rsidR="00785A1C" w:rsidRPr="007A4CA6" w:rsidRDefault="00785A1C" w:rsidP="00BD10D1">
      <w:pPr>
        <w:pStyle w:val="13"/>
        <w:ind w:firstLine="709"/>
        <w:jc w:val="both"/>
        <w:rPr>
          <w:sz w:val="24"/>
          <w:szCs w:val="24"/>
        </w:rPr>
      </w:pPr>
      <w:r w:rsidRPr="007A4CA6">
        <w:rPr>
          <w:color w:val="000000"/>
          <w:sz w:val="24"/>
          <w:szCs w:val="24"/>
          <w:lang w:eastAsia="ru-RU" w:bidi="ru-RU"/>
        </w:rPr>
        <w:t>Значение систематических занятий физическими упражнениями для укрепления здоровья, развития физических способностей и достижения высоких результатов.</w:t>
      </w:r>
    </w:p>
    <w:p w14:paraId="11D62B99" w14:textId="77777777" w:rsidR="00785A1C" w:rsidRPr="00BD10D1" w:rsidRDefault="00785A1C" w:rsidP="00C00F44">
      <w:pPr>
        <w:pStyle w:val="13"/>
        <w:ind w:firstLine="709"/>
        <w:jc w:val="both"/>
        <w:rPr>
          <w:sz w:val="24"/>
          <w:szCs w:val="24"/>
        </w:rPr>
      </w:pPr>
      <w:r w:rsidRPr="00BD10D1">
        <w:rPr>
          <w:bCs/>
          <w:i/>
          <w:iCs/>
          <w:color w:val="000000"/>
          <w:sz w:val="24"/>
          <w:szCs w:val="24"/>
          <w:lang w:eastAsia="ru-RU" w:bidi="ru-RU"/>
        </w:rPr>
        <w:t>Тема: Врачебный контроль. Самоконтроль.</w:t>
      </w:r>
    </w:p>
    <w:p w14:paraId="60534CD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Значение и содержание врачебного контроля и самоконтроля в процессе занятий физической культурой и спортом. Объективные данные: вес, динамометрия, спирометрия, пульс. Субъективные данные: самочувствие, сон, аппетит, настроение, работоспособность, общее состояние.</w:t>
      </w:r>
    </w:p>
    <w:p w14:paraId="76B8DB0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Понятие о спортивных травмах. Предупреждение спортивных травм. Причины травм и их профилактика применительно к занятиям техническими видами спорта.</w:t>
      </w:r>
    </w:p>
    <w:p w14:paraId="2CB6A6F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Первая доврачебная помощь.</w:t>
      </w:r>
    </w:p>
    <w:p w14:paraId="762FC690" w14:textId="77777777" w:rsidR="00785A1C" w:rsidRPr="007A4CA6" w:rsidRDefault="00785A1C" w:rsidP="00C00F44">
      <w:pPr>
        <w:pStyle w:val="13"/>
        <w:ind w:firstLine="709"/>
        <w:jc w:val="both"/>
        <w:rPr>
          <w:sz w:val="24"/>
          <w:szCs w:val="24"/>
        </w:rPr>
      </w:pPr>
      <w:r w:rsidRPr="00BD10D1">
        <w:rPr>
          <w:bCs/>
          <w:i/>
          <w:iCs/>
          <w:color w:val="000000"/>
          <w:sz w:val="24"/>
          <w:szCs w:val="24"/>
          <w:lang w:eastAsia="ru-RU" w:bidi="ru-RU"/>
        </w:rPr>
        <w:t>Техника безопасности на занятиях</w:t>
      </w:r>
      <w:r w:rsidRPr="007A4CA6">
        <w:rPr>
          <w:i/>
          <w:iCs/>
          <w:color w:val="000000"/>
          <w:sz w:val="24"/>
          <w:szCs w:val="24"/>
          <w:lang w:eastAsia="ru-RU" w:bidi="ru-RU"/>
        </w:rPr>
        <w:t>.</w:t>
      </w:r>
      <w:r w:rsidRPr="007A4CA6">
        <w:rPr>
          <w:color w:val="000000"/>
          <w:sz w:val="24"/>
          <w:szCs w:val="24"/>
          <w:lang w:eastAsia="ru-RU" w:bidi="ru-RU"/>
        </w:rPr>
        <w:t xml:space="preserve"> Правила поведения обучающихся в ДЮСШ. Техника безопасности на занятиях мотоциклетным спортом. Правила пожарной безопасности.</w:t>
      </w:r>
    </w:p>
    <w:p w14:paraId="21E1800B" w14:textId="77777777" w:rsidR="00785A1C" w:rsidRPr="007A4CA6" w:rsidRDefault="00785A1C" w:rsidP="00C00F44">
      <w:pPr>
        <w:pStyle w:val="13"/>
        <w:ind w:firstLine="709"/>
        <w:jc w:val="both"/>
        <w:rPr>
          <w:sz w:val="24"/>
          <w:szCs w:val="24"/>
        </w:rPr>
      </w:pPr>
      <w:r w:rsidRPr="00BD10D1">
        <w:rPr>
          <w:bCs/>
          <w:i/>
          <w:iCs/>
          <w:color w:val="000000"/>
          <w:sz w:val="24"/>
          <w:szCs w:val="24"/>
          <w:lang w:eastAsia="ru-RU" w:bidi="ru-RU"/>
        </w:rPr>
        <w:t>Места занятий, оборудование, инвентарь</w:t>
      </w:r>
      <w:r w:rsidRPr="007A4CA6">
        <w:rPr>
          <w:b/>
          <w:bCs/>
          <w:color w:val="000000"/>
          <w:sz w:val="24"/>
          <w:szCs w:val="24"/>
          <w:lang w:eastAsia="ru-RU" w:bidi="ru-RU"/>
        </w:rPr>
        <w:t xml:space="preserve">. </w:t>
      </w:r>
      <w:r w:rsidRPr="007A4CA6">
        <w:rPr>
          <w:color w:val="000000"/>
          <w:sz w:val="24"/>
          <w:szCs w:val="24"/>
          <w:lang w:eastAsia="ru-RU" w:bidi="ru-RU"/>
        </w:rPr>
        <w:t>Места занятий (мототрасса, площадки и т.д.) Выбор, хранение и уход за спортивной техникой. Спортивная экипировка, выбор, хранение и уход за ними.</w:t>
      </w:r>
    </w:p>
    <w:p w14:paraId="62F9F80A" w14:textId="48AE4D86" w:rsidR="00785A1C" w:rsidRPr="00BD10D1" w:rsidRDefault="00BD10D1" w:rsidP="00C00F44">
      <w:pPr>
        <w:pStyle w:val="13"/>
        <w:ind w:firstLine="709"/>
        <w:jc w:val="both"/>
        <w:rPr>
          <w:sz w:val="24"/>
          <w:szCs w:val="24"/>
          <w:u w:val="single"/>
        </w:rPr>
      </w:pPr>
      <w:r>
        <w:rPr>
          <w:bCs/>
          <w:color w:val="000000"/>
          <w:sz w:val="24"/>
          <w:szCs w:val="24"/>
          <w:u w:val="single"/>
          <w:lang w:eastAsia="ru-RU" w:bidi="ru-RU"/>
        </w:rPr>
        <w:t>Ф</w:t>
      </w:r>
      <w:r w:rsidRPr="00BD10D1">
        <w:rPr>
          <w:bCs/>
          <w:color w:val="000000"/>
          <w:sz w:val="24"/>
          <w:szCs w:val="24"/>
          <w:u w:val="single"/>
          <w:lang w:eastAsia="ru-RU" w:bidi="ru-RU"/>
        </w:rPr>
        <w:t>изическая подготовка</w:t>
      </w:r>
      <w:r>
        <w:rPr>
          <w:bCs/>
          <w:color w:val="000000"/>
          <w:sz w:val="24"/>
          <w:szCs w:val="24"/>
          <w:u w:val="single"/>
          <w:lang w:eastAsia="ru-RU" w:bidi="ru-RU"/>
        </w:rPr>
        <w:t>.</w:t>
      </w:r>
    </w:p>
    <w:p w14:paraId="600E6544" w14:textId="6A91E682" w:rsidR="00785A1C" w:rsidRPr="004845F2" w:rsidRDefault="00785A1C" w:rsidP="004845F2">
      <w:pPr>
        <w:pStyle w:val="22"/>
        <w:keepNext/>
        <w:keepLines/>
        <w:spacing w:line="240" w:lineRule="auto"/>
        <w:ind w:left="0" w:firstLine="709"/>
        <w:jc w:val="both"/>
        <w:rPr>
          <w:b w:val="0"/>
          <w:sz w:val="24"/>
          <w:szCs w:val="24"/>
        </w:rPr>
      </w:pPr>
      <w:bookmarkStart w:id="13" w:name="bookmark34"/>
      <w:r w:rsidRPr="004845F2">
        <w:rPr>
          <w:b w:val="0"/>
          <w:color w:val="000000"/>
          <w:sz w:val="24"/>
          <w:szCs w:val="24"/>
          <w:u w:val="single"/>
          <w:lang w:eastAsia="ru-RU" w:bidi="ru-RU"/>
        </w:rPr>
        <w:t>Общая физическая подготовка</w:t>
      </w:r>
      <w:bookmarkEnd w:id="13"/>
      <w:r w:rsidR="004845F2">
        <w:rPr>
          <w:b w:val="0"/>
          <w:color w:val="000000"/>
          <w:sz w:val="24"/>
          <w:szCs w:val="24"/>
          <w:u w:val="single"/>
          <w:lang w:eastAsia="ru-RU" w:bidi="ru-RU"/>
        </w:rPr>
        <w:t>.</w:t>
      </w:r>
      <w:r w:rsidR="004845F2" w:rsidRPr="004845F2">
        <w:rPr>
          <w:b w:val="0"/>
          <w:color w:val="000000"/>
          <w:sz w:val="24"/>
          <w:szCs w:val="24"/>
          <w:lang w:eastAsia="ru-RU" w:bidi="ru-RU"/>
        </w:rPr>
        <w:t xml:space="preserve"> </w:t>
      </w:r>
      <w:r w:rsidRPr="004845F2">
        <w:rPr>
          <w:b w:val="0"/>
          <w:color w:val="000000"/>
          <w:sz w:val="24"/>
          <w:szCs w:val="24"/>
          <w:lang w:eastAsia="ru-RU" w:bidi="ru-RU"/>
        </w:rPr>
        <w:t>Значение общей физической подготовки как фундамента спортивного совершенствования. Направленность специальных упражнений для развития необходимых физических качеств.</w:t>
      </w:r>
    </w:p>
    <w:p w14:paraId="234FD5B2" w14:textId="77777777" w:rsidR="00785A1C" w:rsidRPr="007A4CA6" w:rsidRDefault="00785A1C" w:rsidP="00C00F44">
      <w:pPr>
        <w:pStyle w:val="13"/>
        <w:ind w:firstLine="709"/>
        <w:jc w:val="both"/>
        <w:rPr>
          <w:sz w:val="24"/>
          <w:szCs w:val="24"/>
        </w:rPr>
      </w:pPr>
      <w:r w:rsidRPr="00BD10D1">
        <w:rPr>
          <w:bCs/>
          <w:i/>
          <w:iCs/>
          <w:color w:val="000000"/>
          <w:sz w:val="24"/>
          <w:szCs w:val="24"/>
          <w:lang w:eastAsia="ru-RU" w:bidi="ru-RU"/>
        </w:rPr>
        <w:t>Строевые упражнения.</w:t>
      </w:r>
      <w:r w:rsidRPr="007A4CA6">
        <w:rPr>
          <w:color w:val="000000"/>
          <w:sz w:val="24"/>
          <w:szCs w:val="24"/>
          <w:lang w:eastAsia="ru-RU" w:bidi="ru-RU"/>
        </w:rPr>
        <w:t xml:space="preserve"> Общее понятие о строе и командах. Приветствие. Расчет на месте и в движении. Повороты на месте и в движении. Способы построения на месте и в движении. Остановки во время движения строя шагом и бегом. Изменение скорости движения.</w:t>
      </w:r>
    </w:p>
    <w:p w14:paraId="48C5C808" w14:textId="77777777" w:rsidR="00785A1C" w:rsidRPr="00BD10D1" w:rsidRDefault="00785A1C" w:rsidP="00C00F44">
      <w:pPr>
        <w:pStyle w:val="13"/>
        <w:ind w:firstLine="709"/>
        <w:jc w:val="both"/>
        <w:rPr>
          <w:sz w:val="24"/>
          <w:szCs w:val="24"/>
        </w:rPr>
      </w:pPr>
      <w:r w:rsidRPr="00BD10D1">
        <w:rPr>
          <w:bCs/>
          <w:i/>
          <w:iCs/>
          <w:color w:val="000000"/>
          <w:sz w:val="24"/>
          <w:szCs w:val="24"/>
          <w:lang w:eastAsia="ru-RU" w:bidi="ru-RU"/>
        </w:rPr>
        <w:t>Общеразвивающие упражнения без предметов.</w:t>
      </w:r>
    </w:p>
    <w:p w14:paraId="6697C7D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Упражнения для рук и плечевого пояса. Одновременные, попеременные и последовательные движения в плечевых, локтевых и лучезапястных суставах (сгибание, разгибание, отведение и приведение, повороты, маховые движения, круговые движения); </w:t>
      </w:r>
      <w:r w:rsidRPr="007A4CA6">
        <w:rPr>
          <w:color w:val="000000"/>
          <w:sz w:val="24"/>
          <w:szCs w:val="24"/>
          <w:lang w:eastAsia="ru-RU" w:bidi="ru-RU"/>
        </w:rPr>
        <w:lastRenderedPageBreak/>
        <w:t>сгибание рук в упоре лежа (руки ан полу, гимнастической скамейке).</w:t>
      </w:r>
    </w:p>
    <w:p w14:paraId="67DAD41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для туловища. Упражнения для формирования правильной осанки (наклоны вперед, назад и в стороны из различных исходных положений и с различными движениями руками). Дополнительные пружинящие наклоны. Круговые движения туловищем. Пригибанию, лежа лицом вниз с различными положениями и движениями руками и ногами. Переходы из упора лежа в упор лежа боком, в упор лежа спиной. Поднимание рук и ног поочередно и одновременно: поднимание и медленное опускание прямых ног, поднимание туловища, не отрывая ног от ковра, круговые движения ногами («педалирование»).</w:t>
      </w:r>
    </w:p>
    <w:p w14:paraId="5106F3F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для ног. В положении стоя различные движения прямой и согнутой ногой, приседание на двух и на одной ноге, маховые движения, выпады с дополнительными пружинящими движениями, поднимание на носки, различные прыжки на одной и двух ногах на месте и в движении, продвижения прыжками на одной и двух ногах.</w:t>
      </w:r>
    </w:p>
    <w:p w14:paraId="12C9DF0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для рук, туловища и ног. В положении сидя (лежа) различные движения руками и ногами, круговые движения ногами, разноименные движения руками и ногами на координацию, маховые с большой амплитудой, упражнения для укрепления мышц кистей и сгибателей пальцев рук, отталкивания обеими руками и одной рукой от стены, пола, земли. Стоя лицом друг к другу, и упираясь ладонями попеременное сгибание и разгибание рук (при сопротивлении партнера), наклоны и повороты туловища, упражнения для развития гибкости и на расслабление, комбинации вольных упражнений.</w:t>
      </w:r>
    </w:p>
    <w:p w14:paraId="657E3EB9" w14:textId="77777777" w:rsidR="00785A1C" w:rsidRPr="00BD10D1" w:rsidRDefault="00785A1C" w:rsidP="00C00F44">
      <w:pPr>
        <w:pStyle w:val="13"/>
        <w:ind w:firstLine="709"/>
        <w:jc w:val="both"/>
        <w:rPr>
          <w:sz w:val="24"/>
          <w:szCs w:val="24"/>
        </w:rPr>
      </w:pPr>
      <w:r w:rsidRPr="00BD10D1">
        <w:rPr>
          <w:bCs/>
          <w:i/>
          <w:iCs/>
          <w:color w:val="000000"/>
          <w:sz w:val="24"/>
          <w:szCs w:val="24"/>
          <w:lang w:eastAsia="ru-RU" w:bidi="ru-RU"/>
        </w:rPr>
        <w:t>Общеразвивающие упражнения с предметами.</w:t>
      </w:r>
    </w:p>
    <w:p w14:paraId="373932F9"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Со скакалкой. Прыжки с вращением скакалки вперед и назад, на одной и обеих ногах, с ноги на ногу, с поворотами, в приседе и полу приседе, с двойным ращением скакалки. Бег со скакалкой по прямой и по кругу. Эстафеты со скакалками.</w:t>
      </w:r>
    </w:p>
    <w:p w14:paraId="28654649"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 гимнастической палкой. Наклоны и повороты туловища, держа палку в различных положениях; маховые и круговые движения руками, переворачивание, выкручивание и вкручивание; переносы через палку; подбрасывание и ловля палки; упражнения вдвоем с одной палкой (с сопротивлением).</w:t>
      </w:r>
    </w:p>
    <w:p w14:paraId="5046317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с теннисным мячом. Броски и ловля из положения, сидя, (стоя, лежа) одной и двумя руками; ловля мяча, отскочившего от стенки; перебрасывание мяча на ходу и при беге. Метание мяча в цель, (мишень) и на дальность (соревновательного характера).</w:t>
      </w:r>
    </w:p>
    <w:p w14:paraId="2FE47EFE" w14:textId="77777777" w:rsidR="00785A1C" w:rsidRPr="007A4CA6" w:rsidRDefault="00785A1C" w:rsidP="00C00F44">
      <w:pPr>
        <w:pStyle w:val="13"/>
        <w:ind w:firstLine="709"/>
        <w:jc w:val="both"/>
        <w:rPr>
          <w:sz w:val="24"/>
          <w:szCs w:val="24"/>
        </w:rPr>
      </w:pPr>
      <w:r w:rsidRPr="00BD10D1">
        <w:rPr>
          <w:bCs/>
          <w:i/>
          <w:iCs/>
          <w:color w:val="000000"/>
          <w:sz w:val="24"/>
          <w:szCs w:val="24"/>
          <w:lang w:eastAsia="ru-RU" w:bidi="ru-RU"/>
        </w:rPr>
        <w:t>Акробатические упражнения</w:t>
      </w:r>
      <w:r w:rsidRPr="007A4CA6">
        <w:rPr>
          <w:b/>
          <w:bCs/>
          <w:i/>
          <w:iCs/>
          <w:color w:val="000000"/>
          <w:sz w:val="24"/>
          <w:szCs w:val="24"/>
          <w:lang w:eastAsia="ru-RU" w:bidi="ru-RU"/>
        </w:rPr>
        <w:t>.</w:t>
      </w:r>
      <w:r w:rsidRPr="007A4CA6">
        <w:rPr>
          <w:color w:val="000000"/>
          <w:sz w:val="24"/>
          <w:szCs w:val="24"/>
          <w:lang w:eastAsia="ru-RU" w:bidi="ru-RU"/>
        </w:rPr>
        <w:t xml:space="preserve"> Кувырки, перевороты, подъемы. Кувырки вперед и назад с переходом в сойку на кистях, кувырок-полет в длину (высоту) через препятствия (мешок, чучело, стул, веревочку и др.) кувырок одна нога вперед; кувырок через левое (правое плево); кувырок скрестив голени, кувырок из стойки на кистях, из стойки на голове и руках. Переворот боком, переворот вперед.</w:t>
      </w:r>
    </w:p>
    <w:p w14:paraId="57FB62BE" w14:textId="049096DD" w:rsidR="00785A1C" w:rsidRPr="004845F2" w:rsidRDefault="00785A1C" w:rsidP="004845F2">
      <w:pPr>
        <w:pStyle w:val="22"/>
        <w:keepNext/>
        <w:keepLines/>
        <w:spacing w:line="240" w:lineRule="auto"/>
        <w:ind w:left="0" w:firstLine="709"/>
        <w:jc w:val="both"/>
        <w:rPr>
          <w:b w:val="0"/>
          <w:sz w:val="24"/>
          <w:szCs w:val="24"/>
        </w:rPr>
      </w:pPr>
      <w:bookmarkStart w:id="14" w:name="bookmark36"/>
      <w:r w:rsidRPr="004845F2">
        <w:rPr>
          <w:b w:val="0"/>
          <w:color w:val="000000"/>
          <w:sz w:val="24"/>
          <w:szCs w:val="24"/>
          <w:u w:val="single"/>
          <w:lang w:eastAsia="ru-RU" w:bidi="ru-RU"/>
        </w:rPr>
        <w:t>Специальная физическая подготовка</w:t>
      </w:r>
      <w:bookmarkEnd w:id="14"/>
      <w:r w:rsidR="004845F2">
        <w:rPr>
          <w:b w:val="0"/>
          <w:color w:val="000000"/>
          <w:sz w:val="24"/>
          <w:szCs w:val="24"/>
          <w:u w:val="single"/>
          <w:lang w:eastAsia="ru-RU" w:bidi="ru-RU"/>
        </w:rPr>
        <w:t xml:space="preserve">. </w:t>
      </w:r>
      <w:r w:rsidRPr="004845F2">
        <w:rPr>
          <w:b w:val="0"/>
          <w:color w:val="000000"/>
          <w:sz w:val="24"/>
          <w:szCs w:val="24"/>
          <w:lang w:eastAsia="ru-RU" w:bidi="ru-RU"/>
        </w:rPr>
        <w:t>Специальные упражнения в небольшом объеме включаются в занятия уже в обще-подготовительном периоде годичного цикла, но наибольшее применение они находят в этапе специальной подготовки и в соревновательном периоде тренировка. Данные упражнения включаются в утреннюю зарядку (на протяжении всего года).</w:t>
      </w:r>
    </w:p>
    <w:p w14:paraId="6207EFD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Велосипедная подготовка. Спортивные тренировки строятся в игровой форме.</w:t>
      </w:r>
    </w:p>
    <w:p w14:paraId="6589A6C8"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Кроме велосипеда могут включать различные подвижные игры.</w:t>
      </w:r>
    </w:p>
    <w:p w14:paraId="6CD03B0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После того, как юный спортсмен научился уверенно держаться в велосипедном седле, тренер-преподаватель должен вводить в форме игры специальные упражнения, вырабатывающие равновесие и обучающие простейшим фигурам вождения, которые в дальнейшем помогут справиться с мотоциклом.</w:t>
      </w:r>
    </w:p>
    <w:p w14:paraId="5BD4FDDC" w14:textId="629FFEFA" w:rsidR="00785A1C" w:rsidRPr="004845F2" w:rsidRDefault="00785A1C" w:rsidP="004845F2">
      <w:pPr>
        <w:pStyle w:val="22"/>
        <w:keepNext/>
        <w:keepLines/>
        <w:spacing w:line="240" w:lineRule="auto"/>
        <w:ind w:left="0" w:firstLine="709"/>
        <w:jc w:val="both"/>
        <w:rPr>
          <w:b w:val="0"/>
          <w:sz w:val="24"/>
          <w:szCs w:val="24"/>
        </w:rPr>
      </w:pPr>
      <w:r w:rsidRPr="004845F2">
        <w:rPr>
          <w:b w:val="0"/>
          <w:color w:val="000000"/>
          <w:sz w:val="24"/>
          <w:szCs w:val="24"/>
          <w:u w:val="single"/>
          <w:lang w:eastAsia="ru-RU" w:bidi="ru-RU"/>
        </w:rPr>
        <w:t>Техническая подготовка</w:t>
      </w:r>
      <w:r w:rsidR="004845F2">
        <w:rPr>
          <w:b w:val="0"/>
          <w:color w:val="000000"/>
          <w:sz w:val="24"/>
          <w:szCs w:val="24"/>
          <w:u w:val="single"/>
          <w:lang w:eastAsia="ru-RU" w:bidi="ru-RU"/>
        </w:rPr>
        <w:t xml:space="preserve">. </w:t>
      </w:r>
      <w:r w:rsidRPr="004845F2">
        <w:rPr>
          <w:b w:val="0"/>
          <w:color w:val="000000"/>
          <w:sz w:val="24"/>
          <w:szCs w:val="24"/>
          <w:lang w:eastAsia="ru-RU" w:bidi="ru-RU"/>
        </w:rPr>
        <w:t>Обучение посадки с использованием простейших тренажерных устройств. Обучение на симуляторах. Обучение технике руления. Управление рычагами, педалями. Переключение передач. Дросселирование. Торможение передним тормозом. Торможение задним тормозом. Торможение комбинированное. Трогание и остановка. Особенности управления избранным техническим средством. Контрольные упражнения при тренажерном обучении.</w:t>
      </w:r>
    </w:p>
    <w:p w14:paraId="151BC002"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Обучение технике вождения в естественных условиях (на учебной площадке). </w:t>
      </w:r>
      <w:r w:rsidRPr="007A4CA6">
        <w:rPr>
          <w:color w:val="000000"/>
          <w:sz w:val="24"/>
          <w:szCs w:val="24"/>
          <w:lang w:eastAsia="ru-RU" w:bidi="ru-RU"/>
        </w:rPr>
        <w:lastRenderedPageBreak/>
        <w:t>Обучение троганию и остановке. Обучение разгону и торможению. Начальное обучение технике прохождения поворотов. Движение по кривой. Движение по кругу. Обучение технике скоростного маневрирования (фигурному вождению). Изучение техники преодоления основных препятствий.</w:t>
      </w:r>
    </w:p>
    <w:p w14:paraId="64A1D375" w14:textId="0F9B936D" w:rsidR="00785A1C" w:rsidRPr="004845F2" w:rsidRDefault="00BD10D1" w:rsidP="00C00F44">
      <w:pPr>
        <w:pStyle w:val="13"/>
        <w:ind w:firstLine="709"/>
        <w:jc w:val="both"/>
        <w:rPr>
          <w:sz w:val="24"/>
          <w:szCs w:val="24"/>
          <w:u w:val="single"/>
        </w:rPr>
      </w:pPr>
      <w:r w:rsidRPr="004845F2">
        <w:rPr>
          <w:color w:val="000000"/>
          <w:sz w:val="24"/>
          <w:szCs w:val="24"/>
          <w:u w:val="single"/>
          <w:lang w:eastAsia="ru-RU" w:bidi="ru-RU"/>
        </w:rPr>
        <w:t>Практическая подготовка</w:t>
      </w:r>
      <w:r w:rsidR="004845F2">
        <w:rPr>
          <w:color w:val="000000"/>
          <w:sz w:val="24"/>
          <w:szCs w:val="24"/>
          <w:u w:val="single"/>
          <w:lang w:eastAsia="ru-RU" w:bidi="ru-RU"/>
        </w:rPr>
        <w:t>.</w:t>
      </w:r>
    </w:p>
    <w:p w14:paraId="2F3A1B54"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Общее устройство мотоцикла.</w:t>
      </w:r>
      <w:r w:rsidRPr="007A4CA6">
        <w:rPr>
          <w:color w:val="000000"/>
          <w:sz w:val="24"/>
          <w:szCs w:val="24"/>
          <w:lang w:eastAsia="ru-RU" w:bidi="ru-RU"/>
        </w:rPr>
        <w:t xml:space="preserve"> Основные части мотоцикла, их назначение, расположение, взаимодействие. Рамы, двигатели, узлы трансмиссии, колеса, механизмы управления</w:t>
      </w:r>
    </w:p>
    <w:p w14:paraId="6337279A"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Практическая работа. Подготовка, технический осмотр мотоцикла. Заправка ГСМ. Запуск и остановка двигателя.</w:t>
      </w:r>
    </w:p>
    <w:p w14:paraId="55F720BA" w14:textId="77777777" w:rsidR="00785A1C" w:rsidRPr="004845F2" w:rsidRDefault="00785A1C" w:rsidP="00C00F44">
      <w:pPr>
        <w:pStyle w:val="13"/>
        <w:ind w:firstLine="709"/>
        <w:jc w:val="both"/>
        <w:rPr>
          <w:sz w:val="24"/>
          <w:szCs w:val="24"/>
        </w:rPr>
      </w:pPr>
      <w:r w:rsidRPr="004845F2">
        <w:rPr>
          <w:i/>
          <w:iCs/>
          <w:color w:val="000000"/>
          <w:sz w:val="24"/>
          <w:szCs w:val="24"/>
          <w:lang w:eastAsia="ru-RU" w:bidi="ru-RU"/>
        </w:rPr>
        <w:t>Учебная езда на мотоцикле.</w:t>
      </w:r>
      <w:r w:rsidRPr="004845F2">
        <w:rPr>
          <w:color w:val="000000"/>
          <w:sz w:val="24"/>
          <w:szCs w:val="24"/>
          <w:lang w:eastAsia="ru-RU" w:bidi="ru-RU"/>
        </w:rPr>
        <w:t xml:space="preserve"> Вводный инструктаж. Ознакомление с последовательностью проезда трассы по разметке.</w:t>
      </w:r>
    </w:p>
    <w:p w14:paraId="04AF5AFD"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Практическая работа. Выполнение упражнений по вождению мотоцикла:</w:t>
      </w:r>
    </w:p>
    <w:p w14:paraId="56424019" w14:textId="77777777" w:rsidR="00785A1C" w:rsidRPr="007A4CA6" w:rsidRDefault="00785A1C" w:rsidP="00BD10D1">
      <w:pPr>
        <w:pStyle w:val="13"/>
        <w:tabs>
          <w:tab w:val="left" w:pos="1276"/>
        </w:tabs>
        <w:ind w:firstLine="709"/>
        <w:rPr>
          <w:sz w:val="24"/>
          <w:szCs w:val="24"/>
        </w:rPr>
      </w:pPr>
      <w:r w:rsidRPr="004845F2">
        <w:rPr>
          <w:color w:val="000000"/>
          <w:sz w:val="24"/>
          <w:szCs w:val="24"/>
          <w:lang w:eastAsia="ru-RU" w:bidi="ru-RU"/>
        </w:rPr>
        <w:t>посадка водителя, освоение</w:t>
      </w:r>
      <w:r w:rsidRPr="007A4CA6">
        <w:rPr>
          <w:color w:val="000000"/>
          <w:sz w:val="24"/>
          <w:szCs w:val="24"/>
          <w:lang w:eastAsia="ru-RU" w:bidi="ru-RU"/>
        </w:rPr>
        <w:t xml:space="preserve"> правильного положения рук на руле, оперирование рычагом переключения передач, педалями (при неработающем двигателе);</w:t>
      </w:r>
    </w:p>
    <w:p w14:paraId="46A1F505" w14:textId="77777777" w:rsidR="00785A1C" w:rsidRPr="007A4CA6" w:rsidRDefault="00785A1C" w:rsidP="00BD10D1">
      <w:pPr>
        <w:pStyle w:val="13"/>
        <w:tabs>
          <w:tab w:val="left" w:pos="1276"/>
        </w:tabs>
        <w:ind w:firstLine="709"/>
        <w:rPr>
          <w:sz w:val="24"/>
          <w:szCs w:val="24"/>
        </w:rPr>
      </w:pPr>
      <w:r w:rsidRPr="007A4CA6">
        <w:rPr>
          <w:color w:val="000000"/>
          <w:sz w:val="24"/>
          <w:szCs w:val="24"/>
          <w:lang w:eastAsia="ru-RU" w:bidi="ru-RU"/>
        </w:rPr>
        <w:t>пуск двигателя, отработка начала движения с места и торможения на неподвижном мотоцикле;</w:t>
      </w:r>
    </w:p>
    <w:p w14:paraId="4E4196E9" w14:textId="77777777" w:rsidR="00785A1C" w:rsidRPr="007A4CA6" w:rsidRDefault="00785A1C" w:rsidP="00BD10D1">
      <w:pPr>
        <w:pStyle w:val="13"/>
        <w:tabs>
          <w:tab w:val="left" w:pos="1276"/>
        </w:tabs>
        <w:ind w:firstLine="709"/>
        <w:rPr>
          <w:sz w:val="24"/>
          <w:szCs w:val="24"/>
        </w:rPr>
      </w:pPr>
      <w:r w:rsidRPr="007A4CA6">
        <w:rPr>
          <w:color w:val="000000"/>
          <w:sz w:val="24"/>
          <w:szCs w:val="24"/>
          <w:lang w:eastAsia="ru-RU" w:bidi="ru-RU"/>
        </w:rPr>
        <w:t>переключение передач на неподвижном мотоцикле;</w:t>
      </w:r>
    </w:p>
    <w:p w14:paraId="4547372B" w14:textId="77777777" w:rsidR="00785A1C" w:rsidRPr="007A4CA6" w:rsidRDefault="00785A1C" w:rsidP="00BD10D1">
      <w:pPr>
        <w:pStyle w:val="13"/>
        <w:tabs>
          <w:tab w:val="left" w:pos="1276"/>
          <w:tab w:val="left" w:pos="2706"/>
        </w:tabs>
        <w:ind w:firstLine="709"/>
        <w:rPr>
          <w:sz w:val="24"/>
          <w:szCs w:val="24"/>
        </w:rPr>
      </w:pPr>
      <w:r w:rsidRPr="007A4CA6">
        <w:rPr>
          <w:color w:val="000000"/>
          <w:sz w:val="24"/>
          <w:szCs w:val="24"/>
          <w:lang w:eastAsia="ru-RU" w:bidi="ru-RU"/>
        </w:rPr>
        <w:t>отработка пуска двигателя;</w:t>
      </w:r>
    </w:p>
    <w:p w14:paraId="581C543F" w14:textId="77777777" w:rsidR="00785A1C" w:rsidRPr="007A4CA6" w:rsidRDefault="00785A1C" w:rsidP="00BD10D1">
      <w:pPr>
        <w:pStyle w:val="13"/>
        <w:tabs>
          <w:tab w:val="left" w:pos="1276"/>
          <w:tab w:val="left" w:pos="2706"/>
        </w:tabs>
        <w:ind w:firstLine="709"/>
        <w:rPr>
          <w:sz w:val="24"/>
          <w:szCs w:val="24"/>
        </w:rPr>
      </w:pPr>
      <w:r w:rsidRPr="007A4CA6">
        <w:rPr>
          <w:color w:val="000000"/>
          <w:sz w:val="24"/>
          <w:szCs w:val="24"/>
          <w:lang w:eastAsia="ru-RU" w:bidi="ru-RU"/>
        </w:rPr>
        <w:t>начало движения и торможение;</w:t>
      </w:r>
    </w:p>
    <w:p w14:paraId="51D8D6BE" w14:textId="77777777" w:rsidR="00785A1C" w:rsidRPr="007A4CA6" w:rsidRDefault="00785A1C" w:rsidP="00BD10D1">
      <w:pPr>
        <w:pStyle w:val="13"/>
        <w:tabs>
          <w:tab w:val="left" w:pos="1276"/>
          <w:tab w:val="left" w:pos="2706"/>
        </w:tabs>
        <w:ind w:firstLine="709"/>
        <w:rPr>
          <w:sz w:val="24"/>
          <w:szCs w:val="24"/>
        </w:rPr>
      </w:pPr>
      <w:r w:rsidRPr="007A4CA6">
        <w:rPr>
          <w:color w:val="000000"/>
          <w:sz w:val="24"/>
          <w:szCs w:val="24"/>
          <w:lang w:eastAsia="ru-RU" w:bidi="ru-RU"/>
        </w:rPr>
        <w:t>движение на первой передаче;</w:t>
      </w:r>
    </w:p>
    <w:p w14:paraId="06B31968" w14:textId="77777777" w:rsidR="00785A1C" w:rsidRPr="007A4CA6" w:rsidRDefault="00785A1C" w:rsidP="00BD10D1">
      <w:pPr>
        <w:pStyle w:val="13"/>
        <w:tabs>
          <w:tab w:val="left" w:pos="1276"/>
          <w:tab w:val="left" w:pos="2706"/>
        </w:tabs>
        <w:ind w:firstLine="709"/>
        <w:rPr>
          <w:sz w:val="24"/>
          <w:szCs w:val="24"/>
        </w:rPr>
      </w:pPr>
      <w:r w:rsidRPr="007A4CA6">
        <w:rPr>
          <w:color w:val="000000"/>
          <w:sz w:val="24"/>
          <w:szCs w:val="24"/>
          <w:lang w:eastAsia="ru-RU" w:bidi="ru-RU"/>
        </w:rPr>
        <w:t>разгон по прямой;</w:t>
      </w:r>
    </w:p>
    <w:p w14:paraId="1FE27137" w14:textId="77777777" w:rsidR="00785A1C" w:rsidRPr="007A4CA6" w:rsidRDefault="00785A1C" w:rsidP="00BD10D1">
      <w:pPr>
        <w:pStyle w:val="13"/>
        <w:tabs>
          <w:tab w:val="left" w:pos="1276"/>
          <w:tab w:val="left" w:pos="2706"/>
        </w:tabs>
        <w:ind w:firstLine="709"/>
        <w:rPr>
          <w:sz w:val="24"/>
          <w:szCs w:val="24"/>
        </w:rPr>
      </w:pPr>
      <w:r w:rsidRPr="007A4CA6">
        <w:rPr>
          <w:color w:val="000000"/>
          <w:sz w:val="24"/>
          <w:szCs w:val="24"/>
          <w:lang w:eastAsia="ru-RU" w:bidi="ru-RU"/>
        </w:rPr>
        <w:t>переключение на низшую передачу;</w:t>
      </w:r>
    </w:p>
    <w:p w14:paraId="4D1E1AEE" w14:textId="77777777" w:rsidR="00785A1C" w:rsidRPr="007A4CA6" w:rsidRDefault="00785A1C" w:rsidP="00BD10D1">
      <w:pPr>
        <w:pStyle w:val="13"/>
        <w:tabs>
          <w:tab w:val="left" w:pos="1276"/>
        </w:tabs>
        <w:ind w:firstLine="709"/>
        <w:rPr>
          <w:sz w:val="24"/>
          <w:szCs w:val="24"/>
        </w:rPr>
      </w:pPr>
      <w:r w:rsidRPr="007A4CA6">
        <w:rPr>
          <w:color w:val="000000"/>
          <w:sz w:val="24"/>
          <w:szCs w:val="24"/>
          <w:lang w:eastAsia="ru-RU" w:bidi="ru-RU"/>
        </w:rPr>
        <w:t>отработка техники старта;</w:t>
      </w:r>
    </w:p>
    <w:p w14:paraId="16FBEF09" w14:textId="77777777" w:rsidR="00785A1C" w:rsidRPr="007A4CA6" w:rsidRDefault="00785A1C" w:rsidP="00BD10D1">
      <w:pPr>
        <w:pStyle w:val="13"/>
        <w:tabs>
          <w:tab w:val="left" w:pos="1276"/>
          <w:tab w:val="left" w:pos="2706"/>
        </w:tabs>
        <w:ind w:firstLine="709"/>
        <w:rPr>
          <w:sz w:val="24"/>
          <w:szCs w:val="24"/>
        </w:rPr>
      </w:pPr>
      <w:r w:rsidRPr="007A4CA6">
        <w:rPr>
          <w:color w:val="000000"/>
          <w:sz w:val="24"/>
          <w:szCs w:val="24"/>
          <w:lang w:eastAsia="ru-RU" w:bidi="ru-RU"/>
        </w:rPr>
        <w:t>способы торможения;</w:t>
      </w:r>
    </w:p>
    <w:p w14:paraId="5A0DE630" w14:textId="77777777" w:rsidR="00785A1C" w:rsidRPr="007A4CA6" w:rsidRDefault="00785A1C" w:rsidP="00BD10D1">
      <w:pPr>
        <w:pStyle w:val="13"/>
        <w:tabs>
          <w:tab w:val="left" w:pos="1276"/>
        </w:tabs>
        <w:ind w:firstLine="709"/>
        <w:rPr>
          <w:sz w:val="24"/>
          <w:szCs w:val="24"/>
        </w:rPr>
      </w:pPr>
      <w:r w:rsidRPr="007A4CA6">
        <w:rPr>
          <w:color w:val="000000"/>
          <w:sz w:val="24"/>
          <w:szCs w:val="24"/>
          <w:lang w:eastAsia="ru-RU" w:bidi="ru-RU"/>
        </w:rPr>
        <w:t>прохождение прямых на минимальной скорости</w:t>
      </w:r>
    </w:p>
    <w:p w14:paraId="6244A8EF"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Техническое обслуживание, регулировка и ремонт мотоцикла.</w:t>
      </w:r>
    </w:p>
    <w:p w14:paraId="7F11CF6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Техническое обслуживание, ремонт, регулировка двигателя (системы питания, зажигания, смазка), узлов трансмиссии и механизмов управления (рулевое управление, тормозная система). Уход за шинами. Техника безопасности при выполнении работ и обращении с инструментом. Обращение с ГСМ, правила их слива. Упражнения для развития двигательных качеств мотоциклистов различного возраста и квалификации, способствующие быстроте реакции ориентирования на трассе, руления, переключения передач и торможения.</w:t>
      </w:r>
    </w:p>
    <w:p w14:paraId="694FC3C4"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Меры безопасности на тренировках и соревнованиях</w:t>
      </w:r>
    </w:p>
    <w:p w14:paraId="34162C8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Меры безопасности, связанные с правильной организацией учебно-тренировочных занятий и соревнований. Меры безопасности, связанные с техническим состоянием мотоцикла, экипировка и одежда учащихся, состояние их здоровья и самочувствия. Меры безопасности по противопожарному обеспечению. </w:t>
      </w:r>
      <w:r w:rsidRPr="007A4CA6">
        <w:rPr>
          <w:i/>
          <w:iCs/>
          <w:color w:val="000000"/>
          <w:sz w:val="24"/>
          <w:szCs w:val="24"/>
          <w:lang w:eastAsia="ru-RU" w:bidi="ru-RU"/>
        </w:rPr>
        <w:t>Спортивно-тренировочная езда.</w:t>
      </w:r>
    </w:p>
    <w:p w14:paraId="51B69686"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Движение и маневрирование на площадке. Оборудование для фигурного вождения. Техника преодоления трассы. Техника и тактика старта, обгона и финиширования. Выбор места после старта.</w:t>
      </w:r>
    </w:p>
    <w:p w14:paraId="64B972F6" w14:textId="77777777" w:rsidR="00785A1C" w:rsidRPr="004845F2" w:rsidRDefault="00785A1C" w:rsidP="00C00F44">
      <w:pPr>
        <w:pStyle w:val="13"/>
        <w:ind w:firstLine="709"/>
        <w:jc w:val="both"/>
        <w:rPr>
          <w:sz w:val="24"/>
          <w:szCs w:val="24"/>
          <w:u w:val="single"/>
        </w:rPr>
      </w:pPr>
      <w:r w:rsidRPr="004845F2">
        <w:rPr>
          <w:bCs/>
          <w:color w:val="000000"/>
          <w:sz w:val="24"/>
          <w:szCs w:val="24"/>
          <w:u w:val="single"/>
          <w:lang w:eastAsia="ru-RU" w:bidi="ru-RU"/>
        </w:rPr>
        <w:t>Психологическая подготовка и тактическая подготовка</w:t>
      </w:r>
    </w:p>
    <w:p w14:paraId="397C30D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Психологическая подготовка заключается в том, чтобы научить спортсмена отыскивать какие-то резервы и в собственной личности, и в собственной индивидуальности.</w:t>
      </w:r>
    </w:p>
    <w:p w14:paraId="6C6B84E5" w14:textId="77777777" w:rsidR="00785A1C" w:rsidRPr="00BD10D1" w:rsidRDefault="00785A1C" w:rsidP="00C00F44">
      <w:pPr>
        <w:pStyle w:val="35"/>
        <w:keepNext/>
        <w:keepLines/>
        <w:ind w:left="0" w:firstLine="709"/>
        <w:jc w:val="both"/>
        <w:rPr>
          <w:b w:val="0"/>
          <w:sz w:val="24"/>
          <w:szCs w:val="24"/>
        </w:rPr>
      </w:pPr>
      <w:bookmarkStart w:id="15" w:name="bookmark41"/>
      <w:r w:rsidRPr="00BD10D1">
        <w:rPr>
          <w:b w:val="0"/>
          <w:color w:val="000000"/>
          <w:sz w:val="24"/>
          <w:szCs w:val="24"/>
          <w:lang w:eastAsia="ru-RU" w:bidi="ru-RU"/>
        </w:rPr>
        <w:t>Виды психологической подготовки</w:t>
      </w:r>
      <w:bookmarkEnd w:id="15"/>
    </w:p>
    <w:p w14:paraId="73D633A2"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Общая — главная цель формирование личностных и индивидуальных психологических свойств, и качеств спортсмена, которые могут помочь преодолевать критические ситуации.</w:t>
      </w:r>
    </w:p>
    <w:p w14:paraId="7B87C429"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Состояние психологической готовности характеризуется пятью признаками:</w:t>
      </w:r>
    </w:p>
    <w:p w14:paraId="227D51E8" w14:textId="77777777" w:rsidR="00785A1C" w:rsidRPr="007A4CA6" w:rsidRDefault="00785A1C" w:rsidP="00BD10D1">
      <w:pPr>
        <w:pStyle w:val="13"/>
        <w:tabs>
          <w:tab w:val="left" w:pos="1134"/>
        </w:tabs>
        <w:ind w:left="709" w:firstLine="0"/>
        <w:jc w:val="both"/>
        <w:rPr>
          <w:sz w:val="24"/>
          <w:szCs w:val="24"/>
        </w:rPr>
      </w:pPr>
      <w:r w:rsidRPr="007A4CA6">
        <w:rPr>
          <w:color w:val="000000"/>
          <w:sz w:val="24"/>
          <w:szCs w:val="24"/>
          <w:lang w:eastAsia="ru-RU" w:bidi="ru-RU"/>
        </w:rPr>
        <w:t>трезвая уверенность в своих силах;</w:t>
      </w:r>
    </w:p>
    <w:p w14:paraId="3CBBF23F" w14:textId="77777777" w:rsidR="00785A1C" w:rsidRPr="007A4CA6" w:rsidRDefault="00785A1C" w:rsidP="00BD10D1">
      <w:pPr>
        <w:pStyle w:val="13"/>
        <w:tabs>
          <w:tab w:val="left" w:pos="1134"/>
        </w:tabs>
        <w:ind w:left="709" w:firstLine="0"/>
        <w:jc w:val="both"/>
        <w:rPr>
          <w:sz w:val="24"/>
          <w:szCs w:val="24"/>
        </w:rPr>
      </w:pPr>
      <w:r w:rsidRPr="007A4CA6">
        <w:rPr>
          <w:color w:val="000000"/>
          <w:sz w:val="24"/>
          <w:szCs w:val="24"/>
          <w:lang w:eastAsia="ru-RU" w:bidi="ru-RU"/>
        </w:rPr>
        <w:t>стремление бороться до конца;</w:t>
      </w:r>
    </w:p>
    <w:p w14:paraId="114920DF" w14:textId="77777777" w:rsidR="00785A1C" w:rsidRPr="007A4CA6" w:rsidRDefault="00785A1C" w:rsidP="00BD10D1">
      <w:pPr>
        <w:pStyle w:val="13"/>
        <w:tabs>
          <w:tab w:val="left" w:pos="1134"/>
        </w:tabs>
        <w:ind w:left="709" w:firstLine="0"/>
        <w:jc w:val="both"/>
        <w:rPr>
          <w:sz w:val="24"/>
          <w:szCs w:val="24"/>
        </w:rPr>
      </w:pPr>
      <w:r w:rsidRPr="007A4CA6">
        <w:rPr>
          <w:color w:val="000000"/>
          <w:sz w:val="24"/>
          <w:szCs w:val="24"/>
          <w:lang w:eastAsia="ru-RU" w:bidi="ru-RU"/>
        </w:rPr>
        <w:t>оптимальное эмоциональное состояние;</w:t>
      </w:r>
    </w:p>
    <w:p w14:paraId="3D7ED784" w14:textId="77777777" w:rsidR="00785A1C" w:rsidRPr="007A4CA6" w:rsidRDefault="00785A1C" w:rsidP="00BD10D1">
      <w:pPr>
        <w:pStyle w:val="13"/>
        <w:tabs>
          <w:tab w:val="left" w:pos="1134"/>
        </w:tabs>
        <w:ind w:left="709" w:firstLine="0"/>
        <w:jc w:val="both"/>
        <w:rPr>
          <w:sz w:val="24"/>
          <w:szCs w:val="24"/>
        </w:rPr>
      </w:pPr>
      <w:r w:rsidRPr="007A4CA6">
        <w:rPr>
          <w:color w:val="000000"/>
          <w:sz w:val="24"/>
          <w:szCs w:val="24"/>
          <w:lang w:eastAsia="ru-RU" w:bidi="ru-RU"/>
        </w:rPr>
        <w:t>способность управлять своим поведением (самоконтроль);</w:t>
      </w:r>
    </w:p>
    <w:p w14:paraId="461EA7E3" w14:textId="77777777" w:rsidR="00785A1C" w:rsidRPr="007A4CA6" w:rsidRDefault="00785A1C" w:rsidP="00BD10D1">
      <w:pPr>
        <w:pStyle w:val="13"/>
        <w:tabs>
          <w:tab w:val="left" w:pos="1134"/>
        </w:tabs>
        <w:ind w:left="709" w:firstLine="0"/>
        <w:jc w:val="both"/>
        <w:rPr>
          <w:sz w:val="24"/>
          <w:szCs w:val="24"/>
        </w:rPr>
      </w:pPr>
      <w:r w:rsidRPr="007A4CA6">
        <w:rPr>
          <w:color w:val="000000"/>
          <w:sz w:val="24"/>
          <w:szCs w:val="24"/>
          <w:lang w:eastAsia="ru-RU" w:bidi="ru-RU"/>
        </w:rPr>
        <w:t>высокая помехоустойчивость (регулировка внимания).</w:t>
      </w:r>
    </w:p>
    <w:p w14:paraId="211B8D8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lastRenderedPageBreak/>
        <w:t>Непосредственная психологическая подготовка к исполнению спортивного действия.</w:t>
      </w:r>
    </w:p>
    <w:p w14:paraId="39103FC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Воспитание целеустремленности, воли, дисциплины, трудолюбия, настойчивости стойкости.</w:t>
      </w:r>
    </w:p>
    <w:p w14:paraId="3F6B1AFE" w14:textId="50360D48" w:rsidR="00785A1C" w:rsidRPr="004845F2" w:rsidRDefault="00785A1C" w:rsidP="00C00F44">
      <w:pPr>
        <w:pStyle w:val="13"/>
        <w:ind w:firstLine="709"/>
        <w:jc w:val="both"/>
        <w:rPr>
          <w:sz w:val="24"/>
          <w:szCs w:val="24"/>
          <w:u w:val="single"/>
        </w:rPr>
      </w:pPr>
      <w:r w:rsidRPr="004845F2">
        <w:rPr>
          <w:bCs/>
          <w:color w:val="000000"/>
          <w:sz w:val="24"/>
          <w:szCs w:val="24"/>
          <w:u w:val="single"/>
          <w:lang w:eastAsia="ru-RU" w:bidi="ru-RU"/>
        </w:rPr>
        <w:t>Участие в соревнованиях</w:t>
      </w:r>
      <w:r w:rsidR="004845F2">
        <w:rPr>
          <w:bCs/>
          <w:color w:val="000000"/>
          <w:sz w:val="24"/>
          <w:szCs w:val="24"/>
          <w:u w:val="single"/>
          <w:lang w:eastAsia="ru-RU" w:bidi="ru-RU"/>
        </w:rPr>
        <w:t>.</w:t>
      </w:r>
    </w:p>
    <w:p w14:paraId="0AF7657B" w14:textId="36E5A5F2" w:rsidR="00785A1C" w:rsidRPr="007A4CA6" w:rsidRDefault="00785A1C" w:rsidP="00C00F44">
      <w:pPr>
        <w:pStyle w:val="13"/>
        <w:ind w:firstLine="709"/>
        <w:jc w:val="both"/>
        <w:rPr>
          <w:sz w:val="24"/>
          <w:szCs w:val="24"/>
        </w:rPr>
      </w:pPr>
      <w:r w:rsidRPr="007A4CA6">
        <w:rPr>
          <w:color w:val="000000"/>
          <w:sz w:val="24"/>
          <w:szCs w:val="24"/>
          <w:lang w:eastAsia="ru-RU" w:bidi="ru-RU"/>
        </w:rPr>
        <w:t>На данном периоде подготовке предусмотрено участие в 2-3 соревнованиях начального уровня в</w:t>
      </w:r>
      <w:r w:rsidR="00424162">
        <w:rPr>
          <w:color w:val="000000"/>
          <w:sz w:val="24"/>
          <w:szCs w:val="24"/>
          <w:lang w:eastAsia="ru-RU" w:bidi="ru-RU"/>
        </w:rPr>
        <w:t>нутри</w:t>
      </w:r>
      <w:r w:rsidRPr="007A4CA6">
        <w:rPr>
          <w:color w:val="000000"/>
          <w:sz w:val="24"/>
          <w:szCs w:val="24"/>
          <w:lang w:eastAsia="ru-RU" w:bidi="ru-RU"/>
        </w:rPr>
        <w:t>школьные, городские соревнования.</w:t>
      </w:r>
    </w:p>
    <w:p w14:paraId="4FFCE60A" w14:textId="4E5D8357" w:rsidR="00785A1C" w:rsidRPr="004845F2" w:rsidRDefault="00785A1C" w:rsidP="00C00F44">
      <w:pPr>
        <w:pStyle w:val="35"/>
        <w:keepNext/>
        <w:keepLines/>
        <w:ind w:left="0" w:firstLine="709"/>
        <w:jc w:val="both"/>
        <w:rPr>
          <w:b w:val="0"/>
          <w:sz w:val="24"/>
          <w:szCs w:val="24"/>
          <w:u w:val="single"/>
        </w:rPr>
      </w:pPr>
      <w:bookmarkStart w:id="16" w:name="bookmark43"/>
      <w:r w:rsidRPr="004845F2">
        <w:rPr>
          <w:b w:val="0"/>
          <w:color w:val="000000"/>
          <w:sz w:val="24"/>
          <w:szCs w:val="24"/>
          <w:u w:val="single"/>
          <w:lang w:eastAsia="ru-RU" w:bidi="ru-RU"/>
        </w:rPr>
        <w:t>Тренерская и судейская практика</w:t>
      </w:r>
      <w:bookmarkEnd w:id="16"/>
      <w:r w:rsidR="004845F2">
        <w:rPr>
          <w:b w:val="0"/>
          <w:color w:val="000000"/>
          <w:sz w:val="24"/>
          <w:szCs w:val="24"/>
          <w:u w:val="single"/>
          <w:lang w:eastAsia="ru-RU" w:bidi="ru-RU"/>
        </w:rPr>
        <w:t>.</w:t>
      </w:r>
    </w:p>
    <w:p w14:paraId="3411FCF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Инструкторская практика ставит своей задачей постепенное приобретение занимающимися знаний и навыков в проведении занятий с отдельными группами спортсменов в качестве помощника тренера.</w:t>
      </w:r>
    </w:p>
    <w:p w14:paraId="3122D983" w14:textId="77777777" w:rsidR="00785A1C" w:rsidRPr="00BD10D1" w:rsidRDefault="00785A1C" w:rsidP="00C00F44">
      <w:pPr>
        <w:pStyle w:val="22"/>
        <w:keepNext/>
        <w:keepLines/>
        <w:spacing w:line="240" w:lineRule="auto"/>
        <w:ind w:left="0" w:firstLine="709"/>
        <w:jc w:val="both"/>
        <w:rPr>
          <w:b w:val="0"/>
          <w:i/>
          <w:sz w:val="24"/>
          <w:szCs w:val="24"/>
        </w:rPr>
      </w:pPr>
      <w:bookmarkStart w:id="17" w:name="bookmark45"/>
      <w:r w:rsidRPr="00BD10D1">
        <w:rPr>
          <w:b w:val="0"/>
          <w:i/>
          <w:color w:val="000000"/>
          <w:sz w:val="24"/>
          <w:szCs w:val="24"/>
          <w:lang w:eastAsia="ru-RU" w:bidi="ru-RU"/>
        </w:rPr>
        <w:t>Другие виды спорта и подвижные игры</w:t>
      </w:r>
      <w:bookmarkEnd w:id="17"/>
    </w:p>
    <w:p w14:paraId="20FF5680" w14:textId="77777777" w:rsidR="00785A1C" w:rsidRPr="007A4CA6" w:rsidRDefault="00785A1C" w:rsidP="00C00F44">
      <w:pPr>
        <w:pStyle w:val="13"/>
        <w:ind w:firstLine="709"/>
        <w:jc w:val="both"/>
        <w:rPr>
          <w:sz w:val="24"/>
          <w:szCs w:val="24"/>
        </w:rPr>
      </w:pPr>
      <w:r w:rsidRPr="00BD10D1">
        <w:rPr>
          <w:bCs/>
          <w:iCs/>
          <w:color w:val="000000"/>
          <w:sz w:val="24"/>
          <w:szCs w:val="24"/>
          <w:lang w:eastAsia="ru-RU" w:bidi="ru-RU"/>
        </w:rPr>
        <w:t>Легкая атлетика</w:t>
      </w:r>
      <w:r w:rsidRPr="007A4CA6">
        <w:rPr>
          <w:color w:val="000000"/>
          <w:sz w:val="24"/>
          <w:szCs w:val="24"/>
          <w:lang w:eastAsia="ru-RU" w:bidi="ru-RU"/>
        </w:rPr>
        <w:t xml:space="preserve"> (Бег)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Прыжки и подскоки совершенствуют координацию движений, функции вестибулярного аппарата, улучшают ориентировку в пространстве.</w:t>
      </w:r>
    </w:p>
    <w:p w14:paraId="7EA63327" w14:textId="77777777" w:rsidR="00785A1C" w:rsidRPr="007A4CA6" w:rsidRDefault="00785A1C" w:rsidP="00C00F44">
      <w:pPr>
        <w:pStyle w:val="13"/>
        <w:ind w:firstLine="709"/>
        <w:jc w:val="both"/>
        <w:rPr>
          <w:sz w:val="24"/>
          <w:szCs w:val="24"/>
        </w:rPr>
      </w:pPr>
      <w:r w:rsidRPr="00BD10D1">
        <w:rPr>
          <w:bCs/>
          <w:iCs/>
          <w:color w:val="000000"/>
          <w:sz w:val="24"/>
          <w:szCs w:val="24"/>
          <w:lang w:eastAsia="ru-RU" w:bidi="ru-RU"/>
        </w:rPr>
        <w:t>Гимнастика</w:t>
      </w:r>
      <w:r w:rsidRPr="007A4CA6">
        <w:rPr>
          <w:color w:val="000000"/>
          <w:sz w:val="24"/>
          <w:szCs w:val="24"/>
          <w:lang w:eastAsia="ru-RU" w:bidi="ru-RU"/>
        </w:rPr>
        <w:t xml:space="preserve"> успешно развивает координацию движений, силу, ловкость и быстроту. Упражнения на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w:t>
      </w:r>
    </w:p>
    <w:p w14:paraId="49056A62" w14:textId="77777777" w:rsidR="00785A1C" w:rsidRPr="007A4CA6" w:rsidRDefault="00785A1C" w:rsidP="00C00F44">
      <w:pPr>
        <w:pStyle w:val="13"/>
        <w:ind w:firstLine="709"/>
        <w:jc w:val="both"/>
        <w:rPr>
          <w:sz w:val="24"/>
          <w:szCs w:val="24"/>
        </w:rPr>
      </w:pPr>
      <w:r w:rsidRPr="00BD10D1">
        <w:rPr>
          <w:bCs/>
          <w:iCs/>
          <w:color w:val="000000"/>
          <w:sz w:val="24"/>
          <w:szCs w:val="24"/>
          <w:lang w:eastAsia="ru-RU" w:bidi="ru-RU"/>
        </w:rPr>
        <w:t>Батут и акробатика</w:t>
      </w:r>
      <w:r w:rsidRPr="007A4CA6">
        <w:rPr>
          <w:color w:val="000000"/>
          <w:sz w:val="24"/>
          <w:szCs w:val="24"/>
          <w:lang w:eastAsia="ru-RU" w:bidi="ru-RU"/>
        </w:rPr>
        <w:t xml:space="preserve"> — отличные разновидности гимнастики для горнолыжника, развивающие координацию, вестибулярный аппарат, устойчивость, силу.</w:t>
      </w:r>
    </w:p>
    <w:p w14:paraId="6FCF1E52" w14:textId="77777777" w:rsidR="00785A1C" w:rsidRPr="007A4CA6" w:rsidRDefault="00785A1C" w:rsidP="00C00F44">
      <w:pPr>
        <w:pStyle w:val="13"/>
        <w:ind w:firstLine="709"/>
        <w:jc w:val="both"/>
        <w:rPr>
          <w:sz w:val="24"/>
          <w:szCs w:val="24"/>
        </w:rPr>
      </w:pPr>
      <w:r w:rsidRPr="00BD10D1">
        <w:rPr>
          <w:bCs/>
          <w:iCs/>
          <w:color w:val="000000"/>
          <w:sz w:val="24"/>
          <w:szCs w:val="24"/>
          <w:lang w:eastAsia="ru-RU" w:bidi="ru-RU"/>
        </w:rPr>
        <w:t>Спортивные игры</w:t>
      </w:r>
      <w:r w:rsidRPr="007A4CA6">
        <w:rPr>
          <w:color w:val="000000"/>
          <w:sz w:val="24"/>
          <w:szCs w:val="24"/>
          <w:lang w:eastAsia="ru-RU" w:bidi="ru-RU"/>
        </w:rPr>
        <w:t xml:space="preserve">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человеку.</w:t>
      </w:r>
    </w:p>
    <w:p w14:paraId="77CB1F21"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Баскетбол</w:t>
      </w:r>
      <w:r w:rsidRPr="004845F2">
        <w:rPr>
          <w:color w:val="000000"/>
          <w:sz w:val="24"/>
          <w:szCs w:val="24"/>
          <w:lang w:eastAsia="ru-RU" w:bidi="ru-RU"/>
        </w:rPr>
        <w:t xml:space="preserve"> пользуется заслуженной популярностью у всех. Он развивает быстроту реакции на действия партнеров и полет мяча, вырабатывает выносливость.</w:t>
      </w:r>
    </w:p>
    <w:p w14:paraId="46763232"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Волейбол</w:t>
      </w:r>
      <w:r w:rsidRPr="004845F2">
        <w:rPr>
          <w:color w:val="000000"/>
          <w:sz w:val="24"/>
          <w:szCs w:val="24"/>
          <w:lang w:eastAsia="ru-RU" w:bidi="ru-RU"/>
        </w:rPr>
        <w:t xml:space="preserve"> — наиболее доступная, интересная и простая игра, которую можно рекомендовать для активного отдыха.</w:t>
      </w:r>
    </w:p>
    <w:p w14:paraId="3F706FB9"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Подвижные игры и эстафеты</w:t>
      </w:r>
      <w:r w:rsidRPr="004845F2">
        <w:rPr>
          <w:i/>
          <w:iCs/>
          <w:color w:val="000000"/>
          <w:sz w:val="24"/>
          <w:szCs w:val="24"/>
          <w:lang w:eastAsia="ru-RU" w:bidi="ru-RU"/>
        </w:rPr>
        <w:t>.</w:t>
      </w:r>
      <w:r w:rsidRPr="004845F2">
        <w:rPr>
          <w:color w:val="000000"/>
          <w:sz w:val="24"/>
          <w:szCs w:val="24"/>
          <w:lang w:eastAsia="ru-RU" w:bidi="ru-RU"/>
        </w:rPr>
        <w:t xml:space="preserve"> Различные подвижные игры, эстафеты с бегом, прыжками, метаниями, с переноской, расстановкой различных предметов, лазанием и перелазанном. Комбинированные эстафеты.</w:t>
      </w:r>
    </w:p>
    <w:p w14:paraId="577AD197"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Плавание.</w:t>
      </w:r>
      <w:r w:rsidRPr="004845F2">
        <w:rPr>
          <w:color w:val="000000"/>
          <w:sz w:val="24"/>
          <w:szCs w:val="24"/>
          <w:lang w:eastAsia="ru-RU" w:bidi="ru-RU"/>
        </w:rPr>
        <w:t xml:space="preserve"> Обучение умению держаться на воде. Плавание произвольным способом на скорость и на выносливость. Простейшие прыжки в воду с места и с разбега (вход в воду ногами и головой). Игры на воде. Плавание вольным стилем без учета времени.</w:t>
      </w:r>
    </w:p>
    <w:p w14:paraId="1DC76F57"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Футбол</w:t>
      </w:r>
      <w:r w:rsidRPr="004845F2">
        <w:rPr>
          <w:color w:val="000000"/>
          <w:sz w:val="24"/>
          <w:szCs w:val="24"/>
          <w:lang w:eastAsia="ru-RU" w:bidi="ru-RU"/>
        </w:rPr>
        <w:t xml:space="preserve">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14:paraId="07071C26"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Езда на велосипеде</w:t>
      </w:r>
      <w:r w:rsidRPr="004845F2">
        <w:rPr>
          <w:color w:val="000000"/>
          <w:sz w:val="24"/>
          <w:szCs w:val="24"/>
          <w:lang w:eastAsia="ru-RU" w:bidi="ru-RU"/>
        </w:rPr>
        <w:t xml:space="preserve"> по своим двигательным характеристикам и воздействию на организм человека весьма близка к движениям на горнолыжных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спорт к средствам специальной подготовки.</w:t>
      </w:r>
    </w:p>
    <w:p w14:paraId="36CF927B" w14:textId="77777777" w:rsidR="00785A1C" w:rsidRPr="007A4CA6" w:rsidRDefault="00785A1C" w:rsidP="00C00F44">
      <w:pPr>
        <w:pStyle w:val="13"/>
        <w:ind w:firstLine="709"/>
        <w:jc w:val="both"/>
        <w:rPr>
          <w:sz w:val="24"/>
          <w:szCs w:val="24"/>
        </w:rPr>
      </w:pPr>
      <w:r w:rsidRPr="004845F2">
        <w:rPr>
          <w:bCs/>
          <w:color w:val="000000"/>
          <w:sz w:val="24"/>
          <w:szCs w:val="24"/>
          <w:lang w:eastAsia="ru-RU" w:bidi="ru-RU"/>
        </w:rPr>
        <w:lastRenderedPageBreak/>
        <w:t xml:space="preserve">Спортивные и подвижные игры. </w:t>
      </w:r>
      <w:r w:rsidRPr="004845F2">
        <w:rPr>
          <w:color w:val="000000"/>
          <w:sz w:val="24"/>
          <w:szCs w:val="24"/>
          <w:lang w:eastAsia="ru-RU" w:bidi="ru-RU"/>
        </w:rPr>
        <w:t>Занятия по спортивным и подвижным играм направлены на развитие быстроты, ловкости, общей и скоростной выносливости, пространственной</w:t>
      </w:r>
      <w:r w:rsidRPr="007A4CA6">
        <w:rPr>
          <w:color w:val="000000"/>
          <w:sz w:val="24"/>
          <w:szCs w:val="24"/>
          <w:lang w:eastAsia="ru-RU" w:bidi="ru-RU"/>
        </w:rPr>
        <w:t xml:space="preserve">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деятельности.</w:t>
      </w:r>
    </w:p>
    <w:p w14:paraId="543346C2"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Занятия по спортивным и подвижным играм организуются зимой в спортивном зале, летом - на открытом воздухе. 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 Обучение тактическим действиям осуществляется одновременно с совершенствованием технических приемов, в двухсторонних играх, которые вначале проводятся по упрощенным правилам</w:t>
      </w:r>
    </w:p>
    <w:p w14:paraId="4E2E64A8"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Посещение соревнований и участие в мероприятиях, проводимых другими образовательными и физкультурно-спортивными организациями</w:t>
      </w:r>
    </w:p>
    <w:p w14:paraId="64D85540"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Посещение соревнований по техническим видам спорта, участие в общегородских праздниках, посвященных Дню молодежи, участие в соревнования по другим видам спорта и др. по желанию.</w:t>
      </w:r>
    </w:p>
    <w:p w14:paraId="5A4B5862" w14:textId="77777777" w:rsidR="00785A1C" w:rsidRPr="004845F2" w:rsidRDefault="00785A1C" w:rsidP="00C00F44">
      <w:pPr>
        <w:pStyle w:val="22"/>
        <w:keepNext/>
        <w:keepLines/>
        <w:spacing w:line="240" w:lineRule="auto"/>
        <w:ind w:left="0" w:firstLine="709"/>
        <w:jc w:val="both"/>
        <w:rPr>
          <w:b w:val="0"/>
          <w:sz w:val="24"/>
          <w:szCs w:val="24"/>
          <w:u w:val="single"/>
        </w:rPr>
      </w:pPr>
      <w:bookmarkStart w:id="18" w:name="bookmark47"/>
      <w:r w:rsidRPr="004845F2">
        <w:rPr>
          <w:b w:val="0"/>
          <w:color w:val="000000"/>
          <w:sz w:val="24"/>
          <w:szCs w:val="24"/>
          <w:u w:val="single"/>
          <w:lang w:eastAsia="ru-RU" w:bidi="ru-RU"/>
        </w:rPr>
        <w:t>Восстановительные мероприятия</w:t>
      </w:r>
      <w:bookmarkEnd w:id="18"/>
    </w:p>
    <w:p w14:paraId="178A832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Основной путь оптимизации восстановительных процессов на этапе начальной подготовки это рациональная тренировка и режим, предусматривающие интервалы отдыха, достаточные для естественного протекания восстановительных процессов, полноценное питание. 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p>
    <w:p w14:paraId="78FF29D6" w14:textId="16297576" w:rsidR="00785A1C" w:rsidRPr="007A4CA6" w:rsidRDefault="00785A1C" w:rsidP="004845F2">
      <w:pPr>
        <w:pStyle w:val="35"/>
        <w:keepNext/>
        <w:keepLines/>
        <w:ind w:left="0" w:firstLine="709"/>
        <w:rPr>
          <w:sz w:val="24"/>
          <w:szCs w:val="24"/>
        </w:rPr>
      </w:pPr>
      <w:bookmarkStart w:id="19" w:name="bookmark49"/>
      <w:r w:rsidRPr="007A4CA6">
        <w:rPr>
          <w:color w:val="000000"/>
          <w:sz w:val="24"/>
          <w:szCs w:val="24"/>
          <w:lang w:eastAsia="ru-RU" w:bidi="ru-RU"/>
        </w:rPr>
        <w:t>Этап начальной подготовки свыше года</w:t>
      </w:r>
      <w:bookmarkEnd w:id="19"/>
    </w:p>
    <w:p w14:paraId="6FF4FFC9" w14:textId="7ED2B665"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Срок освоения данного периода </w:t>
      </w:r>
      <w:r w:rsidR="004845F2" w:rsidRPr="00EC6E77">
        <w:rPr>
          <w:color w:val="000000"/>
          <w:sz w:val="24"/>
          <w:szCs w:val="24"/>
          <w:lang w:eastAsia="ru-RU" w:bidi="ru-RU"/>
        </w:rPr>
        <w:t>1</w:t>
      </w:r>
      <w:r w:rsidRPr="007A4CA6">
        <w:rPr>
          <w:color w:val="000000"/>
          <w:sz w:val="24"/>
          <w:szCs w:val="24"/>
          <w:lang w:eastAsia="ru-RU" w:bidi="ru-RU"/>
        </w:rPr>
        <w:t xml:space="preserve"> год</w:t>
      </w:r>
    </w:p>
    <w:p w14:paraId="2505A46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Рекомендации по проведения тренировочных занятий: продолжительность тренировочных занятий 3 раза в неделю по 3 часа каждое тренировочное занятие.</w:t>
      </w:r>
    </w:p>
    <w:p w14:paraId="0495FDE3" w14:textId="159A7356" w:rsidR="00785A1C" w:rsidRPr="004845F2" w:rsidRDefault="004845F2" w:rsidP="00C00F44">
      <w:pPr>
        <w:pStyle w:val="35"/>
        <w:keepNext/>
        <w:keepLines/>
        <w:ind w:left="0" w:firstLine="709"/>
        <w:jc w:val="both"/>
        <w:rPr>
          <w:b w:val="0"/>
          <w:sz w:val="24"/>
          <w:szCs w:val="24"/>
          <w:u w:val="single"/>
        </w:rPr>
      </w:pPr>
      <w:r>
        <w:rPr>
          <w:b w:val="0"/>
          <w:color w:val="000000"/>
          <w:sz w:val="24"/>
          <w:szCs w:val="24"/>
          <w:u w:val="single"/>
          <w:lang w:eastAsia="ru-RU" w:bidi="ru-RU"/>
        </w:rPr>
        <w:t>Теоретическая подготовка</w:t>
      </w:r>
    </w:p>
    <w:p w14:paraId="0939A344"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 xml:space="preserve">Техника безопасности на занятиях. </w:t>
      </w:r>
      <w:r w:rsidRPr="004845F2">
        <w:rPr>
          <w:color w:val="000000"/>
          <w:sz w:val="24"/>
          <w:szCs w:val="24"/>
          <w:lang w:eastAsia="ru-RU" w:bidi="ru-RU"/>
        </w:rPr>
        <w:t>Правила поведения обучающихся в Учреждении. Техника безопасности на занятиях по видам деятельности. Правила пожарной безопасности.</w:t>
      </w:r>
    </w:p>
    <w:p w14:paraId="03392B38" w14:textId="485AAD93" w:rsidR="00785A1C" w:rsidRPr="004845F2" w:rsidRDefault="00785A1C" w:rsidP="00C00F44">
      <w:pPr>
        <w:pStyle w:val="13"/>
        <w:ind w:firstLine="709"/>
        <w:jc w:val="both"/>
        <w:rPr>
          <w:sz w:val="24"/>
          <w:szCs w:val="24"/>
        </w:rPr>
      </w:pPr>
      <w:r w:rsidRPr="004845F2">
        <w:rPr>
          <w:bCs/>
          <w:color w:val="000000"/>
          <w:sz w:val="24"/>
          <w:szCs w:val="24"/>
          <w:lang w:eastAsia="ru-RU" w:bidi="ru-RU"/>
        </w:rPr>
        <w:t xml:space="preserve">Гигиена, режим, питание, закаливание спортсмена. </w:t>
      </w:r>
      <w:r w:rsidRPr="004845F2">
        <w:rPr>
          <w:color w:val="000000"/>
          <w:sz w:val="24"/>
          <w:szCs w:val="24"/>
          <w:lang w:eastAsia="ru-RU" w:bidi="ru-RU"/>
        </w:rPr>
        <w:t>Питьевой режим. Контроль за весом тела. Вредное влияние курения и алкоголя на организм. Понятие о гигиене физических упражнений и спорта. Общие гигиенические требования к режиму дня, питания и отдыха при регулярных занятиях. Гигиенические требования к местам занятий, спортивной одежде и обуви. Личная гигиена. Уход за телом. Гигиенические значения естественных сил природы (солнца, воздуха, воды), парной бани и водных процедур. Закаливание. Его значение для повышения работоспособности и сопротивляемости организма к простудным заболеваниям. Гигиенические основы закаливания. Средства закаливания и методика их применения. Питание, его значение для сохранения и укрепления здоровья.</w:t>
      </w:r>
    </w:p>
    <w:p w14:paraId="433BA9B5"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 xml:space="preserve">Влияние физических упражнений на организм обучающихся. </w:t>
      </w:r>
      <w:r w:rsidRPr="004845F2">
        <w:rPr>
          <w:color w:val="000000"/>
          <w:sz w:val="24"/>
          <w:szCs w:val="24"/>
          <w:lang w:eastAsia="ru-RU" w:bidi="ru-RU"/>
        </w:rPr>
        <w:t>Значение регулярных тренировок для улучшения здоровья, повышения уровня общей работоспособности и достижения высот спортивного мастерства.</w:t>
      </w:r>
    </w:p>
    <w:p w14:paraId="62EA5E98" w14:textId="77777777" w:rsidR="00785A1C" w:rsidRPr="007A4CA6" w:rsidRDefault="00785A1C" w:rsidP="00C00F44">
      <w:pPr>
        <w:pStyle w:val="13"/>
        <w:ind w:firstLine="709"/>
        <w:jc w:val="both"/>
        <w:rPr>
          <w:sz w:val="24"/>
          <w:szCs w:val="24"/>
        </w:rPr>
      </w:pPr>
      <w:r w:rsidRPr="004845F2">
        <w:rPr>
          <w:bCs/>
          <w:color w:val="000000"/>
          <w:sz w:val="24"/>
          <w:szCs w:val="24"/>
          <w:lang w:eastAsia="ru-RU" w:bidi="ru-RU"/>
        </w:rPr>
        <w:t xml:space="preserve">Врачебный контроль, самоконтроль, оказание первой помощи. </w:t>
      </w:r>
      <w:r w:rsidRPr="004845F2">
        <w:rPr>
          <w:color w:val="000000"/>
          <w:sz w:val="24"/>
          <w:szCs w:val="24"/>
          <w:lang w:eastAsia="ru-RU" w:bidi="ru-RU"/>
        </w:rPr>
        <w:t>Значение и содержание врачебного контроля и самоконтроля при занятиях спортом. Объективные данные самоконтроля: вес, пульс, спирометрия</w:t>
      </w:r>
      <w:r w:rsidRPr="007A4CA6">
        <w:rPr>
          <w:color w:val="000000"/>
          <w:sz w:val="24"/>
          <w:szCs w:val="24"/>
          <w:lang w:eastAsia="ru-RU" w:bidi="ru-RU"/>
        </w:rPr>
        <w:t>, результаты контрольных измерений, самочувствие, сон, аппетит, работоспособность, настроение. Травмы. Причина их возникновения, профилактика травм во время занятий. Первая помощь при ушибах, растяжениях, порезах, солнечном и тепловом ударе, вывихах, переломах, обморожении. Оказание первой помощи пострадавшему.</w:t>
      </w:r>
    </w:p>
    <w:p w14:paraId="543BD5E5"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Основы техники и тактики в мотоциклетном спорте.</w:t>
      </w:r>
    </w:p>
    <w:p w14:paraId="16898284"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Учебная езда на мотоцикле.</w:t>
      </w:r>
      <w:r w:rsidRPr="007A4CA6">
        <w:rPr>
          <w:color w:val="000000"/>
          <w:sz w:val="24"/>
          <w:szCs w:val="24"/>
          <w:lang w:eastAsia="ru-RU" w:bidi="ru-RU"/>
        </w:rPr>
        <w:t xml:space="preserve"> Ознакомление с последовательностью проезда трассы по </w:t>
      </w:r>
      <w:r w:rsidRPr="007A4CA6">
        <w:rPr>
          <w:color w:val="000000"/>
          <w:sz w:val="24"/>
          <w:szCs w:val="24"/>
          <w:lang w:eastAsia="ru-RU" w:bidi="ru-RU"/>
        </w:rPr>
        <w:lastRenderedPageBreak/>
        <w:t>разметке.</w:t>
      </w:r>
    </w:p>
    <w:p w14:paraId="3460D101" w14:textId="77777777" w:rsidR="00785A1C" w:rsidRPr="007A4CA6" w:rsidRDefault="00785A1C" w:rsidP="004845F2">
      <w:pPr>
        <w:pStyle w:val="13"/>
        <w:ind w:firstLine="709"/>
        <w:jc w:val="both"/>
        <w:rPr>
          <w:sz w:val="24"/>
          <w:szCs w:val="24"/>
        </w:rPr>
      </w:pPr>
      <w:r w:rsidRPr="007A4CA6">
        <w:rPr>
          <w:color w:val="000000"/>
          <w:sz w:val="24"/>
          <w:szCs w:val="24"/>
          <w:lang w:eastAsia="ru-RU" w:bidi="ru-RU"/>
        </w:rPr>
        <w:t>Выполнение упражнений по вождению мотоцикла:</w:t>
      </w:r>
    </w:p>
    <w:p w14:paraId="013EDF0C" w14:textId="7B0B18F7" w:rsidR="00785A1C" w:rsidRPr="007A4CA6" w:rsidRDefault="00785A1C" w:rsidP="004845F2">
      <w:pPr>
        <w:pStyle w:val="13"/>
        <w:ind w:firstLine="709"/>
        <w:jc w:val="both"/>
        <w:rPr>
          <w:sz w:val="24"/>
          <w:szCs w:val="24"/>
        </w:rPr>
      </w:pPr>
      <w:r w:rsidRPr="007A4CA6">
        <w:rPr>
          <w:color w:val="000000"/>
          <w:sz w:val="24"/>
          <w:szCs w:val="24"/>
          <w:lang w:eastAsia="ru-RU" w:bidi="ru-RU"/>
        </w:rPr>
        <w:t>посадка водителя, освоение правильного положения рук на руле, оперирование рычагом переключения передач, педалями (при неработающем двигателе);</w:t>
      </w:r>
    </w:p>
    <w:p w14:paraId="63FF6E01" w14:textId="139F0109" w:rsidR="00785A1C" w:rsidRPr="007A4CA6" w:rsidRDefault="00785A1C" w:rsidP="004845F2">
      <w:pPr>
        <w:pStyle w:val="13"/>
        <w:ind w:firstLine="709"/>
        <w:jc w:val="both"/>
        <w:rPr>
          <w:sz w:val="24"/>
          <w:szCs w:val="24"/>
        </w:rPr>
      </w:pPr>
      <w:r w:rsidRPr="007A4CA6">
        <w:rPr>
          <w:color w:val="000000"/>
          <w:sz w:val="24"/>
          <w:szCs w:val="24"/>
          <w:lang w:eastAsia="ru-RU" w:bidi="ru-RU"/>
        </w:rPr>
        <w:t>пуск двигателя, отработка начала движения с места и торможения на неподвижном мотоцикле;</w:t>
      </w:r>
    </w:p>
    <w:p w14:paraId="592C015E"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переключение передач на неподвижном мотоцикле;</w:t>
      </w:r>
    </w:p>
    <w:p w14:paraId="083D52C3"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отработка пуска двигателя;</w:t>
      </w:r>
    </w:p>
    <w:p w14:paraId="339CADA0"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начало движения и торможение;</w:t>
      </w:r>
    </w:p>
    <w:p w14:paraId="1CBDA21A"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движение на первой передаче;</w:t>
      </w:r>
    </w:p>
    <w:p w14:paraId="32008428"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разгон по прямой;</w:t>
      </w:r>
    </w:p>
    <w:p w14:paraId="58DABBA9"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переключение на низшую передачу;</w:t>
      </w:r>
    </w:p>
    <w:p w14:paraId="5A5E2706"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отработка техники старта;</w:t>
      </w:r>
    </w:p>
    <w:p w14:paraId="690BE8D8" w14:textId="77777777" w:rsidR="00785A1C" w:rsidRPr="007A4CA6" w:rsidRDefault="00785A1C" w:rsidP="004845F2">
      <w:pPr>
        <w:pStyle w:val="13"/>
        <w:tabs>
          <w:tab w:val="left" w:pos="1276"/>
        </w:tabs>
        <w:ind w:firstLine="709"/>
        <w:jc w:val="both"/>
        <w:rPr>
          <w:sz w:val="24"/>
          <w:szCs w:val="24"/>
        </w:rPr>
      </w:pPr>
      <w:r w:rsidRPr="007A4CA6">
        <w:rPr>
          <w:color w:val="000000"/>
          <w:sz w:val="24"/>
          <w:szCs w:val="24"/>
          <w:lang w:eastAsia="ru-RU" w:bidi="ru-RU"/>
        </w:rPr>
        <w:t>способы торможения;</w:t>
      </w:r>
    </w:p>
    <w:p w14:paraId="5039776B" w14:textId="77777777" w:rsidR="00785A1C" w:rsidRPr="007A4CA6" w:rsidRDefault="00785A1C" w:rsidP="004845F2">
      <w:pPr>
        <w:pStyle w:val="13"/>
        <w:tabs>
          <w:tab w:val="left" w:pos="1276"/>
          <w:tab w:val="left" w:pos="2136"/>
        </w:tabs>
        <w:ind w:firstLine="709"/>
        <w:jc w:val="both"/>
        <w:rPr>
          <w:sz w:val="24"/>
          <w:szCs w:val="24"/>
        </w:rPr>
      </w:pPr>
      <w:r w:rsidRPr="007A4CA6">
        <w:rPr>
          <w:color w:val="000000"/>
          <w:sz w:val="24"/>
          <w:szCs w:val="24"/>
          <w:lang w:eastAsia="ru-RU" w:bidi="ru-RU"/>
        </w:rPr>
        <w:t xml:space="preserve">прохождение прямых на минимальной скорости </w:t>
      </w:r>
    </w:p>
    <w:p w14:paraId="08F0943E" w14:textId="47A71551" w:rsidR="00785A1C" w:rsidRPr="007A4CA6" w:rsidRDefault="00785A1C" w:rsidP="00C00F44">
      <w:pPr>
        <w:pStyle w:val="13"/>
        <w:tabs>
          <w:tab w:val="left" w:pos="1276"/>
          <w:tab w:val="left" w:pos="2136"/>
        </w:tabs>
        <w:ind w:firstLine="709"/>
        <w:jc w:val="both"/>
        <w:rPr>
          <w:sz w:val="24"/>
          <w:szCs w:val="24"/>
        </w:rPr>
      </w:pPr>
      <w:r w:rsidRPr="007A4CA6">
        <w:rPr>
          <w:i/>
          <w:iCs/>
          <w:color w:val="000000"/>
          <w:sz w:val="24"/>
          <w:szCs w:val="24"/>
          <w:lang w:eastAsia="ru-RU" w:bidi="ru-RU"/>
        </w:rPr>
        <w:t xml:space="preserve">Техническое обслуживание, регулировка и ремонт мотоцикла. </w:t>
      </w:r>
      <w:r w:rsidRPr="007A4CA6">
        <w:rPr>
          <w:color w:val="000000"/>
          <w:sz w:val="24"/>
          <w:szCs w:val="24"/>
          <w:lang w:eastAsia="ru-RU" w:bidi="ru-RU"/>
        </w:rPr>
        <w:t>Техническое обслуживание, ремонт, регулировка двигателя (системы питания, зажигания, смазка), узлов трансмиссии и механизмов управления (рулевое управление, тормозная система). Уход за шинами. Техника безопасности при выполнении работ и обращении с инструментом. Обращение с ГСМ, правила их слива. Упражнения для развития двигательных качеств мотоциклистов различного возраста и квалификации, способствующие быстроте реакции ориентирования на трассе, руления, переключения передач и торможения.</w:t>
      </w:r>
    </w:p>
    <w:p w14:paraId="1073C5F9"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Меры безопасности на тренировках и соревнованиях</w:t>
      </w:r>
    </w:p>
    <w:p w14:paraId="447EA4D1"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 xml:space="preserve">Правила, организация и проведение соревнований. </w:t>
      </w:r>
      <w:r w:rsidRPr="004845F2">
        <w:rPr>
          <w:color w:val="000000"/>
          <w:sz w:val="24"/>
          <w:szCs w:val="24"/>
          <w:lang w:eastAsia="ru-RU" w:bidi="ru-RU"/>
        </w:rPr>
        <w:t>Значение соревнований и их место в тренировочном процессе. Виды соревнований по прыжкам на лыжах с трамплина и их проведение. Положение о соревнованиях, программа и график соревнований. Порядок проведения соревнований. Разбор правил соревнований по прыжкам на лыжах с трамплина.</w:t>
      </w:r>
    </w:p>
    <w:p w14:paraId="4985CB14"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 xml:space="preserve">Места занятий. Оборудование и инвентарь. </w:t>
      </w:r>
      <w:r w:rsidRPr="004845F2">
        <w:rPr>
          <w:color w:val="000000"/>
          <w:sz w:val="24"/>
          <w:szCs w:val="24"/>
          <w:lang w:eastAsia="ru-RU" w:bidi="ru-RU"/>
        </w:rPr>
        <w:t>Места занятий (мототрассы специализированные, площадки и т.д.) и требования к ним. Выбор, хранение и уход за техникой. Экипировка, выбор, хранение и уход за ними. Особенности подготовки техники. Подготовка техники к соревнованиям.</w:t>
      </w:r>
    </w:p>
    <w:p w14:paraId="2CCCA059" w14:textId="77777777" w:rsidR="00785A1C" w:rsidRPr="004845F2" w:rsidRDefault="00785A1C" w:rsidP="00C00F44">
      <w:pPr>
        <w:pStyle w:val="35"/>
        <w:keepNext/>
        <w:keepLines/>
        <w:ind w:left="0" w:firstLine="709"/>
        <w:jc w:val="both"/>
        <w:rPr>
          <w:b w:val="0"/>
          <w:sz w:val="24"/>
          <w:szCs w:val="24"/>
          <w:u w:val="single"/>
        </w:rPr>
      </w:pPr>
      <w:bookmarkStart w:id="20" w:name="bookmark53"/>
      <w:r w:rsidRPr="004845F2">
        <w:rPr>
          <w:b w:val="0"/>
          <w:color w:val="000000"/>
          <w:sz w:val="24"/>
          <w:szCs w:val="24"/>
          <w:u w:val="single"/>
          <w:lang w:eastAsia="ru-RU" w:bidi="ru-RU"/>
        </w:rPr>
        <w:t>Физическая подготовка</w:t>
      </w:r>
      <w:bookmarkEnd w:id="20"/>
    </w:p>
    <w:p w14:paraId="742A690B" w14:textId="77777777" w:rsidR="00785A1C" w:rsidRPr="007A4CA6" w:rsidRDefault="00785A1C" w:rsidP="00C00F44">
      <w:pPr>
        <w:pStyle w:val="13"/>
        <w:ind w:firstLine="709"/>
        <w:jc w:val="both"/>
        <w:rPr>
          <w:sz w:val="24"/>
          <w:szCs w:val="24"/>
        </w:rPr>
      </w:pPr>
      <w:r w:rsidRPr="004845F2">
        <w:rPr>
          <w:color w:val="000000"/>
          <w:sz w:val="24"/>
          <w:szCs w:val="24"/>
          <w:lang w:eastAsia="ru-RU" w:bidi="ru-RU"/>
        </w:rPr>
        <w:t>Общая физическая подготовка предполагает разностороннее развитие физических качеств, функциональных возможностей и систем организма спортсмена, слаженность их проявления в процессе мышечной деятельности. В современной спортивной тренировке общая физическая подготовленность связывается не с разносторонним физическим совершенством вообще, а с уровнем развития качеств и способностей, оказывающих опосредованное влияние на спортивные</w:t>
      </w:r>
      <w:r w:rsidRPr="007A4CA6">
        <w:rPr>
          <w:color w:val="000000"/>
          <w:sz w:val="24"/>
          <w:szCs w:val="24"/>
          <w:lang w:eastAsia="ru-RU" w:bidi="ru-RU"/>
        </w:rPr>
        <w:t xml:space="preserve"> достижения и эффективность тренировочного процесса в конкретном виде спорта. Средствами общей физической подготовки являются физические упражнения, оказывающие общее воздействие на организм и личность спортсмена. К их числу относятся различные передвижения — бег, ходьба на лыжах, плавание, подвижные и спортивные игры, упражнения с отягощениями и др.</w:t>
      </w:r>
    </w:p>
    <w:p w14:paraId="1A0CC26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Ходьба и бег: Шаг на месте. Переход с шага на бег и наоборот. Остановка во время движения шагом и бегом. Изменение скорости движения. Ходьба на носках, на пятках, на наружных сводах стоп, с высоким подниманием бедра, выпадами, в приседе, в полуприседе, приставными и скрестным шагом. Ходьба в различном направлении, меняя темп, положение и характер работы рук. Бег на носках, с высоким подниманием бедра и с забрасыванием назад голени, на прямых ногах, с подниманием прямых ног вперед и с отведением их назад, спортивная ходьба. Бег с изменением направления (вперед, назад, боком) и скорости с внезапными остановками. Бег скрестным шагом (боком). Бег на короткие дистанции 30, 50, 60 метров, упражнения, направленные на развитие и совер</w:t>
      </w:r>
      <w:r w:rsidRPr="007A4CA6">
        <w:rPr>
          <w:color w:val="000000"/>
          <w:sz w:val="24"/>
          <w:szCs w:val="24"/>
          <w:lang w:eastAsia="ru-RU" w:bidi="ru-RU"/>
        </w:rPr>
        <w:softHyphen/>
        <w:t>шенствование основных физических качеств и общей координации движений обучающихся, а также для повышения функциональных возможностей организма.</w:t>
      </w:r>
    </w:p>
    <w:p w14:paraId="768BE47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lastRenderedPageBreak/>
        <w:t>Общеразвивающие упражнения выполняется на месте и в движении, без предметов и с предметами, индивидуально, группами или с партнером. Упражнение для рук и плечевого пояса. Руки в стороны, вперед, вверх, перед грудью, к плечам, за голову, за спину. Упражнения для туловища. Наклоны туловища вниз, вперед стоя и сидя с максимальным сгибанием тела (до касания ладонями пола я грудью ног). Наклоны туловища вперед и назад со сгибанием и разгибанием ног я движениями руками в различных направлениях. Наклони туловища в стороны, повороты туловища с различными исходными положениями рук и ног.</w:t>
      </w:r>
    </w:p>
    <w:p w14:paraId="6FC9197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Сгибание и разгибание туловища сидя на скамейке с закрепленными ногами. То же, лежа бедрами на скамейке. Лежа на спине поднимание ног под различными углами, то же с удержанием ногами отягощения (гантели, набивные мячи).</w:t>
      </w:r>
    </w:p>
    <w:p w14:paraId="10E237C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для ног. Стойки: ноги врозь, на носках, поочередно на одной ноге. Полуприседания и приседания (быстро и медленно) на одной ноге и на двух ногах. Упражнения для голеностопного сустава. Удержание стопой отягощения (гантели, набивного мяча и т.д.). Прыжки на носках я т.д. Упражнения в лазании. Лазание по наклонно поставленным скамейкам, гимнастическим стенкам. Упражнения в равновесии. Ходьба по гимнастической скамейке, то с закрытыми глазами, то же на носках с перешагиванием через набивные мячи. Ходьба по гимнастической скамейке. Повороты на носках, на 180-360°. Прыжки. Упражнения со скакалкой. Упражнения с использованием скакалки для улучшения координации и ловкости движений у обучающихся. Прыжки со скакалкой. Прыжки через длинную скакалку. Прыжки через короткую скакалку с вращением вперед и назад. Прыжки выполняются на двух, одной и со сменой ног. Различные упражнения на гимнастической стенке, индивидуальные и парные. То же на гимнастической скамейке. Упражнения в равновесии и в сопротивлении.</w:t>
      </w:r>
    </w:p>
    <w:p w14:paraId="5183AA62"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Спортивные игры. Подвижные игры и эстафеты. Различные подвижные игры, эстафеты с бегом, прыжками, метаниями, переноской, расстановкой и с обиранием различных предметов, лазанием и перелазанием. Комбинированные эстафеты.</w:t>
      </w:r>
    </w:p>
    <w:p w14:paraId="432C558E" w14:textId="77777777" w:rsidR="00785A1C" w:rsidRPr="004845F2" w:rsidRDefault="00785A1C" w:rsidP="00C00F44">
      <w:pPr>
        <w:pStyle w:val="35"/>
        <w:keepNext/>
        <w:keepLines/>
        <w:ind w:left="0" w:firstLine="709"/>
        <w:jc w:val="both"/>
        <w:rPr>
          <w:b w:val="0"/>
          <w:sz w:val="24"/>
          <w:szCs w:val="24"/>
          <w:u w:val="single"/>
        </w:rPr>
      </w:pPr>
      <w:bookmarkStart w:id="21" w:name="bookmark56"/>
      <w:r w:rsidRPr="004845F2">
        <w:rPr>
          <w:b w:val="0"/>
          <w:color w:val="000000"/>
          <w:sz w:val="24"/>
          <w:szCs w:val="24"/>
          <w:u w:val="single"/>
          <w:lang w:eastAsia="ru-RU" w:bidi="ru-RU"/>
        </w:rPr>
        <w:t>Специальная физическая подготовка</w:t>
      </w:r>
      <w:bookmarkEnd w:id="21"/>
    </w:p>
    <w:p w14:paraId="16DB0E4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Специальные упражнения на местности, без предметов и с предметами (амортизаторами, в парах). Различные специальные упражнения прыжкового характера (на наклонной плоскости, с преодолением препятствий, на лестнице и т.д.). Упражнения в равновесии на опоре с ограниченной площадью.</w:t>
      </w:r>
    </w:p>
    <w:p w14:paraId="6CBF0CD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Подбор, содержание применяемых упражнений, их дозировка зависит от уровня физической подготовленности, возраста занимающихся, наличия материальной базы.</w:t>
      </w:r>
    </w:p>
    <w:p w14:paraId="0749EFD8" w14:textId="77777777" w:rsidR="00785A1C" w:rsidRPr="004845F2" w:rsidRDefault="00785A1C" w:rsidP="00C00F44">
      <w:pPr>
        <w:pStyle w:val="22"/>
        <w:keepNext/>
        <w:keepLines/>
        <w:spacing w:line="240" w:lineRule="auto"/>
        <w:ind w:left="0" w:firstLine="709"/>
        <w:jc w:val="both"/>
        <w:rPr>
          <w:b w:val="0"/>
          <w:sz w:val="24"/>
          <w:szCs w:val="24"/>
          <w:u w:val="single"/>
        </w:rPr>
      </w:pPr>
      <w:r w:rsidRPr="004845F2">
        <w:rPr>
          <w:b w:val="0"/>
          <w:color w:val="000000"/>
          <w:sz w:val="24"/>
          <w:szCs w:val="24"/>
          <w:u w:val="single"/>
          <w:lang w:eastAsia="ru-RU" w:bidi="ru-RU"/>
        </w:rPr>
        <w:t>Техническая подготовка</w:t>
      </w:r>
    </w:p>
    <w:p w14:paraId="3A82F0EF"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Мотоциклетный спорт.</w:t>
      </w:r>
      <w:r w:rsidRPr="004845F2">
        <w:rPr>
          <w:color w:val="000000"/>
          <w:sz w:val="24"/>
          <w:szCs w:val="24"/>
          <w:lang w:eastAsia="ru-RU" w:bidi="ru-RU"/>
        </w:rPr>
        <w:t xml:space="preserve"> Обучение посадки с использованием простейших тренажерных устройств. Обучение на симуляторах. Обучение технике руления. Управление рычагами, педалями. Переключение передач. Дросселирование. Торможение передним тормозом. Торможение задним тормозом. Торможение комбинированное. Трогание и остановка. Особенности управления избранным техническим средством. Контрольные упражнения при тренажерном обучении.</w:t>
      </w:r>
    </w:p>
    <w:p w14:paraId="4C61D4E5"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Обучение технике вождения в естественных условиях (на учебной площадке). Обучение троганию и остановке. Обучение разгону и торможению. Начальное обучение технике прохождения поворотов. Движение по кривой. Движение по кругу. Обучение технике скоростного маневрирования (фигурному вождению). Изучение техники преодоления основных препятствий.</w:t>
      </w:r>
    </w:p>
    <w:p w14:paraId="60312763" w14:textId="77777777" w:rsidR="00785A1C" w:rsidRPr="004845F2" w:rsidRDefault="00785A1C" w:rsidP="00C00F44">
      <w:pPr>
        <w:pStyle w:val="13"/>
        <w:ind w:firstLine="709"/>
        <w:jc w:val="both"/>
        <w:rPr>
          <w:sz w:val="24"/>
          <w:szCs w:val="24"/>
        </w:rPr>
      </w:pPr>
      <w:r w:rsidRPr="004845F2">
        <w:rPr>
          <w:i/>
          <w:iCs/>
          <w:color w:val="000000"/>
          <w:sz w:val="24"/>
          <w:szCs w:val="24"/>
          <w:lang w:eastAsia="ru-RU" w:bidi="ru-RU"/>
        </w:rPr>
        <w:t>Общее устройство мотоцикла.</w:t>
      </w:r>
      <w:r w:rsidRPr="004845F2">
        <w:rPr>
          <w:color w:val="000000"/>
          <w:sz w:val="24"/>
          <w:szCs w:val="24"/>
          <w:lang w:eastAsia="ru-RU" w:bidi="ru-RU"/>
        </w:rPr>
        <w:t xml:space="preserve"> Основные части мотоцикла, их назначение, расположение, взаимодействие. Рамы, двигатели, узлы трансмиссии, колеса, механизмы управления</w:t>
      </w:r>
    </w:p>
    <w:p w14:paraId="58C0E4C5" w14:textId="34ADD1EE" w:rsidR="00785A1C" w:rsidRPr="004845F2" w:rsidRDefault="00785A1C" w:rsidP="00C00F44">
      <w:pPr>
        <w:pStyle w:val="13"/>
        <w:ind w:firstLine="709"/>
        <w:jc w:val="both"/>
        <w:rPr>
          <w:sz w:val="24"/>
          <w:szCs w:val="24"/>
        </w:rPr>
      </w:pPr>
      <w:r w:rsidRPr="004845F2">
        <w:rPr>
          <w:color w:val="000000"/>
          <w:sz w:val="24"/>
          <w:szCs w:val="24"/>
          <w:u w:val="single"/>
          <w:lang w:eastAsia="ru-RU" w:bidi="ru-RU"/>
        </w:rPr>
        <w:t>Практическая работа.</w:t>
      </w:r>
      <w:r w:rsidRPr="004845F2">
        <w:rPr>
          <w:color w:val="000000"/>
          <w:sz w:val="24"/>
          <w:szCs w:val="24"/>
          <w:lang w:eastAsia="ru-RU" w:bidi="ru-RU"/>
        </w:rPr>
        <w:t xml:space="preserve"> Подготовка, технический осмотр мотоцикла. Заправка ГСМ. Запуск и остановка двигателя.</w:t>
      </w:r>
    </w:p>
    <w:p w14:paraId="7B15314E" w14:textId="77777777" w:rsidR="00785A1C" w:rsidRPr="007A4CA6" w:rsidRDefault="00785A1C" w:rsidP="00C00F44">
      <w:pPr>
        <w:pStyle w:val="13"/>
        <w:ind w:firstLine="709"/>
        <w:jc w:val="both"/>
        <w:rPr>
          <w:sz w:val="24"/>
          <w:szCs w:val="24"/>
        </w:rPr>
      </w:pPr>
      <w:r w:rsidRPr="004845F2">
        <w:rPr>
          <w:i/>
          <w:iCs/>
          <w:color w:val="000000"/>
          <w:sz w:val="24"/>
          <w:szCs w:val="24"/>
          <w:lang w:eastAsia="ru-RU" w:bidi="ru-RU"/>
        </w:rPr>
        <w:t>Учебная езда на мотоцикле.</w:t>
      </w:r>
      <w:r w:rsidRPr="004845F2">
        <w:rPr>
          <w:color w:val="000000"/>
          <w:sz w:val="24"/>
          <w:szCs w:val="24"/>
          <w:lang w:eastAsia="ru-RU" w:bidi="ru-RU"/>
        </w:rPr>
        <w:t xml:space="preserve"> Вводный инструктаж. Ознакомление с последовательностью проезда</w:t>
      </w:r>
      <w:r w:rsidRPr="007A4CA6">
        <w:rPr>
          <w:color w:val="000000"/>
          <w:sz w:val="24"/>
          <w:szCs w:val="24"/>
          <w:lang w:eastAsia="ru-RU" w:bidi="ru-RU"/>
        </w:rPr>
        <w:t xml:space="preserve"> трассы по разметке.</w:t>
      </w:r>
    </w:p>
    <w:p w14:paraId="77117212" w14:textId="77777777" w:rsidR="00785A1C" w:rsidRPr="007A4CA6" w:rsidRDefault="00785A1C" w:rsidP="00C00F44">
      <w:pPr>
        <w:pStyle w:val="13"/>
        <w:ind w:firstLine="709"/>
        <w:jc w:val="both"/>
        <w:rPr>
          <w:sz w:val="24"/>
          <w:szCs w:val="24"/>
        </w:rPr>
      </w:pPr>
      <w:r w:rsidRPr="007A4CA6">
        <w:rPr>
          <w:color w:val="000000"/>
          <w:sz w:val="24"/>
          <w:szCs w:val="24"/>
          <w:u w:val="single"/>
          <w:lang w:eastAsia="ru-RU" w:bidi="ru-RU"/>
        </w:rPr>
        <w:t>Практическая</w:t>
      </w:r>
      <w:r w:rsidRPr="007A4CA6">
        <w:rPr>
          <w:color w:val="000000"/>
          <w:sz w:val="24"/>
          <w:szCs w:val="24"/>
          <w:lang w:eastAsia="ru-RU" w:bidi="ru-RU"/>
        </w:rPr>
        <w:t xml:space="preserve"> работа. Выполнение упражнений по вождению мотоцикла:</w:t>
      </w:r>
    </w:p>
    <w:p w14:paraId="73521CBD" w14:textId="77777777" w:rsidR="00785A1C" w:rsidRPr="007A4CA6" w:rsidRDefault="00785A1C" w:rsidP="004845F2">
      <w:pPr>
        <w:pStyle w:val="13"/>
        <w:tabs>
          <w:tab w:val="left" w:pos="1134"/>
        </w:tabs>
        <w:ind w:firstLine="709"/>
        <w:jc w:val="both"/>
        <w:rPr>
          <w:sz w:val="24"/>
          <w:szCs w:val="24"/>
        </w:rPr>
      </w:pPr>
      <w:r w:rsidRPr="007A4CA6">
        <w:rPr>
          <w:color w:val="000000"/>
          <w:sz w:val="24"/>
          <w:szCs w:val="24"/>
          <w:lang w:eastAsia="ru-RU" w:bidi="ru-RU"/>
        </w:rPr>
        <w:lastRenderedPageBreak/>
        <w:t>посадка водителя, освоение правильного положения рук на руле, оперирование рычагом переключения передач, педалями (при неработающем двигателе);</w:t>
      </w:r>
    </w:p>
    <w:p w14:paraId="302576C6" w14:textId="77777777" w:rsidR="00785A1C" w:rsidRPr="007A4CA6" w:rsidRDefault="00785A1C" w:rsidP="004845F2">
      <w:pPr>
        <w:pStyle w:val="13"/>
        <w:tabs>
          <w:tab w:val="left" w:pos="1134"/>
        </w:tabs>
        <w:ind w:firstLine="709"/>
        <w:jc w:val="both"/>
        <w:rPr>
          <w:sz w:val="24"/>
          <w:szCs w:val="24"/>
        </w:rPr>
      </w:pPr>
      <w:r w:rsidRPr="007A4CA6">
        <w:rPr>
          <w:color w:val="000000"/>
          <w:sz w:val="24"/>
          <w:szCs w:val="24"/>
          <w:lang w:eastAsia="ru-RU" w:bidi="ru-RU"/>
        </w:rPr>
        <w:t>пуск двигателя, отработка начала движения с места и торможения на неподвижном мотоцикле;</w:t>
      </w:r>
    </w:p>
    <w:p w14:paraId="284A4400" w14:textId="77777777" w:rsidR="00785A1C" w:rsidRPr="007A4CA6" w:rsidRDefault="00785A1C" w:rsidP="004845F2">
      <w:pPr>
        <w:pStyle w:val="13"/>
        <w:tabs>
          <w:tab w:val="left" w:pos="1134"/>
          <w:tab w:val="left" w:pos="2552"/>
        </w:tabs>
        <w:ind w:firstLine="709"/>
        <w:jc w:val="both"/>
        <w:rPr>
          <w:sz w:val="24"/>
          <w:szCs w:val="24"/>
        </w:rPr>
      </w:pPr>
      <w:r w:rsidRPr="007A4CA6">
        <w:rPr>
          <w:color w:val="000000"/>
          <w:sz w:val="24"/>
          <w:szCs w:val="24"/>
          <w:lang w:eastAsia="ru-RU" w:bidi="ru-RU"/>
        </w:rPr>
        <w:t>переключение передач на неподвижном мотоцикле;</w:t>
      </w:r>
    </w:p>
    <w:p w14:paraId="441F8513" w14:textId="77777777" w:rsidR="00785A1C" w:rsidRPr="007A4CA6" w:rsidRDefault="00785A1C" w:rsidP="004845F2">
      <w:pPr>
        <w:pStyle w:val="13"/>
        <w:tabs>
          <w:tab w:val="left" w:pos="1134"/>
          <w:tab w:val="left" w:pos="2552"/>
          <w:tab w:val="left" w:pos="2558"/>
        </w:tabs>
        <w:ind w:firstLine="709"/>
        <w:jc w:val="both"/>
        <w:rPr>
          <w:sz w:val="24"/>
          <w:szCs w:val="24"/>
        </w:rPr>
      </w:pPr>
      <w:r w:rsidRPr="007A4CA6">
        <w:rPr>
          <w:color w:val="000000"/>
          <w:sz w:val="24"/>
          <w:szCs w:val="24"/>
          <w:lang w:eastAsia="ru-RU" w:bidi="ru-RU"/>
        </w:rPr>
        <w:t>отработка пуска двигателя;</w:t>
      </w:r>
    </w:p>
    <w:p w14:paraId="0840F1EA" w14:textId="77777777" w:rsidR="00785A1C" w:rsidRPr="007A4CA6" w:rsidRDefault="00785A1C" w:rsidP="004845F2">
      <w:pPr>
        <w:pStyle w:val="13"/>
        <w:tabs>
          <w:tab w:val="left" w:pos="1134"/>
          <w:tab w:val="left" w:pos="2552"/>
          <w:tab w:val="left" w:pos="2562"/>
        </w:tabs>
        <w:ind w:firstLine="709"/>
        <w:jc w:val="both"/>
        <w:rPr>
          <w:sz w:val="24"/>
          <w:szCs w:val="24"/>
        </w:rPr>
      </w:pPr>
      <w:r w:rsidRPr="007A4CA6">
        <w:rPr>
          <w:color w:val="000000"/>
          <w:sz w:val="24"/>
          <w:szCs w:val="24"/>
          <w:lang w:eastAsia="ru-RU" w:bidi="ru-RU"/>
        </w:rPr>
        <w:t>начало движения и торможение;</w:t>
      </w:r>
    </w:p>
    <w:p w14:paraId="3E8D407A" w14:textId="77777777" w:rsidR="00785A1C" w:rsidRPr="007A4CA6" w:rsidRDefault="00785A1C" w:rsidP="004845F2">
      <w:pPr>
        <w:pStyle w:val="13"/>
        <w:tabs>
          <w:tab w:val="left" w:pos="1134"/>
          <w:tab w:val="left" w:pos="2552"/>
          <w:tab w:val="left" w:pos="2558"/>
        </w:tabs>
        <w:ind w:firstLine="709"/>
        <w:jc w:val="both"/>
        <w:rPr>
          <w:sz w:val="24"/>
          <w:szCs w:val="24"/>
        </w:rPr>
      </w:pPr>
      <w:r w:rsidRPr="007A4CA6">
        <w:rPr>
          <w:color w:val="000000"/>
          <w:sz w:val="24"/>
          <w:szCs w:val="24"/>
          <w:lang w:eastAsia="ru-RU" w:bidi="ru-RU"/>
        </w:rPr>
        <w:t>движение на первой передаче;</w:t>
      </w:r>
    </w:p>
    <w:p w14:paraId="4BEF5113" w14:textId="77777777" w:rsidR="00785A1C" w:rsidRPr="007A4CA6" w:rsidRDefault="00785A1C" w:rsidP="004845F2">
      <w:pPr>
        <w:pStyle w:val="13"/>
        <w:tabs>
          <w:tab w:val="left" w:pos="1134"/>
          <w:tab w:val="left" w:pos="2552"/>
          <w:tab w:val="left" w:pos="2562"/>
        </w:tabs>
        <w:ind w:firstLine="709"/>
        <w:jc w:val="both"/>
        <w:rPr>
          <w:sz w:val="24"/>
          <w:szCs w:val="24"/>
        </w:rPr>
      </w:pPr>
      <w:r w:rsidRPr="007A4CA6">
        <w:rPr>
          <w:color w:val="000000"/>
          <w:sz w:val="24"/>
          <w:szCs w:val="24"/>
          <w:lang w:eastAsia="ru-RU" w:bidi="ru-RU"/>
        </w:rPr>
        <w:t>разгон по прямой;</w:t>
      </w:r>
    </w:p>
    <w:p w14:paraId="37062E0E" w14:textId="77777777" w:rsidR="00785A1C" w:rsidRPr="007A4CA6" w:rsidRDefault="00785A1C" w:rsidP="004845F2">
      <w:pPr>
        <w:pStyle w:val="13"/>
        <w:tabs>
          <w:tab w:val="left" w:pos="1134"/>
          <w:tab w:val="left" w:pos="2552"/>
          <w:tab w:val="left" w:pos="2562"/>
        </w:tabs>
        <w:ind w:firstLine="709"/>
        <w:jc w:val="both"/>
        <w:rPr>
          <w:sz w:val="24"/>
          <w:szCs w:val="24"/>
        </w:rPr>
      </w:pPr>
      <w:r w:rsidRPr="007A4CA6">
        <w:rPr>
          <w:color w:val="000000"/>
          <w:sz w:val="24"/>
          <w:szCs w:val="24"/>
          <w:lang w:eastAsia="ru-RU" w:bidi="ru-RU"/>
        </w:rPr>
        <w:t>переключение на низшую передачу;</w:t>
      </w:r>
    </w:p>
    <w:p w14:paraId="03219500" w14:textId="77777777" w:rsidR="00785A1C" w:rsidRPr="007A4CA6" w:rsidRDefault="00785A1C" w:rsidP="004845F2">
      <w:pPr>
        <w:pStyle w:val="13"/>
        <w:tabs>
          <w:tab w:val="left" w:pos="1134"/>
          <w:tab w:val="left" w:pos="2552"/>
        </w:tabs>
        <w:ind w:firstLine="709"/>
        <w:jc w:val="both"/>
        <w:rPr>
          <w:sz w:val="24"/>
          <w:szCs w:val="24"/>
        </w:rPr>
      </w:pPr>
      <w:r w:rsidRPr="007A4CA6">
        <w:rPr>
          <w:color w:val="000000"/>
          <w:sz w:val="24"/>
          <w:szCs w:val="24"/>
          <w:lang w:eastAsia="ru-RU" w:bidi="ru-RU"/>
        </w:rPr>
        <w:t>отработка техники старта;</w:t>
      </w:r>
    </w:p>
    <w:p w14:paraId="3A5DC02C" w14:textId="77777777" w:rsidR="00785A1C" w:rsidRPr="007A4CA6" w:rsidRDefault="00785A1C" w:rsidP="004845F2">
      <w:pPr>
        <w:pStyle w:val="13"/>
        <w:tabs>
          <w:tab w:val="left" w:pos="1134"/>
          <w:tab w:val="left" w:pos="2552"/>
        </w:tabs>
        <w:ind w:firstLine="709"/>
        <w:jc w:val="both"/>
        <w:rPr>
          <w:sz w:val="24"/>
          <w:szCs w:val="24"/>
        </w:rPr>
      </w:pPr>
      <w:r w:rsidRPr="007A4CA6">
        <w:rPr>
          <w:color w:val="000000"/>
          <w:sz w:val="24"/>
          <w:szCs w:val="24"/>
          <w:lang w:eastAsia="ru-RU" w:bidi="ru-RU"/>
        </w:rPr>
        <w:t>способы торможения;</w:t>
      </w:r>
    </w:p>
    <w:p w14:paraId="39A2210B" w14:textId="77777777" w:rsidR="00785A1C" w:rsidRPr="007A4CA6" w:rsidRDefault="00785A1C" w:rsidP="004845F2">
      <w:pPr>
        <w:pStyle w:val="13"/>
        <w:tabs>
          <w:tab w:val="left" w:pos="1134"/>
          <w:tab w:val="left" w:pos="2552"/>
        </w:tabs>
        <w:ind w:firstLine="709"/>
        <w:jc w:val="both"/>
        <w:rPr>
          <w:sz w:val="24"/>
          <w:szCs w:val="24"/>
        </w:rPr>
      </w:pPr>
      <w:r w:rsidRPr="007A4CA6">
        <w:rPr>
          <w:color w:val="000000"/>
          <w:sz w:val="24"/>
          <w:szCs w:val="24"/>
          <w:lang w:eastAsia="ru-RU" w:bidi="ru-RU"/>
        </w:rPr>
        <w:t>прохождение прямых на минимальной скорости</w:t>
      </w:r>
    </w:p>
    <w:p w14:paraId="1BDA714C"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Техническое обслуживание, регулировка и ремонт мотоцикла.</w:t>
      </w:r>
    </w:p>
    <w:p w14:paraId="2639435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Техническое обслуживание, ремонт, регулировка двигателя (системы питания, зажигания, смазка), узлов трансмиссии и механизмов управления (рулевое управление, тормозная система). Уход за шинами. Техника безопасности при выполнении работ и обращении с инструментом. Обращение с ГСМ, правила их слива. Упражнения для развития двигательных качеств мотоциклистов различного возраста и квалификации, способствующие быстроте реакции ориентирования на трассе, руления, переключения передач и торможения.</w:t>
      </w:r>
    </w:p>
    <w:p w14:paraId="7DD8DBBB"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Меры безопасности на тренировках и соревнованиях</w:t>
      </w:r>
    </w:p>
    <w:p w14:paraId="03729C8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Меры безопасности, связанные с правильной организацией учебно-тренировочных занятий и соревнований. Меры безопасности, связанные с техническим состоянием мотоцикла, экипировка и одежда учащихся, состояние их здоровья и самочувствия. Меры безопасности по противопожарному обеспечению. </w:t>
      </w:r>
      <w:r w:rsidRPr="007A4CA6">
        <w:rPr>
          <w:i/>
          <w:iCs/>
          <w:color w:val="000000"/>
          <w:sz w:val="24"/>
          <w:szCs w:val="24"/>
          <w:lang w:eastAsia="ru-RU" w:bidi="ru-RU"/>
        </w:rPr>
        <w:t>Спортивно-тренировочная езда.</w:t>
      </w:r>
    </w:p>
    <w:p w14:paraId="5EECC4B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Движение и маневрирование на площадке. Оборудование для фигурного вождения. Техника преодоления трассы. Техника и тактика старта, обгона и финиширования. Выбор места после старта.</w:t>
      </w:r>
    </w:p>
    <w:p w14:paraId="3C442F46" w14:textId="77777777" w:rsidR="00785A1C" w:rsidRPr="004845F2" w:rsidRDefault="00785A1C" w:rsidP="00C00F44">
      <w:pPr>
        <w:pStyle w:val="22"/>
        <w:keepNext/>
        <w:keepLines/>
        <w:spacing w:line="240" w:lineRule="auto"/>
        <w:ind w:left="0" w:firstLine="709"/>
        <w:jc w:val="both"/>
        <w:rPr>
          <w:b w:val="0"/>
          <w:sz w:val="24"/>
          <w:szCs w:val="24"/>
          <w:u w:val="single"/>
        </w:rPr>
      </w:pPr>
      <w:bookmarkStart w:id="22" w:name="bookmark61"/>
      <w:r w:rsidRPr="004845F2">
        <w:rPr>
          <w:b w:val="0"/>
          <w:color w:val="000000"/>
          <w:sz w:val="24"/>
          <w:szCs w:val="24"/>
          <w:u w:val="single"/>
          <w:lang w:eastAsia="ru-RU" w:bidi="ru-RU"/>
        </w:rPr>
        <w:t>Психологическая подготовка и тактическая подготовка</w:t>
      </w:r>
      <w:bookmarkEnd w:id="22"/>
    </w:p>
    <w:p w14:paraId="1ED6552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Психологическая подготовка заключается в том, чтобы научить спортсмена отыскивать какие-то резервы и в собственной личности, и в собственной индивидуальности.</w:t>
      </w:r>
    </w:p>
    <w:p w14:paraId="1F8D0F36"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Виды психологической подготовки</w:t>
      </w:r>
    </w:p>
    <w:p w14:paraId="018D48E3" w14:textId="3991B972" w:rsidR="00785A1C" w:rsidRPr="004845F2" w:rsidRDefault="00E03453" w:rsidP="00C00F44">
      <w:pPr>
        <w:pStyle w:val="13"/>
        <w:ind w:firstLine="709"/>
        <w:jc w:val="both"/>
        <w:rPr>
          <w:sz w:val="24"/>
          <w:szCs w:val="24"/>
        </w:rPr>
      </w:pPr>
      <w:r>
        <w:rPr>
          <w:color w:val="000000"/>
          <w:sz w:val="24"/>
          <w:szCs w:val="24"/>
          <w:lang w:eastAsia="ru-RU" w:bidi="ru-RU"/>
        </w:rPr>
        <w:t xml:space="preserve">Общая - </w:t>
      </w:r>
      <w:r w:rsidR="00785A1C" w:rsidRPr="004845F2">
        <w:rPr>
          <w:color w:val="000000"/>
          <w:sz w:val="24"/>
          <w:szCs w:val="24"/>
          <w:lang w:eastAsia="ru-RU" w:bidi="ru-RU"/>
        </w:rPr>
        <w:t>главная цель формирование личностных и индивидуальных психологических свойств, и качеств спортсмена, которые могут помочь преодолевать критические ситуации.</w:t>
      </w:r>
    </w:p>
    <w:p w14:paraId="2431DDC5"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Состояние психологической готовности характеризуется пятью признаками:</w:t>
      </w:r>
    </w:p>
    <w:p w14:paraId="281595FA" w14:textId="77777777" w:rsidR="00785A1C" w:rsidRPr="004845F2" w:rsidRDefault="00785A1C" w:rsidP="004845F2">
      <w:pPr>
        <w:pStyle w:val="13"/>
        <w:tabs>
          <w:tab w:val="left" w:pos="1134"/>
        </w:tabs>
        <w:ind w:left="709" w:firstLine="0"/>
        <w:jc w:val="both"/>
        <w:rPr>
          <w:sz w:val="24"/>
          <w:szCs w:val="24"/>
        </w:rPr>
      </w:pPr>
      <w:r w:rsidRPr="004845F2">
        <w:rPr>
          <w:color w:val="000000"/>
          <w:sz w:val="24"/>
          <w:szCs w:val="24"/>
          <w:lang w:eastAsia="ru-RU" w:bidi="ru-RU"/>
        </w:rPr>
        <w:t>трезвая уверенность в своих силах;</w:t>
      </w:r>
    </w:p>
    <w:p w14:paraId="5F275AC4" w14:textId="77777777" w:rsidR="00785A1C" w:rsidRPr="004845F2" w:rsidRDefault="00785A1C" w:rsidP="004845F2">
      <w:pPr>
        <w:pStyle w:val="13"/>
        <w:tabs>
          <w:tab w:val="left" w:pos="1134"/>
        </w:tabs>
        <w:ind w:left="709" w:firstLine="0"/>
        <w:jc w:val="both"/>
        <w:rPr>
          <w:sz w:val="24"/>
          <w:szCs w:val="24"/>
        </w:rPr>
      </w:pPr>
      <w:r w:rsidRPr="004845F2">
        <w:rPr>
          <w:color w:val="000000"/>
          <w:sz w:val="24"/>
          <w:szCs w:val="24"/>
          <w:lang w:eastAsia="ru-RU" w:bidi="ru-RU"/>
        </w:rPr>
        <w:t>стремление бороться до конца;</w:t>
      </w:r>
    </w:p>
    <w:p w14:paraId="03D20994" w14:textId="77777777" w:rsidR="00785A1C" w:rsidRPr="004845F2" w:rsidRDefault="00785A1C" w:rsidP="004845F2">
      <w:pPr>
        <w:pStyle w:val="13"/>
        <w:tabs>
          <w:tab w:val="left" w:pos="1134"/>
        </w:tabs>
        <w:ind w:left="709" w:firstLine="0"/>
        <w:jc w:val="both"/>
        <w:rPr>
          <w:sz w:val="24"/>
          <w:szCs w:val="24"/>
        </w:rPr>
      </w:pPr>
      <w:r w:rsidRPr="004845F2">
        <w:rPr>
          <w:color w:val="000000"/>
          <w:sz w:val="24"/>
          <w:szCs w:val="24"/>
          <w:lang w:eastAsia="ru-RU" w:bidi="ru-RU"/>
        </w:rPr>
        <w:t>оптимальное эмоциональное состояние;</w:t>
      </w:r>
    </w:p>
    <w:p w14:paraId="2BC63202" w14:textId="77777777" w:rsidR="00785A1C" w:rsidRPr="004845F2" w:rsidRDefault="00785A1C" w:rsidP="004845F2">
      <w:pPr>
        <w:pStyle w:val="13"/>
        <w:tabs>
          <w:tab w:val="left" w:pos="1134"/>
        </w:tabs>
        <w:ind w:left="709" w:firstLine="0"/>
        <w:jc w:val="both"/>
        <w:rPr>
          <w:sz w:val="24"/>
          <w:szCs w:val="24"/>
        </w:rPr>
      </w:pPr>
      <w:r w:rsidRPr="004845F2">
        <w:rPr>
          <w:color w:val="000000"/>
          <w:sz w:val="24"/>
          <w:szCs w:val="24"/>
          <w:lang w:eastAsia="ru-RU" w:bidi="ru-RU"/>
        </w:rPr>
        <w:t>способность управлять своим поведением (самоконтроль);</w:t>
      </w:r>
    </w:p>
    <w:p w14:paraId="6D7935E3" w14:textId="77777777" w:rsidR="00785A1C" w:rsidRPr="004845F2" w:rsidRDefault="00785A1C" w:rsidP="004845F2">
      <w:pPr>
        <w:pStyle w:val="13"/>
        <w:tabs>
          <w:tab w:val="left" w:pos="1134"/>
        </w:tabs>
        <w:ind w:left="709" w:firstLine="0"/>
        <w:jc w:val="both"/>
        <w:rPr>
          <w:sz w:val="24"/>
          <w:szCs w:val="24"/>
        </w:rPr>
      </w:pPr>
      <w:r w:rsidRPr="004845F2">
        <w:rPr>
          <w:color w:val="000000"/>
          <w:sz w:val="24"/>
          <w:szCs w:val="24"/>
          <w:lang w:eastAsia="ru-RU" w:bidi="ru-RU"/>
        </w:rPr>
        <w:t>высокая помехоустойчивость (регулировка внимания).</w:t>
      </w:r>
    </w:p>
    <w:p w14:paraId="5E154A63" w14:textId="77777777" w:rsidR="00785A1C" w:rsidRPr="007A4CA6" w:rsidRDefault="00785A1C" w:rsidP="00C00F44">
      <w:pPr>
        <w:pStyle w:val="13"/>
        <w:ind w:firstLine="709"/>
        <w:jc w:val="both"/>
        <w:rPr>
          <w:sz w:val="24"/>
          <w:szCs w:val="24"/>
        </w:rPr>
      </w:pPr>
      <w:r w:rsidRPr="004845F2">
        <w:rPr>
          <w:color w:val="000000"/>
          <w:sz w:val="24"/>
          <w:szCs w:val="24"/>
          <w:lang w:eastAsia="ru-RU" w:bidi="ru-RU"/>
        </w:rPr>
        <w:t>Непосредственная</w:t>
      </w:r>
      <w:r w:rsidRPr="007A4CA6">
        <w:rPr>
          <w:color w:val="000000"/>
          <w:sz w:val="24"/>
          <w:szCs w:val="24"/>
          <w:lang w:eastAsia="ru-RU" w:bidi="ru-RU"/>
        </w:rPr>
        <w:t xml:space="preserve"> психологическая подготовка к исполнению спортивного действия.</w:t>
      </w:r>
    </w:p>
    <w:p w14:paraId="71D39AC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Воспитание целеустремленности, воли, дисциплины, трудолюбия, настойчивости стойкости.</w:t>
      </w:r>
    </w:p>
    <w:p w14:paraId="5DE64DFD" w14:textId="77777777" w:rsidR="00785A1C" w:rsidRPr="004845F2" w:rsidRDefault="00785A1C" w:rsidP="00C00F44">
      <w:pPr>
        <w:pStyle w:val="13"/>
        <w:ind w:firstLine="709"/>
        <w:jc w:val="both"/>
        <w:rPr>
          <w:sz w:val="24"/>
          <w:szCs w:val="24"/>
          <w:u w:val="single"/>
        </w:rPr>
      </w:pPr>
      <w:r w:rsidRPr="004845F2">
        <w:rPr>
          <w:bCs/>
          <w:color w:val="000000"/>
          <w:sz w:val="24"/>
          <w:szCs w:val="24"/>
          <w:u w:val="single"/>
          <w:lang w:eastAsia="ru-RU" w:bidi="ru-RU"/>
        </w:rPr>
        <w:t>Участие в соревнованиях</w:t>
      </w:r>
    </w:p>
    <w:p w14:paraId="674AC0A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На данном периоде подготовке предусмотрено участие в 2-3 соревнованиях начального уровня внутришкольные, городские соревнования.</w:t>
      </w:r>
    </w:p>
    <w:p w14:paraId="39CD5CB3" w14:textId="77777777" w:rsidR="00785A1C" w:rsidRPr="004845F2" w:rsidRDefault="00785A1C" w:rsidP="00C00F44">
      <w:pPr>
        <w:pStyle w:val="35"/>
        <w:keepNext/>
        <w:keepLines/>
        <w:ind w:left="0" w:firstLine="709"/>
        <w:jc w:val="both"/>
        <w:rPr>
          <w:b w:val="0"/>
          <w:sz w:val="24"/>
          <w:szCs w:val="24"/>
          <w:u w:val="single"/>
        </w:rPr>
      </w:pPr>
      <w:bookmarkStart w:id="23" w:name="bookmark63"/>
      <w:r w:rsidRPr="004845F2">
        <w:rPr>
          <w:b w:val="0"/>
          <w:color w:val="000000"/>
          <w:sz w:val="24"/>
          <w:szCs w:val="24"/>
          <w:u w:val="single"/>
          <w:lang w:eastAsia="ru-RU" w:bidi="ru-RU"/>
        </w:rPr>
        <w:t>Тренерская и судейская практика</w:t>
      </w:r>
      <w:bookmarkEnd w:id="23"/>
    </w:p>
    <w:p w14:paraId="166A01F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Инструкторская практика ставит своей задачей постепенное приобретение занимающимися знаний и навыков в проведении занятий с отдельными группами спортсменов в качестве помощника тренера.</w:t>
      </w:r>
    </w:p>
    <w:p w14:paraId="7BD935E4" w14:textId="77777777" w:rsidR="00785A1C" w:rsidRPr="004845F2" w:rsidRDefault="00785A1C" w:rsidP="00C00F44">
      <w:pPr>
        <w:pStyle w:val="22"/>
        <w:keepNext/>
        <w:keepLines/>
        <w:spacing w:line="240" w:lineRule="auto"/>
        <w:ind w:left="0" w:firstLine="709"/>
        <w:jc w:val="both"/>
        <w:rPr>
          <w:b w:val="0"/>
          <w:sz w:val="24"/>
          <w:szCs w:val="24"/>
        </w:rPr>
      </w:pPr>
      <w:bookmarkStart w:id="24" w:name="bookmark65"/>
      <w:r w:rsidRPr="004845F2">
        <w:rPr>
          <w:b w:val="0"/>
          <w:color w:val="000000"/>
          <w:sz w:val="24"/>
          <w:szCs w:val="24"/>
          <w:lang w:eastAsia="ru-RU" w:bidi="ru-RU"/>
        </w:rPr>
        <w:t>Другие виды спорта и подвижные игры</w:t>
      </w:r>
      <w:bookmarkEnd w:id="24"/>
    </w:p>
    <w:p w14:paraId="56F566A2"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Легкая атлетика</w:t>
      </w:r>
      <w:r w:rsidRPr="004845F2">
        <w:rPr>
          <w:color w:val="000000"/>
          <w:sz w:val="24"/>
          <w:szCs w:val="24"/>
          <w:lang w:eastAsia="ru-RU" w:bidi="ru-RU"/>
        </w:rPr>
        <w:t xml:space="preserve"> (Бег) - один из распространенных и доступнейших видов физических упражнений - служит прекрасным средством развития быстроты, силы и других важных </w:t>
      </w:r>
      <w:r w:rsidRPr="004845F2">
        <w:rPr>
          <w:color w:val="000000"/>
          <w:sz w:val="24"/>
          <w:szCs w:val="24"/>
          <w:lang w:eastAsia="ru-RU" w:bidi="ru-RU"/>
        </w:rPr>
        <w:lastRenderedPageBreak/>
        <w:t>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Прыжки и подскоки совершенствуют координацию движений, функции вестибулярного аппарата, улучшают ориентировку в пространстве.</w:t>
      </w:r>
    </w:p>
    <w:p w14:paraId="1F6F49F7"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Гимнастика</w:t>
      </w:r>
      <w:r w:rsidRPr="004845F2">
        <w:rPr>
          <w:color w:val="000000"/>
          <w:sz w:val="24"/>
          <w:szCs w:val="24"/>
          <w:lang w:eastAsia="ru-RU" w:bidi="ru-RU"/>
        </w:rPr>
        <w:t xml:space="preserve"> успешно развивает координацию движений, силу, ловкость и быстроту. Упражнения на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w:t>
      </w:r>
    </w:p>
    <w:p w14:paraId="0B755EE7" w14:textId="0628F02A" w:rsidR="00785A1C" w:rsidRPr="004845F2" w:rsidRDefault="00785A1C" w:rsidP="00C00F44">
      <w:pPr>
        <w:pStyle w:val="13"/>
        <w:ind w:firstLine="709"/>
        <w:jc w:val="both"/>
        <w:rPr>
          <w:sz w:val="24"/>
          <w:szCs w:val="24"/>
        </w:rPr>
      </w:pPr>
      <w:r w:rsidRPr="004845F2">
        <w:rPr>
          <w:bCs/>
          <w:i/>
          <w:iCs/>
          <w:color w:val="000000"/>
          <w:sz w:val="24"/>
          <w:szCs w:val="24"/>
          <w:lang w:eastAsia="ru-RU" w:bidi="ru-RU"/>
        </w:rPr>
        <w:t>Батут и акробатика</w:t>
      </w:r>
      <w:r w:rsidR="00424162">
        <w:rPr>
          <w:color w:val="000000"/>
          <w:sz w:val="24"/>
          <w:szCs w:val="24"/>
          <w:lang w:eastAsia="ru-RU" w:bidi="ru-RU"/>
        </w:rPr>
        <w:t xml:space="preserve"> -</w:t>
      </w:r>
      <w:r w:rsidRPr="004845F2">
        <w:rPr>
          <w:color w:val="000000"/>
          <w:sz w:val="24"/>
          <w:szCs w:val="24"/>
          <w:lang w:eastAsia="ru-RU" w:bidi="ru-RU"/>
        </w:rPr>
        <w:t xml:space="preserve"> отличные разновидности гимнастики для горнолыжника, развивающие координацию, вестибулярный аппарат, устойчивость, силу.</w:t>
      </w:r>
    </w:p>
    <w:p w14:paraId="30C6730D" w14:textId="69ABFEAD" w:rsidR="00785A1C" w:rsidRPr="004845F2" w:rsidRDefault="00785A1C" w:rsidP="00C00F44">
      <w:pPr>
        <w:pStyle w:val="13"/>
        <w:ind w:firstLine="709"/>
        <w:jc w:val="both"/>
        <w:rPr>
          <w:sz w:val="24"/>
          <w:szCs w:val="24"/>
        </w:rPr>
      </w:pPr>
      <w:r w:rsidRPr="004845F2">
        <w:rPr>
          <w:bCs/>
          <w:i/>
          <w:iCs/>
          <w:color w:val="000000"/>
          <w:sz w:val="24"/>
          <w:szCs w:val="24"/>
          <w:lang w:eastAsia="ru-RU" w:bidi="ru-RU"/>
        </w:rPr>
        <w:t>Спортивные игры</w:t>
      </w:r>
      <w:r w:rsidR="00424162">
        <w:rPr>
          <w:color w:val="000000"/>
          <w:sz w:val="24"/>
          <w:szCs w:val="24"/>
          <w:lang w:eastAsia="ru-RU" w:bidi="ru-RU"/>
        </w:rPr>
        <w:t xml:space="preserve"> -</w:t>
      </w:r>
      <w:r w:rsidRPr="004845F2">
        <w:rPr>
          <w:color w:val="000000"/>
          <w:sz w:val="24"/>
          <w:szCs w:val="24"/>
          <w:lang w:eastAsia="ru-RU" w:bidi="ru-RU"/>
        </w:rPr>
        <w:t xml:space="preserve"> разнообразные и быстрые действия в условиях п</w:t>
      </w:r>
      <w:r w:rsidR="00424162">
        <w:rPr>
          <w:color w:val="000000"/>
          <w:sz w:val="24"/>
          <w:szCs w:val="24"/>
          <w:lang w:eastAsia="ru-RU" w:bidi="ru-RU"/>
        </w:rPr>
        <w:t>остоянно меняющейся обстановки -</w:t>
      </w:r>
      <w:r w:rsidRPr="004845F2">
        <w:rPr>
          <w:color w:val="000000"/>
          <w:sz w:val="24"/>
          <w:szCs w:val="24"/>
          <w:lang w:eastAsia="ru-RU" w:bidi="ru-RU"/>
        </w:rPr>
        <w:t xml:space="preserve">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человеку.</w:t>
      </w:r>
    </w:p>
    <w:p w14:paraId="483876DD"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Баскетбол</w:t>
      </w:r>
      <w:r w:rsidRPr="004845F2">
        <w:rPr>
          <w:color w:val="000000"/>
          <w:sz w:val="24"/>
          <w:szCs w:val="24"/>
          <w:lang w:eastAsia="ru-RU" w:bidi="ru-RU"/>
        </w:rPr>
        <w:t xml:space="preserve"> пользуется заслуженной популярностью у всех. Он развивает быстроту реакции на действия партнеров и полет мяча, вырабатывает выносливость.</w:t>
      </w:r>
    </w:p>
    <w:p w14:paraId="3934DE84"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Волейбол</w:t>
      </w:r>
      <w:r w:rsidRPr="004845F2">
        <w:rPr>
          <w:color w:val="000000"/>
          <w:sz w:val="24"/>
          <w:szCs w:val="24"/>
          <w:lang w:eastAsia="ru-RU" w:bidi="ru-RU"/>
        </w:rPr>
        <w:t xml:space="preserve"> — наиболее доступная, интересная и простая игра, которую можно рекомендовать для активного отдыха.</w:t>
      </w:r>
    </w:p>
    <w:p w14:paraId="3C494CD0"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Подвижные игры и эстафеты</w:t>
      </w:r>
      <w:r w:rsidRPr="004845F2">
        <w:rPr>
          <w:i/>
          <w:iCs/>
          <w:color w:val="000000"/>
          <w:sz w:val="24"/>
          <w:szCs w:val="24"/>
          <w:lang w:eastAsia="ru-RU" w:bidi="ru-RU"/>
        </w:rPr>
        <w:t>.</w:t>
      </w:r>
      <w:r w:rsidRPr="004845F2">
        <w:rPr>
          <w:color w:val="000000"/>
          <w:sz w:val="24"/>
          <w:szCs w:val="24"/>
          <w:lang w:eastAsia="ru-RU" w:bidi="ru-RU"/>
        </w:rPr>
        <w:t xml:space="preserve"> Различные подвижные игры, эстафеты с бегом, прыжками, метаниями, с переноской, расстановкой различных предметов, лазанием и перелазанием. Комбинированные эстафеты.</w:t>
      </w:r>
    </w:p>
    <w:p w14:paraId="63149FC0"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Плавание.</w:t>
      </w:r>
      <w:r w:rsidRPr="004845F2">
        <w:rPr>
          <w:color w:val="000000"/>
          <w:sz w:val="24"/>
          <w:szCs w:val="24"/>
          <w:lang w:eastAsia="ru-RU" w:bidi="ru-RU"/>
        </w:rPr>
        <w:t xml:space="preserve"> Обучение умению держаться на воде. Плавание произвольным способом на скорость и на выносливость. Простейшие прыжки в воду с места и с разбега (вход в воду ногами и головой). Игры на воде. Плавание вольным стилем без учета времени.</w:t>
      </w:r>
    </w:p>
    <w:p w14:paraId="294180F0"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Футбол</w:t>
      </w:r>
      <w:r w:rsidRPr="004845F2">
        <w:rPr>
          <w:color w:val="000000"/>
          <w:sz w:val="24"/>
          <w:szCs w:val="24"/>
          <w:lang w:eastAsia="ru-RU" w:bidi="ru-RU"/>
        </w:rPr>
        <w:t xml:space="preserve">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14:paraId="50FC3826"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Езда на велосипеде</w:t>
      </w:r>
      <w:r w:rsidRPr="004845F2">
        <w:rPr>
          <w:color w:val="000000"/>
          <w:sz w:val="24"/>
          <w:szCs w:val="24"/>
          <w:lang w:eastAsia="ru-RU" w:bidi="ru-RU"/>
        </w:rPr>
        <w:t xml:space="preserve"> по своим двигательным характеристикам и воздействию на организм человека весьма близка к движениям на горнолыжных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спорт к средствам специальной подготовки.</w:t>
      </w:r>
    </w:p>
    <w:p w14:paraId="7702F626"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t xml:space="preserve">Спортивные и подвижные игры. </w:t>
      </w:r>
      <w:r w:rsidRPr="004845F2">
        <w:rPr>
          <w:color w:val="000000"/>
          <w:sz w:val="24"/>
          <w:szCs w:val="24"/>
          <w:lang w:eastAsia="ru-RU" w:bidi="ru-RU"/>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деятельности.</w:t>
      </w:r>
    </w:p>
    <w:p w14:paraId="47AA02A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Занятия по спортивным и подвижным играм организуются зимой в спортивном зале, летом - на открытом воздухе. 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 Обучение тактическим действиям осуществляется одновременно с совершенствованием технических приемов, в двухсторонних играх, которые вначале проводятся по упрощенным правилам</w:t>
      </w:r>
    </w:p>
    <w:p w14:paraId="6035457E" w14:textId="77777777" w:rsidR="00785A1C" w:rsidRPr="004845F2" w:rsidRDefault="00785A1C" w:rsidP="00C00F44">
      <w:pPr>
        <w:pStyle w:val="13"/>
        <w:ind w:firstLine="709"/>
        <w:jc w:val="both"/>
        <w:rPr>
          <w:sz w:val="24"/>
          <w:szCs w:val="24"/>
        </w:rPr>
      </w:pPr>
      <w:r w:rsidRPr="004845F2">
        <w:rPr>
          <w:bCs/>
          <w:color w:val="000000"/>
          <w:sz w:val="24"/>
          <w:szCs w:val="24"/>
          <w:lang w:eastAsia="ru-RU" w:bidi="ru-RU"/>
        </w:rPr>
        <w:lastRenderedPageBreak/>
        <w:t>Посещение соревнований и участие в мероприятиях, проводимых другими образовательными и физкультурно-спортивными организациями</w:t>
      </w:r>
    </w:p>
    <w:p w14:paraId="05DDC171" w14:textId="631965F8" w:rsidR="00785A1C" w:rsidRPr="004845F2" w:rsidRDefault="00785A1C" w:rsidP="00C00F44">
      <w:pPr>
        <w:pStyle w:val="22"/>
        <w:keepNext/>
        <w:keepLines/>
        <w:spacing w:line="240" w:lineRule="auto"/>
        <w:ind w:left="0" w:firstLine="709"/>
        <w:jc w:val="both"/>
        <w:rPr>
          <w:b w:val="0"/>
          <w:sz w:val="24"/>
          <w:szCs w:val="24"/>
          <w:u w:val="single"/>
        </w:rPr>
      </w:pPr>
      <w:bookmarkStart w:id="25" w:name="bookmark67"/>
      <w:r w:rsidRPr="004845F2">
        <w:rPr>
          <w:b w:val="0"/>
          <w:color w:val="000000"/>
          <w:sz w:val="24"/>
          <w:szCs w:val="24"/>
          <w:u w:val="single"/>
          <w:lang w:eastAsia="ru-RU" w:bidi="ru-RU"/>
        </w:rPr>
        <w:t>Восстановительные мероприятия</w:t>
      </w:r>
      <w:bookmarkEnd w:id="25"/>
    </w:p>
    <w:p w14:paraId="2752BEE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Основной путь оптимизации восстановительных процессов на этапе начальной подготовки это рациональная тренировка и режим, предусматривающие интервалы отдыха, достаточные для естественного протекания восстановительных процессов, полноценное питание. 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p>
    <w:p w14:paraId="26B6F1F2" w14:textId="77777777" w:rsidR="00785A1C" w:rsidRPr="007A4CA6" w:rsidRDefault="00785A1C" w:rsidP="00C00F44">
      <w:pPr>
        <w:pStyle w:val="13"/>
        <w:tabs>
          <w:tab w:val="left" w:pos="1134"/>
        </w:tabs>
        <w:ind w:firstLine="709"/>
        <w:jc w:val="both"/>
        <w:rPr>
          <w:sz w:val="24"/>
          <w:szCs w:val="24"/>
        </w:rPr>
      </w:pPr>
      <w:r w:rsidRPr="007A4CA6">
        <w:rPr>
          <w:color w:val="000000"/>
          <w:sz w:val="24"/>
          <w:szCs w:val="24"/>
          <w:lang w:eastAsia="ru-RU" w:bidi="ru-RU"/>
        </w:rPr>
        <w:t>Медицинский осмотр в спортивном диспансере для всех обучающихся с пометкой в журнале учета посещения или групповой справкой - допуском к тренировочным занятиям.</w:t>
      </w:r>
    </w:p>
    <w:p w14:paraId="536C9DCA" w14:textId="7B35F8AC" w:rsidR="00785A1C" w:rsidRPr="007A4CA6" w:rsidRDefault="006538A5" w:rsidP="004845F2">
      <w:pPr>
        <w:pStyle w:val="35"/>
        <w:keepNext/>
        <w:keepLines/>
        <w:ind w:left="0" w:firstLine="709"/>
        <w:rPr>
          <w:sz w:val="24"/>
          <w:szCs w:val="24"/>
        </w:rPr>
      </w:pPr>
      <w:bookmarkStart w:id="26" w:name="bookmark69"/>
      <w:r w:rsidRPr="007A4CA6">
        <w:rPr>
          <w:color w:val="000000"/>
          <w:sz w:val="24"/>
          <w:szCs w:val="24"/>
          <w:lang w:eastAsia="ru-RU" w:bidi="ru-RU"/>
        </w:rPr>
        <w:t xml:space="preserve">Учебно-тренировочный этап </w:t>
      </w:r>
      <w:r w:rsidR="00785A1C" w:rsidRPr="007A4CA6">
        <w:rPr>
          <w:color w:val="000000"/>
          <w:sz w:val="24"/>
          <w:szCs w:val="24"/>
          <w:lang w:eastAsia="ru-RU" w:bidi="ru-RU"/>
        </w:rPr>
        <w:t>(период базовой специализации)</w:t>
      </w:r>
      <w:bookmarkEnd w:id="26"/>
    </w:p>
    <w:p w14:paraId="08EE362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Срок освоения данного периода 2 года</w:t>
      </w:r>
    </w:p>
    <w:p w14:paraId="35A08C5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Рекомендации по проведения тренировочных занятий: продолжительность тренировочных занятий 4 раза в неделю по 3 часа каждое тренировочное занятие</w:t>
      </w:r>
    </w:p>
    <w:p w14:paraId="6E4C543E" w14:textId="77777777" w:rsidR="00785A1C" w:rsidRPr="004845F2" w:rsidRDefault="00785A1C" w:rsidP="00C00F44">
      <w:pPr>
        <w:pStyle w:val="13"/>
        <w:ind w:firstLine="709"/>
        <w:jc w:val="both"/>
        <w:rPr>
          <w:sz w:val="24"/>
          <w:szCs w:val="24"/>
          <w:u w:val="single"/>
        </w:rPr>
      </w:pPr>
      <w:r w:rsidRPr="004845F2">
        <w:rPr>
          <w:bCs/>
          <w:color w:val="000000"/>
          <w:sz w:val="24"/>
          <w:szCs w:val="24"/>
          <w:u w:val="single"/>
          <w:lang w:eastAsia="ru-RU" w:bidi="ru-RU"/>
        </w:rPr>
        <w:t>Теория и методика физической культуры и спорта</w:t>
      </w:r>
    </w:p>
    <w:p w14:paraId="0148C331"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Гигиена, закаливание, режим и питание спортсмена</w:t>
      </w:r>
    </w:p>
    <w:p w14:paraId="5F74DB3B"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Понятие о гигиене. Гигиена физических упражнений и спорта, ее значение, основные задачи и требования. Гигиенические основы труда, отдыха и занятий спортом. Общий режим. Режим питания и питьевой режим во время тренировки и соревнований.</w:t>
      </w:r>
    </w:p>
    <w:p w14:paraId="210B5BA0"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Значение белков, жиров, минеральных солей и витаминов в питании в питании спортсменов. Калорийность и усвоение пищи. Примерные суточные нормы.</w:t>
      </w:r>
    </w:p>
    <w:p w14:paraId="4BC6CB5C"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Гигиена сна, уход за полостью рта, кожей, волосами, ногтями. Гигиеническое значение водных процедур (умывание, обтирание, душ, баня, купание). Закаливание. Гигиена одежды, обуви. Гигиена жилищ и мест занятий. Вред курения и употребления спиртных напитков.</w:t>
      </w:r>
    </w:p>
    <w:p w14:paraId="24747824"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Краткие сведения о строении и функциях организма человека. Влияние занятий физическими упражнениями на организм занимающихся.</w:t>
      </w:r>
    </w:p>
    <w:p w14:paraId="2331D040"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Краткие сведения о строении и функциях организма человека. Костная система, связочный аппарат и мышцы, их строение и взаимодействие. Основные сведения о строении сердца, регуляции кровообращения. Роль дыхания и газообмен в легких для жизнедеятельности организма.</w:t>
      </w:r>
    </w:p>
    <w:p w14:paraId="490EF28D"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Значение систематических занятий физическими упражнениями для укрепления здоровья, развития физических способностей и достижения высоких результатов.</w:t>
      </w:r>
    </w:p>
    <w:p w14:paraId="5D7BFA1D"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Врачебный контроль. Самоконтроль. Оказание первой помощи</w:t>
      </w:r>
    </w:p>
    <w:p w14:paraId="78372424"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Значение и содержание врачебного контроля и самоконтроля в процессе занятий физической культурой и спортом. Объективные данные: вес, динамометрия, спирометрия, пульс. Субъективные данные: самочувствие, сон, аппетит, настроение, работоспособность, общее состояние.</w:t>
      </w:r>
    </w:p>
    <w:p w14:paraId="767271B6"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Дневник самоконтроля, его содержание и порядок ведения. Понятие о спортивной форме, утомлении и перетренировке.</w:t>
      </w:r>
    </w:p>
    <w:p w14:paraId="1F813E0B"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Понятие о спортивных травмах. Предупреждение спортивных травм. Причины травм и их профилактика применительно к занятиям техническими видами спорта.</w:t>
      </w:r>
    </w:p>
    <w:p w14:paraId="3C35E744"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Первая доврачебная помощь при ушибах, растяжениях. Способы остановки кровотечений: перевязки, наложение первичной шины, переноска и перевязка пострадавших, организация первой помощи на соревнованиях.</w:t>
      </w:r>
    </w:p>
    <w:p w14:paraId="7AF5E92D" w14:textId="6EDD2755" w:rsidR="00785A1C" w:rsidRPr="004845F2" w:rsidRDefault="00785A1C" w:rsidP="00C00F44">
      <w:pPr>
        <w:pStyle w:val="13"/>
        <w:ind w:firstLine="709"/>
        <w:jc w:val="both"/>
        <w:rPr>
          <w:sz w:val="24"/>
          <w:szCs w:val="24"/>
        </w:rPr>
      </w:pPr>
      <w:r w:rsidRPr="004845F2">
        <w:rPr>
          <w:color w:val="000000"/>
          <w:sz w:val="24"/>
          <w:szCs w:val="24"/>
          <w:lang w:eastAsia="ru-RU" w:bidi="ru-RU"/>
        </w:rPr>
        <w:t>Оказание первой помощи при обморожениях, обмороке и шоке</w:t>
      </w:r>
      <w:r w:rsidR="004845F2">
        <w:rPr>
          <w:color w:val="000000"/>
          <w:sz w:val="24"/>
          <w:szCs w:val="24"/>
          <w:lang w:eastAsia="ru-RU" w:bidi="ru-RU"/>
        </w:rPr>
        <w:t>.</w:t>
      </w:r>
    </w:p>
    <w:p w14:paraId="46FF5C82"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Основы техники и тактики в технических видах спорта</w:t>
      </w:r>
    </w:p>
    <w:p w14:paraId="4D8CB620" w14:textId="188F176B" w:rsidR="00785A1C" w:rsidRPr="007A4CA6" w:rsidRDefault="00785A1C" w:rsidP="00C00F44">
      <w:pPr>
        <w:pStyle w:val="13"/>
        <w:ind w:firstLine="709"/>
        <w:jc w:val="both"/>
        <w:rPr>
          <w:sz w:val="24"/>
          <w:szCs w:val="24"/>
        </w:rPr>
      </w:pPr>
      <w:r w:rsidRPr="004845F2">
        <w:rPr>
          <w:bCs/>
          <w:color w:val="000000"/>
          <w:sz w:val="24"/>
          <w:szCs w:val="24"/>
          <w:lang w:eastAsia="ru-RU" w:bidi="ru-RU"/>
        </w:rPr>
        <w:t xml:space="preserve">Особенности техники. </w:t>
      </w:r>
      <w:r w:rsidRPr="004845F2">
        <w:rPr>
          <w:color w:val="000000"/>
          <w:sz w:val="24"/>
          <w:szCs w:val="24"/>
          <w:lang w:eastAsia="ru-RU" w:bidi="ru-RU"/>
        </w:rPr>
        <w:t>Теория скоростного движения. Характеристика основных сил и</w:t>
      </w:r>
      <w:r w:rsidR="004845F2">
        <w:rPr>
          <w:color w:val="000000"/>
          <w:sz w:val="24"/>
          <w:szCs w:val="24"/>
          <w:lang w:eastAsia="ru-RU" w:bidi="ru-RU"/>
        </w:rPr>
        <w:t xml:space="preserve"> </w:t>
      </w:r>
      <w:r w:rsidRPr="004845F2">
        <w:rPr>
          <w:color w:val="000000"/>
          <w:sz w:val="24"/>
          <w:szCs w:val="24"/>
          <w:lang w:eastAsia="ru-RU" w:bidi="ru-RU"/>
        </w:rPr>
        <w:t>моментов, действующих на мотоцикл. Система «гонщик-транспортное средство» и ее</w:t>
      </w:r>
      <w:r w:rsidR="004845F2">
        <w:rPr>
          <w:color w:val="000000"/>
          <w:sz w:val="24"/>
          <w:szCs w:val="24"/>
          <w:lang w:eastAsia="ru-RU" w:bidi="ru-RU"/>
        </w:rPr>
        <w:t xml:space="preserve"> </w:t>
      </w:r>
      <w:r w:rsidRPr="004845F2">
        <w:rPr>
          <w:color w:val="000000"/>
          <w:sz w:val="24"/>
          <w:szCs w:val="24"/>
          <w:lang w:eastAsia="ru-RU" w:bidi="ru-RU"/>
        </w:rPr>
        <w:t>основные характеристики. Распределение веса на переднее и заднее колесо при</w:t>
      </w:r>
      <w:r w:rsidR="004845F2">
        <w:rPr>
          <w:color w:val="000000"/>
          <w:sz w:val="24"/>
          <w:szCs w:val="24"/>
          <w:lang w:eastAsia="ru-RU" w:bidi="ru-RU"/>
        </w:rPr>
        <w:t xml:space="preserve"> </w:t>
      </w:r>
      <w:r w:rsidRPr="004845F2">
        <w:rPr>
          <w:color w:val="000000"/>
          <w:sz w:val="24"/>
          <w:szCs w:val="24"/>
          <w:lang w:eastAsia="ru-RU" w:bidi="ru-RU"/>
        </w:rPr>
        <w:t>перемещениях. Моменты характеристики</w:t>
      </w:r>
      <w:r w:rsidRPr="007A4CA6">
        <w:rPr>
          <w:color w:val="000000"/>
          <w:sz w:val="24"/>
          <w:szCs w:val="24"/>
          <w:lang w:eastAsia="ru-RU" w:bidi="ru-RU"/>
        </w:rPr>
        <w:t xml:space="preserve"> в продольной и поперечной плоскостях.</w:t>
      </w:r>
    </w:p>
    <w:p w14:paraId="2A33CDBB" w14:textId="7A01D465" w:rsidR="00785A1C" w:rsidRPr="007A4CA6" w:rsidRDefault="00785A1C" w:rsidP="00C00F44">
      <w:pPr>
        <w:pStyle w:val="13"/>
        <w:ind w:firstLine="709"/>
        <w:jc w:val="both"/>
        <w:rPr>
          <w:sz w:val="24"/>
          <w:szCs w:val="24"/>
        </w:rPr>
      </w:pPr>
      <w:r w:rsidRPr="007A4CA6">
        <w:rPr>
          <w:color w:val="000000"/>
          <w:sz w:val="24"/>
          <w:szCs w:val="24"/>
          <w:lang w:eastAsia="ru-RU" w:bidi="ru-RU"/>
        </w:rPr>
        <w:t>Особенности движения в различных дорожных условиях. Динамические особенности</w:t>
      </w:r>
      <w:r w:rsidR="004845F2">
        <w:rPr>
          <w:color w:val="000000"/>
          <w:sz w:val="24"/>
          <w:szCs w:val="24"/>
          <w:lang w:eastAsia="ru-RU" w:bidi="ru-RU"/>
        </w:rPr>
        <w:t xml:space="preserve"> </w:t>
      </w:r>
      <w:r w:rsidRPr="007A4CA6">
        <w:rPr>
          <w:color w:val="000000"/>
          <w:sz w:val="24"/>
          <w:szCs w:val="24"/>
          <w:lang w:eastAsia="ru-RU" w:bidi="ru-RU"/>
        </w:rPr>
        <w:t>старта и разгона. Силы и моменты, действующие на переднее и заднее колеса.</w:t>
      </w:r>
    </w:p>
    <w:p w14:paraId="20684C30"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lastRenderedPageBreak/>
        <w:t>Характеристика сил при торможении. Движение на повороте.</w:t>
      </w:r>
    </w:p>
    <w:p w14:paraId="5C3F8B5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Устойчивость транспортного средства в продольной и поперечной плоскостях.</w:t>
      </w:r>
    </w:p>
    <w:p w14:paraId="0CD0F0B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Максимальное использование динамических возможностей системы «гонщик- транспортное средство» при спортивном вождении в соревновательном режиме.</w:t>
      </w:r>
    </w:p>
    <w:p w14:paraId="46AF0567" w14:textId="77777777" w:rsidR="00785A1C" w:rsidRPr="007A4CA6" w:rsidRDefault="00785A1C" w:rsidP="004845F2">
      <w:pPr>
        <w:pStyle w:val="13"/>
        <w:tabs>
          <w:tab w:val="left" w:pos="2240"/>
        </w:tabs>
        <w:ind w:firstLine="709"/>
        <w:jc w:val="both"/>
        <w:rPr>
          <w:sz w:val="24"/>
          <w:szCs w:val="24"/>
        </w:rPr>
      </w:pPr>
      <w:r w:rsidRPr="007A4CA6">
        <w:rPr>
          <w:color w:val="000000"/>
          <w:sz w:val="24"/>
          <w:szCs w:val="24"/>
          <w:lang w:eastAsia="ru-RU" w:bidi="ru-RU"/>
        </w:rPr>
        <w:t>Особенности техники спортивного и скоростного вождения. Терминология и классификация в мотоциклетном спорте (</w:t>
      </w:r>
      <w:r w:rsidRPr="007A4CA6">
        <w:rPr>
          <w:i/>
          <w:iCs/>
          <w:color w:val="000000"/>
          <w:sz w:val="24"/>
          <w:szCs w:val="24"/>
          <w:lang w:eastAsia="ru-RU" w:bidi="ru-RU"/>
        </w:rPr>
        <w:t>мотокросс, мототриал)</w:t>
      </w:r>
    </w:p>
    <w:p w14:paraId="436F1C5B" w14:textId="77777777" w:rsidR="00785A1C" w:rsidRPr="007A4CA6" w:rsidRDefault="00785A1C" w:rsidP="004845F2">
      <w:pPr>
        <w:pStyle w:val="13"/>
        <w:tabs>
          <w:tab w:val="left" w:pos="2240"/>
        </w:tabs>
        <w:ind w:firstLine="709"/>
        <w:jc w:val="both"/>
        <w:rPr>
          <w:sz w:val="24"/>
          <w:szCs w:val="24"/>
        </w:rPr>
      </w:pPr>
      <w:r w:rsidRPr="007A4CA6">
        <w:rPr>
          <w:color w:val="000000"/>
          <w:sz w:val="24"/>
          <w:szCs w:val="24"/>
          <w:lang w:eastAsia="ru-RU" w:bidi="ru-RU"/>
        </w:rPr>
        <w:t>Особенности тактики</w:t>
      </w:r>
    </w:p>
    <w:p w14:paraId="189FA408" w14:textId="77777777" w:rsidR="00785A1C" w:rsidRPr="004845F2" w:rsidRDefault="00785A1C" w:rsidP="00C00F44">
      <w:pPr>
        <w:pStyle w:val="13"/>
        <w:ind w:firstLine="709"/>
        <w:jc w:val="both"/>
        <w:rPr>
          <w:sz w:val="24"/>
          <w:szCs w:val="24"/>
        </w:rPr>
      </w:pPr>
      <w:r w:rsidRPr="004845F2">
        <w:rPr>
          <w:bCs/>
          <w:i/>
          <w:iCs/>
          <w:color w:val="000000"/>
          <w:sz w:val="24"/>
          <w:szCs w:val="24"/>
          <w:lang w:eastAsia="ru-RU" w:bidi="ru-RU"/>
        </w:rPr>
        <w:t>Устройство и техническое обслуживание технического средства</w:t>
      </w:r>
    </w:p>
    <w:p w14:paraId="3F6479A2" w14:textId="77777777" w:rsidR="00785A1C" w:rsidRPr="004845F2" w:rsidRDefault="00785A1C" w:rsidP="00C00F44">
      <w:pPr>
        <w:pStyle w:val="13"/>
        <w:ind w:firstLine="709"/>
        <w:jc w:val="both"/>
        <w:rPr>
          <w:sz w:val="24"/>
          <w:szCs w:val="24"/>
        </w:rPr>
      </w:pPr>
      <w:r w:rsidRPr="004845F2">
        <w:rPr>
          <w:color w:val="000000"/>
          <w:sz w:val="24"/>
          <w:szCs w:val="24"/>
          <w:lang w:eastAsia="ru-RU" w:bidi="ru-RU"/>
        </w:rPr>
        <w:t>Основные требования, предъявляемые к двигателю. Индикаторная мощность двигателя и ее характеристика</w:t>
      </w:r>
    </w:p>
    <w:p w14:paraId="0F1DFB84" w14:textId="77777777" w:rsidR="004845F2" w:rsidRDefault="00785A1C" w:rsidP="00C00F44">
      <w:pPr>
        <w:pStyle w:val="13"/>
        <w:ind w:firstLine="709"/>
        <w:jc w:val="both"/>
        <w:rPr>
          <w:color w:val="000000"/>
          <w:sz w:val="24"/>
          <w:szCs w:val="24"/>
          <w:lang w:eastAsia="ru-RU" w:bidi="ru-RU"/>
        </w:rPr>
      </w:pPr>
      <w:r w:rsidRPr="004845F2">
        <w:rPr>
          <w:color w:val="000000"/>
          <w:sz w:val="24"/>
          <w:szCs w:val="24"/>
          <w:lang w:eastAsia="ru-RU" w:bidi="ru-RU"/>
        </w:rPr>
        <w:t>Основные факторы, влияющие на мощность двигателя, конструкция камеры сгорания, размерность и число</w:t>
      </w:r>
      <w:r w:rsidRPr="007A4CA6">
        <w:rPr>
          <w:color w:val="000000"/>
          <w:sz w:val="24"/>
          <w:szCs w:val="24"/>
          <w:lang w:eastAsia="ru-RU" w:bidi="ru-RU"/>
        </w:rPr>
        <w:t xml:space="preserve"> клапанов, фазы газораспределения, правильная установка зажигания, опережение зажигания. Качество рабочей смеси и коэффициент наполнения, конструкция карбюратора, расположение и количество свечей, количество остаточных газов, коэффициент полезного действия. Понятие о тепловом балансе, форсированность двигателя. Применяемые карбюраторы. Подбор элементов выпускного тракта. Электрооборудование и особенности системы зажигания. Особенности конструкции агрегатов и узлов ходовой части. Механизмы управления. Ознакомление с техническими характеристиками отечественных и лучших образцов зарубежной спортивной техники.</w:t>
      </w:r>
    </w:p>
    <w:p w14:paraId="0C9B1492" w14:textId="71240D45" w:rsidR="00785A1C" w:rsidRPr="003C1FAD" w:rsidRDefault="00785A1C" w:rsidP="00C00F44">
      <w:pPr>
        <w:pStyle w:val="13"/>
        <w:ind w:firstLine="709"/>
        <w:jc w:val="both"/>
        <w:rPr>
          <w:sz w:val="24"/>
          <w:szCs w:val="24"/>
          <w:u w:val="single"/>
        </w:rPr>
      </w:pPr>
      <w:r w:rsidRPr="003C1FAD">
        <w:rPr>
          <w:bCs/>
          <w:iCs/>
          <w:color w:val="000000"/>
          <w:sz w:val="24"/>
          <w:szCs w:val="24"/>
          <w:u w:val="single"/>
          <w:lang w:eastAsia="ru-RU" w:bidi="ru-RU"/>
        </w:rPr>
        <w:t>Моральный и волевой облик спортсмена. Психологическая подготовка</w:t>
      </w:r>
    </w:p>
    <w:p w14:paraId="3470DAE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Развитие моральных качеств, таких как: добросовестное отношение к труду, трудолюбие, смелость, решительность, настойчивость, умение преодолевать трудности, коллективные навыки работы, чувство ответственности за свои действия, взаимопомощь, выручка, высокая сознательность, организованность, дисциплина, уважение - неотъемлемые части спортсмена.</w:t>
      </w:r>
    </w:p>
    <w:p w14:paraId="688B0D7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Значение развития волевых качеств для повышения спортивного мастерства спортсменов. Основные методы развития и совершенствования моральных и волевых качеств спортсменов.</w:t>
      </w:r>
    </w:p>
    <w:p w14:paraId="39913D0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Роль и значение состояния психики спортсменов при занятиях и участии в соревнованиях по спорту. Особенности влияния психологической подготовки спортсмена на результаты соревнований. Принятие оперативных решений в ходе соревнований.</w:t>
      </w:r>
    </w:p>
    <w:p w14:paraId="13DE9CA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Особенности проявления волевых качеств спортсменами с эмоциональной устойчивостью. Методы и средства развития волевых качеств. Индивидуальный подход к занимающимся.</w:t>
      </w:r>
    </w:p>
    <w:p w14:paraId="5E2D1A4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Участие в соревнованиях различного уровня сложности как необходимое условие для совершенствования и проверки моральных, волевых и психологических качеств спортсмена.</w:t>
      </w:r>
    </w:p>
    <w:p w14:paraId="0355B438"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Психологическая подготовка перед соревнованием, с учетом индивидуальных особенностей спортсмена. Роль коллектива и тренера в психологической подготовке спортсмена на разных этапах подготовки в процессе тренировки и соревнований.</w:t>
      </w:r>
    </w:p>
    <w:p w14:paraId="09EF7215"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Правила, организация и проведение соревнований</w:t>
      </w:r>
      <w:r w:rsidRPr="003C1FAD">
        <w:rPr>
          <w:color w:val="000000"/>
          <w:sz w:val="24"/>
          <w:szCs w:val="24"/>
          <w:lang w:eastAsia="ru-RU" w:bidi="ru-RU"/>
        </w:rPr>
        <w:t>. Значение соревнований и их место в тренировочном процессе. Виды соревнований по мотоциклетному спорту и их проведение. Оборудование, инвентарь и оформление мест соревнований. Порядок проведения соревнований. Разбор правил соревнований по мотоциклетному спорту.</w:t>
      </w:r>
    </w:p>
    <w:p w14:paraId="41F849C6"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Места занятий. Оборудование и инвентарь</w:t>
      </w:r>
      <w:r w:rsidRPr="003C1FAD">
        <w:rPr>
          <w:bCs/>
          <w:color w:val="000000"/>
          <w:sz w:val="24"/>
          <w:szCs w:val="24"/>
          <w:lang w:eastAsia="ru-RU" w:bidi="ru-RU"/>
        </w:rPr>
        <w:t xml:space="preserve">. </w:t>
      </w:r>
      <w:r w:rsidRPr="003C1FAD">
        <w:rPr>
          <w:color w:val="000000"/>
          <w:sz w:val="24"/>
          <w:szCs w:val="24"/>
          <w:lang w:eastAsia="ru-RU" w:bidi="ru-RU"/>
        </w:rPr>
        <w:t>Места занятий (мототрасса, площадки и т.д.) и требования к ним. Выбор, хранение и уход за техникой.</w:t>
      </w:r>
    </w:p>
    <w:p w14:paraId="6D3308F8"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Общее устройство мотоцикла. Основные части мотоцикла, их назначение, расположение, взаимодействие. Рамы, двигатели, узлы трансмиссии, колеса, механизмы управления</w:t>
      </w:r>
    </w:p>
    <w:p w14:paraId="59EBFC57" w14:textId="77777777" w:rsidR="00785A1C" w:rsidRPr="007A4CA6" w:rsidRDefault="00785A1C" w:rsidP="00C00F44">
      <w:pPr>
        <w:pStyle w:val="13"/>
        <w:ind w:firstLine="709"/>
        <w:jc w:val="both"/>
        <w:rPr>
          <w:sz w:val="24"/>
          <w:szCs w:val="24"/>
        </w:rPr>
      </w:pPr>
      <w:r w:rsidRPr="003C1FAD">
        <w:rPr>
          <w:color w:val="000000"/>
          <w:sz w:val="24"/>
          <w:szCs w:val="24"/>
          <w:lang w:eastAsia="ru-RU" w:bidi="ru-RU"/>
        </w:rPr>
        <w:t>Экипировка, выбор, хранение и уход за ними. Особенности подготовки техники к тренировочному процессу</w:t>
      </w:r>
      <w:r w:rsidRPr="007A4CA6">
        <w:rPr>
          <w:color w:val="000000"/>
          <w:sz w:val="24"/>
          <w:szCs w:val="24"/>
          <w:lang w:eastAsia="ru-RU" w:bidi="ru-RU"/>
        </w:rPr>
        <w:t xml:space="preserve"> и соревнованиям.</w:t>
      </w:r>
    </w:p>
    <w:p w14:paraId="4D3C8553" w14:textId="77777777" w:rsidR="00785A1C" w:rsidRPr="003C1FAD" w:rsidRDefault="00785A1C" w:rsidP="00C00F44">
      <w:pPr>
        <w:pStyle w:val="35"/>
        <w:keepNext/>
        <w:keepLines/>
        <w:ind w:left="0" w:firstLine="709"/>
        <w:jc w:val="both"/>
        <w:rPr>
          <w:b w:val="0"/>
          <w:sz w:val="24"/>
          <w:szCs w:val="24"/>
          <w:u w:val="single"/>
        </w:rPr>
      </w:pPr>
      <w:bookmarkStart w:id="27" w:name="bookmark71"/>
      <w:r w:rsidRPr="003C1FAD">
        <w:rPr>
          <w:b w:val="0"/>
          <w:color w:val="000000"/>
          <w:sz w:val="24"/>
          <w:szCs w:val="24"/>
          <w:u w:val="single"/>
          <w:lang w:eastAsia="ru-RU" w:bidi="ru-RU"/>
        </w:rPr>
        <w:t>Физическая подготовка</w:t>
      </w:r>
      <w:bookmarkEnd w:id="27"/>
    </w:p>
    <w:p w14:paraId="25D39453" w14:textId="77777777" w:rsidR="00785A1C" w:rsidRPr="003C1FAD" w:rsidRDefault="00785A1C" w:rsidP="00C00F44">
      <w:pPr>
        <w:pStyle w:val="35"/>
        <w:keepNext/>
        <w:keepLines/>
        <w:ind w:left="0" w:firstLine="709"/>
        <w:jc w:val="both"/>
        <w:rPr>
          <w:b w:val="0"/>
          <w:sz w:val="24"/>
          <w:szCs w:val="24"/>
        </w:rPr>
      </w:pPr>
      <w:r w:rsidRPr="003C1FAD">
        <w:rPr>
          <w:b w:val="0"/>
          <w:color w:val="000000"/>
          <w:sz w:val="24"/>
          <w:szCs w:val="24"/>
          <w:lang w:eastAsia="ru-RU" w:bidi="ru-RU"/>
        </w:rPr>
        <w:t>Общая физическая подготовка</w:t>
      </w:r>
    </w:p>
    <w:p w14:paraId="40EDFF7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Средства общей физической подготовки спортсменов являются разнообразные </w:t>
      </w:r>
      <w:r w:rsidRPr="007A4CA6">
        <w:rPr>
          <w:color w:val="000000"/>
          <w:sz w:val="24"/>
          <w:szCs w:val="24"/>
          <w:lang w:eastAsia="ru-RU" w:bidi="ru-RU"/>
        </w:rPr>
        <w:lastRenderedPageBreak/>
        <w:t>общеразвивающие упражнения и упражнения из других видов спорта. Подбор таких упражнений должен осуществляться с учетом особенностей и требований мотоциклетного спорта</w:t>
      </w:r>
    </w:p>
    <w:p w14:paraId="056DF40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 большом объеме должны применяться различные общеразвивающие упражнения с отягощением и без отягощения. Упражнения со скакалкой, гантелями, гирей - 8-19 кг, штангой (легкие веса до 30-40 кг), на гимнастической стенке, скамейке. Упражнения с отягощениями: набивными мячами, поясами, мешками с песком и т.д., Упражнения на координацию.</w:t>
      </w:r>
    </w:p>
    <w:p w14:paraId="6637D08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указанных групп проводятся в различных сочетаниях с изменением темпа, ритма и продолжительности их выполнения с целью дальнейшего комплексного воспитания основных физических качеств -силы, гибкости, быстроты, выносливости и общей координации движений.</w:t>
      </w:r>
    </w:p>
    <w:p w14:paraId="06472A3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Продолжительное время отводится играм с мячом, бегу, эстафетам, упражнениям из других видов спорта (плавание, легкая атлетика, спортивные игры, велосипед, акробатика, гимнастика, гребля, лыжи и др.).</w:t>
      </w:r>
    </w:p>
    <w:p w14:paraId="732BB77A" w14:textId="77777777" w:rsidR="00785A1C" w:rsidRPr="003C1FAD" w:rsidRDefault="00785A1C" w:rsidP="00C00F44">
      <w:pPr>
        <w:pStyle w:val="35"/>
        <w:keepNext/>
        <w:keepLines/>
        <w:ind w:left="0" w:firstLine="709"/>
        <w:jc w:val="both"/>
        <w:rPr>
          <w:b w:val="0"/>
          <w:sz w:val="24"/>
          <w:szCs w:val="24"/>
          <w:u w:val="single"/>
        </w:rPr>
      </w:pPr>
      <w:bookmarkStart w:id="28" w:name="bookmark74"/>
      <w:r w:rsidRPr="003C1FAD">
        <w:rPr>
          <w:b w:val="0"/>
          <w:color w:val="000000"/>
          <w:sz w:val="24"/>
          <w:szCs w:val="24"/>
          <w:u w:val="single"/>
          <w:lang w:eastAsia="ru-RU" w:bidi="ru-RU"/>
        </w:rPr>
        <w:t>Специальная физическая подготовка</w:t>
      </w:r>
      <w:bookmarkEnd w:id="28"/>
    </w:p>
    <w:p w14:paraId="6F2ABD4D"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Специальная подготовка направлена на дальнейшее развитие физических качеств в специфические навыки мотогонщика. С помощью средств специальной подготовки осуществляется дальнейшее совершенствование техники, а также ликвидация недостатков в отдельных элементах.</w:t>
      </w:r>
    </w:p>
    <w:p w14:paraId="55AD2816"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Комплекс упражнений для развития силы</w:t>
      </w:r>
    </w:p>
    <w:p w14:paraId="22C96F83" w14:textId="7C47B687" w:rsidR="00785A1C" w:rsidRPr="007A4CA6" w:rsidRDefault="00785A1C" w:rsidP="003C1FAD">
      <w:pPr>
        <w:pStyle w:val="13"/>
        <w:tabs>
          <w:tab w:val="left" w:pos="5150"/>
        </w:tabs>
        <w:ind w:firstLine="709"/>
        <w:jc w:val="both"/>
        <w:rPr>
          <w:sz w:val="24"/>
          <w:szCs w:val="24"/>
        </w:rPr>
      </w:pPr>
      <w:r w:rsidRPr="007A4CA6">
        <w:rPr>
          <w:color w:val="000000"/>
          <w:sz w:val="24"/>
          <w:szCs w:val="24"/>
          <w:lang w:eastAsia="ru-RU" w:bidi="ru-RU"/>
        </w:rPr>
        <w:t>Ловкость - физическое качество человека, проявляющееся в способности своевременно и рационально справляться с новой, неожиданно возникшей задачей движения. В мотокроссе это качество теснейшим образом переплетается с сохранением и восстановлением потерянного равновесия. Ловкость также связана с полноценным восприятием, быстротой и точностью двигательных реакций. Она проявляется в конкретных формах движения: так, ловкий на мотоцикле гонщик может быть неловким в</w:t>
      </w:r>
      <w:r w:rsidR="003C1FAD">
        <w:rPr>
          <w:color w:val="000000"/>
          <w:sz w:val="24"/>
          <w:szCs w:val="24"/>
          <w:lang w:eastAsia="ru-RU" w:bidi="ru-RU"/>
        </w:rPr>
        <w:t xml:space="preserve"> борьбе за мяч, играя в футбол.</w:t>
      </w:r>
      <w:r w:rsidRPr="007A4CA6">
        <w:rPr>
          <w:color w:val="000000"/>
          <w:sz w:val="24"/>
          <w:szCs w:val="24"/>
          <w:lang w:eastAsia="ru-RU" w:bidi="ru-RU"/>
        </w:rPr>
        <w:t>С физической точки зрения ловкость определяется</w:t>
      </w:r>
      <w:r w:rsidR="003C1FAD">
        <w:rPr>
          <w:color w:val="000000"/>
          <w:sz w:val="24"/>
          <w:szCs w:val="24"/>
          <w:lang w:eastAsia="ru-RU" w:bidi="ru-RU"/>
        </w:rPr>
        <w:t xml:space="preserve"> </w:t>
      </w:r>
      <w:r w:rsidRPr="007A4CA6">
        <w:rPr>
          <w:color w:val="000000"/>
          <w:sz w:val="24"/>
          <w:szCs w:val="24"/>
          <w:lang w:eastAsia="ru-RU" w:bidi="ru-RU"/>
        </w:rPr>
        <w:t>большим и разнообразным запасом так называемых условно-рефлекторных связей, характерных для родственных форм движения человека. «Тренировать ловкость - значит тренировать тренируемость» (чем выше у человека ловкость, тем быстрее у него будут улучшаться результаты в физических упражнениях). Для воспитания общей ловкости широко применяют спортивные игры, акробатику, упражнения на батуте, слалом, жонглирование и другие. Для воспитания специальной ловкости применяют разнообразные упражнения на мотоцикле. Сложные условия тренировок и соревнований по мотокроссу - различные сочетания препятствий, характер рельефа, состояние грунта, групповые состязания, развиваемые скорости - все это требует от спортсмена проявления специальной ловкости, направленной на поддержание динамического равнов</w:t>
      </w:r>
      <w:r w:rsidR="003C1FAD">
        <w:rPr>
          <w:color w:val="000000"/>
          <w:sz w:val="24"/>
          <w:szCs w:val="24"/>
          <w:lang w:eastAsia="ru-RU" w:bidi="ru-RU"/>
        </w:rPr>
        <w:t>есия системы «гонщик-мотоцикл».</w:t>
      </w:r>
      <w:r w:rsidRPr="007A4CA6">
        <w:rPr>
          <w:color w:val="000000"/>
          <w:sz w:val="24"/>
          <w:szCs w:val="24"/>
          <w:lang w:eastAsia="ru-RU" w:bidi="ru-RU"/>
        </w:rPr>
        <w:t>В обычных условиях процесс</w:t>
      </w:r>
      <w:r w:rsidR="003C1FAD">
        <w:rPr>
          <w:color w:val="000000"/>
          <w:sz w:val="24"/>
          <w:szCs w:val="24"/>
          <w:lang w:eastAsia="ru-RU" w:bidi="ru-RU"/>
        </w:rPr>
        <w:t xml:space="preserve"> </w:t>
      </w:r>
      <w:r w:rsidRPr="007A4CA6">
        <w:rPr>
          <w:color w:val="000000"/>
          <w:sz w:val="24"/>
          <w:szCs w:val="24"/>
          <w:lang w:eastAsia="ru-RU" w:bidi="ru-RU"/>
        </w:rPr>
        <w:t>совершенствования специальной ловкости идет сравнительно медленно. Мы поставили себе задачу найти методы и упражнения для эффективного ее развития. Успешность управления мотоциклом зависит от предшествующего опыта пребывания в различных сложных положениях. Чем он богаче, тем легче и отчетливее протекает восприятие, тем быстрее оценивает и выбирает гонщик наиболее правильное решение, тем быстрее совершенствуются функции и воспитывается качество ловкости.</w:t>
      </w:r>
    </w:p>
    <w:p w14:paraId="24C7BEC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Таким образом, одной из составных частей проявления ловкости является быстрота реакции выбора. Кроме нее, большое значение имеют точность и координационная сложность.</w:t>
      </w:r>
    </w:p>
    <w:p w14:paraId="1DEE5EA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Из изложенного выше можно заключить, что специальную ловкость мотокроссмена определяет минимальное время и точность выравнивающих движений рулем и корпусом в ответ на неожиданное изменение положения машины или обстановки на трассе; способность быстро осваивать новые условия трассы. По мере роста скорости на препятствиях силы, выводящие из равновесия системы «гонщик-мотоцикл», растут и для поддержания равновесия нужны более быстрые ответные реакции, т.е. более совершенная ловкость. Таким образом, уровень ловкости в большой мере определяет и максимальную скорость прохождения препятствий для каждого спортсмена.</w:t>
      </w:r>
    </w:p>
    <w:p w14:paraId="5CB2641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Основная задача гонщика на трассе - это поддержание устойчивого равновесия машины </w:t>
      </w:r>
      <w:r w:rsidRPr="007A4CA6">
        <w:rPr>
          <w:color w:val="000000"/>
          <w:sz w:val="24"/>
          <w:szCs w:val="24"/>
          <w:lang w:eastAsia="ru-RU" w:bidi="ru-RU"/>
        </w:rPr>
        <w:lastRenderedPageBreak/>
        <w:t>на предельной скорости и заданной траектории.</w:t>
      </w:r>
    </w:p>
    <w:p w14:paraId="42B6B95F" w14:textId="77777777" w:rsidR="00785A1C" w:rsidRPr="007A4CA6" w:rsidRDefault="00785A1C" w:rsidP="00C00F44">
      <w:pPr>
        <w:pStyle w:val="13"/>
        <w:ind w:firstLine="709"/>
        <w:jc w:val="both"/>
        <w:rPr>
          <w:sz w:val="24"/>
          <w:szCs w:val="24"/>
        </w:rPr>
      </w:pPr>
      <w:r w:rsidRPr="003C1FAD">
        <w:rPr>
          <w:bCs/>
          <w:color w:val="000000"/>
          <w:sz w:val="24"/>
          <w:szCs w:val="24"/>
          <w:lang w:eastAsia="ru-RU" w:bidi="ru-RU"/>
        </w:rPr>
        <w:t>Существует правило воспитания равновесия</w:t>
      </w:r>
      <w:r w:rsidRPr="003C1FAD">
        <w:rPr>
          <w:color w:val="000000"/>
          <w:sz w:val="24"/>
          <w:szCs w:val="24"/>
          <w:lang w:eastAsia="ru-RU" w:bidi="ru-RU"/>
        </w:rPr>
        <w:t>, которое</w:t>
      </w:r>
      <w:r w:rsidRPr="007A4CA6">
        <w:rPr>
          <w:color w:val="000000"/>
          <w:sz w:val="24"/>
          <w:szCs w:val="24"/>
          <w:lang w:eastAsia="ru-RU" w:bidi="ru-RU"/>
        </w:rPr>
        <w:t xml:space="preserve"> заключается в том, что хорошее равновесие не у того, кто его никогда не теряет, а у того, кто его быстро восстанавливает. В мотокроссе обычно не теряет равновесия тот, кто идет с заниженной скоростью. Основываясь на этом правиле, воспитание специальной ловкости должно идти по пути расширения способности спортсмена именно восстанавливать равновесие системы «гонщик-мотоцикл» из все более критических положений. Методика воспитания ловкости предусматривает усложнение упражнений для каждой группы: по координации, точности, увеличению скорости, внезапным изменениям обстановки, ограничению видимости. При этом необходимо уделять основное внимание способности восстанавливать потерянное равновесие, т.е. восстанавливать равновесие из критических положений.</w:t>
      </w:r>
    </w:p>
    <w:p w14:paraId="76F2446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на ловкость требуют от спортсмена большой собранности и внимания. Они быстро утомляют гонщика, его движения становятся менее точными, менее координированными, утрачивается быстрота реакции на неожиданно возникающие ситуации. Поэтому эти упражнения лучше выполнять чаще, но с относительно небольшой дозировкой.</w:t>
      </w:r>
    </w:p>
    <w:p w14:paraId="0644B0C9" w14:textId="77777777" w:rsidR="00785A1C" w:rsidRPr="003C1FAD" w:rsidRDefault="00785A1C" w:rsidP="00C00F44">
      <w:pPr>
        <w:pStyle w:val="22"/>
        <w:keepNext/>
        <w:keepLines/>
        <w:spacing w:line="240" w:lineRule="auto"/>
        <w:ind w:left="0" w:firstLine="709"/>
        <w:jc w:val="both"/>
        <w:rPr>
          <w:b w:val="0"/>
          <w:sz w:val="24"/>
          <w:szCs w:val="24"/>
          <w:u w:val="single"/>
        </w:rPr>
      </w:pPr>
      <w:r w:rsidRPr="003C1FAD">
        <w:rPr>
          <w:b w:val="0"/>
          <w:color w:val="000000"/>
          <w:sz w:val="24"/>
          <w:szCs w:val="24"/>
          <w:u w:val="single"/>
          <w:lang w:eastAsia="ru-RU" w:bidi="ru-RU"/>
        </w:rPr>
        <w:t>Техническая подготовка</w:t>
      </w:r>
    </w:p>
    <w:p w14:paraId="143EC160"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Мотоциклетный спорт.</w:t>
      </w:r>
      <w:r w:rsidRPr="003C1FAD">
        <w:rPr>
          <w:color w:val="000000"/>
          <w:sz w:val="24"/>
          <w:szCs w:val="24"/>
          <w:lang w:eastAsia="ru-RU" w:bidi="ru-RU"/>
        </w:rPr>
        <w:t xml:space="preserve"> Обучение посадки с использованием простейших тренажерных устройств. Обучение на симуляторах. Обучение технике руления. Управление рычагами, педалями. Переключение передач. Дросселирование. Торможение передним тормозом. Торможение задним тормозом. Торможение комбинированное. Трогание и остановка. Особенности управления избранным техническим средством. Контрольные упражнения при тренажерном обучении.</w:t>
      </w:r>
    </w:p>
    <w:p w14:paraId="468D35C0"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Обучение технике вождения в естественных условиях (на учебной площадке). Обучение троганию и остановке. Обучение разгону и торможению. Начальное обучение технике прохождения поворотов. Движение по кривой. Движение по кругу. Обучение технике скоростного маневрирования (фигурному вождению). Изучение техники преодоления основных препятствий.</w:t>
      </w:r>
    </w:p>
    <w:p w14:paraId="3253D13B" w14:textId="77777777" w:rsidR="00785A1C" w:rsidRPr="003C1FAD" w:rsidRDefault="00785A1C" w:rsidP="00C00F44">
      <w:pPr>
        <w:pStyle w:val="13"/>
        <w:ind w:firstLine="709"/>
        <w:jc w:val="both"/>
        <w:rPr>
          <w:sz w:val="24"/>
          <w:szCs w:val="24"/>
        </w:rPr>
      </w:pPr>
      <w:r w:rsidRPr="003C1FAD">
        <w:rPr>
          <w:i/>
          <w:iCs/>
          <w:color w:val="000000"/>
          <w:sz w:val="24"/>
          <w:szCs w:val="24"/>
          <w:lang w:eastAsia="ru-RU" w:bidi="ru-RU"/>
        </w:rPr>
        <w:t>Общее устройство мотоцикла.</w:t>
      </w:r>
      <w:r w:rsidRPr="003C1FAD">
        <w:rPr>
          <w:color w:val="000000"/>
          <w:sz w:val="24"/>
          <w:szCs w:val="24"/>
          <w:lang w:eastAsia="ru-RU" w:bidi="ru-RU"/>
        </w:rPr>
        <w:t xml:space="preserve"> Основные части мотоцикла, их назначение, расположение, взаимодействие. Рамы, двигатели, узлы трансмиссии, колеса, механизмы управления</w:t>
      </w:r>
    </w:p>
    <w:p w14:paraId="548E8D0A" w14:textId="77777777" w:rsidR="00785A1C" w:rsidRPr="007A4CA6" w:rsidRDefault="00785A1C" w:rsidP="00C00F44">
      <w:pPr>
        <w:pStyle w:val="13"/>
        <w:ind w:firstLine="709"/>
        <w:jc w:val="both"/>
        <w:rPr>
          <w:sz w:val="24"/>
          <w:szCs w:val="24"/>
        </w:rPr>
      </w:pPr>
      <w:r w:rsidRPr="003C1FAD">
        <w:rPr>
          <w:color w:val="000000"/>
          <w:sz w:val="24"/>
          <w:szCs w:val="24"/>
          <w:lang w:eastAsia="ru-RU" w:bidi="ru-RU"/>
        </w:rPr>
        <w:t>Практическая работа. Подготовка, технический осмотр мотоцикла. Заправка ГСМ.. Запуск и остановка дви</w:t>
      </w:r>
      <w:r w:rsidRPr="007A4CA6">
        <w:rPr>
          <w:color w:val="000000"/>
          <w:sz w:val="24"/>
          <w:szCs w:val="24"/>
          <w:lang w:eastAsia="ru-RU" w:bidi="ru-RU"/>
        </w:rPr>
        <w:t>гателя.</w:t>
      </w:r>
    </w:p>
    <w:p w14:paraId="7BC592D8"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Учебная езда на мотоцикле.</w:t>
      </w:r>
      <w:r w:rsidRPr="007A4CA6">
        <w:rPr>
          <w:color w:val="000000"/>
          <w:sz w:val="24"/>
          <w:szCs w:val="24"/>
          <w:lang w:eastAsia="ru-RU" w:bidi="ru-RU"/>
        </w:rPr>
        <w:t xml:space="preserve"> Вводный инструктаж. Ознакомление с последовательностью проезда трассы по разметке.</w:t>
      </w:r>
    </w:p>
    <w:p w14:paraId="659F5CFB" w14:textId="77777777" w:rsidR="00785A1C" w:rsidRPr="007A4CA6" w:rsidRDefault="00785A1C" w:rsidP="00C00F44">
      <w:pPr>
        <w:pStyle w:val="13"/>
        <w:ind w:firstLine="709"/>
        <w:jc w:val="both"/>
        <w:rPr>
          <w:sz w:val="24"/>
          <w:szCs w:val="24"/>
        </w:rPr>
      </w:pPr>
      <w:r w:rsidRPr="007A4CA6">
        <w:rPr>
          <w:color w:val="000000"/>
          <w:sz w:val="24"/>
          <w:szCs w:val="24"/>
          <w:u w:val="single"/>
          <w:lang w:eastAsia="ru-RU" w:bidi="ru-RU"/>
        </w:rPr>
        <w:t>Практическая</w:t>
      </w:r>
      <w:r w:rsidRPr="007A4CA6">
        <w:rPr>
          <w:color w:val="000000"/>
          <w:sz w:val="24"/>
          <w:szCs w:val="24"/>
          <w:lang w:eastAsia="ru-RU" w:bidi="ru-RU"/>
        </w:rPr>
        <w:t xml:space="preserve"> работа. Выполнение упражнений по вождению мотоцикла:</w:t>
      </w:r>
    </w:p>
    <w:p w14:paraId="2DBEF468" w14:textId="77777777" w:rsidR="00785A1C" w:rsidRPr="007A4CA6" w:rsidRDefault="00785A1C" w:rsidP="003C1FAD">
      <w:pPr>
        <w:pStyle w:val="13"/>
        <w:tabs>
          <w:tab w:val="left" w:pos="1134"/>
        </w:tabs>
        <w:ind w:firstLine="709"/>
        <w:jc w:val="both"/>
        <w:rPr>
          <w:sz w:val="24"/>
          <w:szCs w:val="24"/>
        </w:rPr>
      </w:pPr>
      <w:r w:rsidRPr="007A4CA6">
        <w:rPr>
          <w:color w:val="000000"/>
          <w:sz w:val="24"/>
          <w:szCs w:val="24"/>
          <w:lang w:eastAsia="ru-RU" w:bidi="ru-RU"/>
        </w:rPr>
        <w:t>посадка водителя, освоение правильного положения рук на руле, оперирование рычагом переключения передач, педалями (при неработающем двигателе);</w:t>
      </w:r>
    </w:p>
    <w:p w14:paraId="11B310DA" w14:textId="77777777" w:rsidR="00785A1C" w:rsidRPr="007A4CA6" w:rsidRDefault="00785A1C" w:rsidP="003C1FAD">
      <w:pPr>
        <w:pStyle w:val="13"/>
        <w:tabs>
          <w:tab w:val="left" w:pos="1134"/>
        </w:tabs>
        <w:ind w:firstLine="709"/>
        <w:jc w:val="both"/>
        <w:rPr>
          <w:sz w:val="24"/>
          <w:szCs w:val="24"/>
        </w:rPr>
      </w:pPr>
      <w:r w:rsidRPr="007A4CA6">
        <w:rPr>
          <w:color w:val="000000"/>
          <w:sz w:val="24"/>
          <w:szCs w:val="24"/>
          <w:lang w:eastAsia="ru-RU" w:bidi="ru-RU"/>
        </w:rPr>
        <w:t>пуск двигателя, отработка начала движения с места и торможения на неподвижном мотоцикле;</w:t>
      </w:r>
    </w:p>
    <w:p w14:paraId="1D9A3139" w14:textId="77777777" w:rsidR="00785A1C" w:rsidRPr="007A4CA6" w:rsidRDefault="00785A1C" w:rsidP="003C1FAD">
      <w:pPr>
        <w:pStyle w:val="13"/>
        <w:tabs>
          <w:tab w:val="left" w:pos="1134"/>
          <w:tab w:val="left" w:pos="2552"/>
        </w:tabs>
        <w:ind w:firstLine="709"/>
        <w:jc w:val="both"/>
        <w:rPr>
          <w:sz w:val="24"/>
          <w:szCs w:val="24"/>
        </w:rPr>
      </w:pPr>
      <w:r w:rsidRPr="007A4CA6">
        <w:rPr>
          <w:color w:val="000000"/>
          <w:sz w:val="24"/>
          <w:szCs w:val="24"/>
          <w:lang w:eastAsia="ru-RU" w:bidi="ru-RU"/>
        </w:rPr>
        <w:t>переключение передач на неподвижном мотоцикле;</w:t>
      </w:r>
    </w:p>
    <w:p w14:paraId="3F5F09C2" w14:textId="77777777" w:rsidR="00785A1C" w:rsidRPr="007A4CA6" w:rsidRDefault="00785A1C" w:rsidP="003C1FAD">
      <w:pPr>
        <w:pStyle w:val="13"/>
        <w:tabs>
          <w:tab w:val="left" w:pos="1134"/>
          <w:tab w:val="left" w:pos="2552"/>
          <w:tab w:val="left" w:pos="2558"/>
        </w:tabs>
        <w:ind w:firstLine="709"/>
        <w:jc w:val="both"/>
        <w:rPr>
          <w:sz w:val="24"/>
          <w:szCs w:val="24"/>
        </w:rPr>
      </w:pPr>
      <w:r w:rsidRPr="007A4CA6">
        <w:rPr>
          <w:color w:val="000000"/>
          <w:sz w:val="24"/>
          <w:szCs w:val="24"/>
          <w:lang w:eastAsia="ru-RU" w:bidi="ru-RU"/>
        </w:rPr>
        <w:t>отработка пуска двигателя;</w:t>
      </w:r>
    </w:p>
    <w:p w14:paraId="3C063E34" w14:textId="77777777" w:rsidR="00785A1C" w:rsidRPr="007A4CA6" w:rsidRDefault="00785A1C" w:rsidP="003C1FAD">
      <w:pPr>
        <w:pStyle w:val="13"/>
        <w:tabs>
          <w:tab w:val="left" w:pos="1134"/>
          <w:tab w:val="left" w:pos="2552"/>
          <w:tab w:val="left" w:pos="2562"/>
        </w:tabs>
        <w:ind w:firstLine="709"/>
        <w:jc w:val="both"/>
        <w:rPr>
          <w:sz w:val="24"/>
          <w:szCs w:val="24"/>
        </w:rPr>
      </w:pPr>
      <w:r w:rsidRPr="007A4CA6">
        <w:rPr>
          <w:color w:val="000000"/>
          <w:sz w:val="24"/>
          <w:szCs w:val="24"/>
          <w:lang w:eastAsia="ru-RU" w:bidi="ru-RU"/>
        </w:rPr>
        <w:t>начало движения и торможение;</w:t>
      </w:r>
    </w:p>
    <w:p w14:paraId="568D2BDA" w14:textId="77777777" w:rsidR="00785A1C" w:rsidRPr="007A4CA6" w:rsidRDefault="00785A1C" w:rsidP="003C1FAD">
      <w:pPr>
        <w:pStyle w:val="13"/>
        <w:tabs>
          <w:tab w:val="left" w:pos="1134"/>
          <w:tab w:val="left" w:pos="2552"/>
          <w:tab w:val="left" w:pos="2558"/>
        </w:tabs>
        <w:ind w:firstLine="709"/>
        <w:jc w:val="both"/>
        <w:rPr>
          <w:sz w:val="24"/>
          <w:szCs w:val="24"/>
        </w:rPr>
      </w:pPr>
      <w:r w:rsidRPr="007A4CA6">
        <w:rPr>
          <w:color w:val="000000"/>
          <w:sz w:val="24"/>
          <w:szCs w:val="24"/>
          <w:lang w:eastAsia="ru-RU" w:bidi="ru-RU"/>
        </w:rPr>
        <w:t>движение на первой передаче;</w:t>
      </w:r>
    </w:p>
    <w:p w14:paraId="00D837AB" w14:textId="77777777" w:rsidR="00785A1C" w:rsidRPr="007A4CA6" w:rsidRDefault="00785A1C" w:rsidP="003C1FAD">
      <w:pPr>
        <w:pStyle w:val="13"/>
        <w:tabs>
          <w:tab w:val="left" w:pos="1134"/>
          <w:tab w:val="left" w:pos="2552"/>
          <w:tab w:val="left" w:pos="2562"/>
        </w:tabs>
        <w:ind w:firstLine="709"/>
        <w:jc w:val="both"/>
        <w:rPr>
          <w:sz w:val="24"/>
          <w:szCs w:val="24"/>
        </w:rPr>
      </w:pPr>
      <w:r w:rsidRPr="007A4CA6">
        <w:rPr>
          <w:color w:val="000000"/>
          <w:sz w:val="24"/>
          <w:szCs w:val="24"/>
          <w:lang w:eastAsia="ru-RU" w:bidi="ru-RU"/>
        </w:rPr>
        <w:t>разгон по прямой;</w:t>
      </w:r>
    </w:p>
    <w:p w14:paraId="01DC5D10" w14:textId="77777777" w:rsidR="00785A1C" w:rsidRPr="007A4CA6" w:rsidRDefault="00785A1C" w:rsidP="003C1FAD">
      <w:pPr>
        <w:pStyle w:val="13"/>
        <w:tabs>
          <w:tab w:val="left" w:pos="1134"/>
          <w:tab w:val="left" w:pos="2552"/>
          <w:tab w:val="left" w:pos="2562"/>
        </w:tabs>
        <w:ind w:firstLine="709"/>
        <w:jc w:val="both"/>
        <w:rPr>
          <w:sz w:val="24"/>
          <w:szCs w:val="24"/>
        </w:rPr>
      </w:pPr>
      <w:r w:rsidRPr="007A4CA6">
        <w:rPr>
          <w:color w:val="000000"/>
          <w:sz w:val="24"/>
          <w:szCs w:val="24"/>
          <w:lang w:eastAsia="ru-RU" w:bidi="ru-RU"/>
        </w:rPr>
        <w:t>переключение на низшую передачу;</w:t>
      </w:r>
    </w:p>
    <w:p w14:paraId="7DEADC4B" w14:textId="77777777" w:rsidR="00785A1C" w:rsidRPr="007A4CA6" w:rsidRDefault="00785A1C" w:rsidP="003C1FAD">
      <w:pPr>
        <w:pStyle w:val="13"/>
        <w:tabs>
          <w:tab w:val="left" w:pos="1134"/>
          <w:tab w:val="left" w:pos="2552"/>
        </w:tabs>
        <w:ind w:firstLine="709"/>
        <w:jc w:val="both"/>
        <w:rPr>
          <w:sz w:val="24"/>
          <w:szCs w:val="24"/>
        </w:rPr>
      </w:pPr>
      <w:r w:rsidRPr="007A4CA6">
        <w:rPr>
          <w:color w:val="000000"/>
          <w:sz w:val="24"/>
          <w:szCs w:val="24"/>
          <w:lang w:eastAsia="ru-RU" w:bidi="ru-RU"/>
        </w:rPr>
        <w:t>отработка техники старта;</w:t>
      </w:r>
    </w:p>
    <w:p w14:paraId="36121867" w14:textId="77777777" w:rsidR="00785A1C" w:rsidRPr="007A4CA6" w:rsidRDefault="00785A1C" w:rsidP="003C1FAD">
      <w:pPr>
        <w:pStyle w:val="13"/>
        <w:tabs>
          <w:tab w:val="left" w:pos="1134"/>
          <w:tab w:val="left" w:pos="2552"/>
        </w:tabs>
        <w:ind w:firstLine="709"/>
        <w:jc w:val="both"/>
        <w:rPr>
          <w:sz w:val="24"/>
          <w:szCs w:val="24"/>
        </w:rPr>
      </w:pPr>
      <w:r w:rsidRPr="007A4CA6">
        <w:rPr>
          <w:color w:val="000000"/>
          <w:sz w:val="24"/>
          <w:szCs w:val="24"/>
          <w:lang w:eastAsia="ru-RU" w:bidi="ru-RU"/>
        </w:rPr>
        <w:t>способы торможения;</w:t>
      </w:r>
    </w:p>
    <w:p w14:paraId="6F3EE8FA" w14:textId="77777777" w:rsidR="00785A1C" w:rsidRPr="007A4CA6" w:rsidRDefault="00785A1C" w:rsidP="003C1FAD">
      <w:pPr>
        <w:pStyle w:val="13"/>
        <w:tabs>
          <w:tab w:val="left" w:pos="1134"/>
          <w:tab w:val="left" w:pos="2552"/>
        </w:tabs>
        <w:ind w:firstLine="709"/>
        <w:jc w:val="both"/>
        <w:rPr>
          <w:sz w:val="24"/>
          <w:szCs w:val="24"/>
        </w:rPr>
      </w:pPr>
      <w:r w:rsidRPr="007A4CA6">
        <w:rPr>
          <w:color w:val="000000"/>
          <w:sz w:val="24"/>
          <w:szCs w:val="24"/>
          <w:lang w:eastAsia="ru-RU" w:bidi="ru-RU"/>
        </w:rPr>
        <w:t>прохождение прямых на минимальной скорости</w:t>
      </w:r>
    </w:p>
    <w:p w14:paraId="5B7CBC8C"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Техническое обслуживание, регулировка и ремонт мотоцикла.</w:t>
      </w:r>
    </w:p>
    <w:p w14:paraId="5B5A3F45" w14:textId="170E8C60"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Техническое обслуживание, ремонт, регулировка двигателя (системы питания, зажигания, смазка), узлов трансмиссии и механизмов управления (рулевое управление, тормозная система). Уход за шинами. Техника безопасности при выполнении работ и обращении с инструментом. Обращение с ГСМ, правила их слива. Упражнения для развития </w:t>
      </w:r>
      <w:r w:rsidRPr="007A4CA6">
        <w:rPr>
          <w:color w:val="000000"/>
          <w:sz w:val="24"/>
          <w:szCs w:val="24"/>
          <w:lang w:eastAsia="ru-RU" w:bidi="ru-RU"/>
        </w:rPr>
        <w:lastRenderedPageBreak/>
        <w:t>двигательных качеств мотоциклистов различного возраста и квалификации, способствующие быстроте реакции ориентирования на трассе, руления, переключения передач и торможения.</w:t>
      </w:r>
    </w:p>
    <w:p w14:paraId="303A0FEF"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Меры безопасности на тренировках и соревнованиях</w:t>
      </w:r>
    </w:p>
    <w:p w14:paraId="1B10FB1F" w14:textId="77777777" w:rsidR="003C1FAD" w:rsidRDefault="00785A1C" w:rsidP="00C00F44">
      <w:pPr>
        <w:pStyle w:val="13"/>
        <w:ind w:firstLine="709"/>
        <w:jc w:val="both"/>
        <w:rPr>
          <w:color w:val="000000"/>
          <w:sz w:val="24"/>
          <w:szCs w:val="24"/>
          <w:lang w:eastAsia="ru-RU" w:bidi="ru-RU"/>
        </w:rPr>
      </w:pPr>
      <w:r w:rsidRPr="007A4CA6">
        <w:rPr>
          <w:color w:val="000000"/>
          <w:sz w:val="24"/>
          <w:szCs w:val="24"/>
          <w:lang w:eastAsia="ru-RU" w:bidi="ru-RU"/>
        </w:rPr>
        <w:t xml:space="preserve">Меры безопасности, связанные с правильной организацией учебно-тренировочных занятий и соревнований. Меры безопасности, связанные с техническим состоянием мотоцикла, экипировка и одежда учащихся, состояние их здоровья и самочувствия. Меры безопасности по противопожарному обеспечению. </w:t>
      </w:r>
    </w:p>
    <w:p w14:paraId="3E8223CF" w14:textId="6AE2D4F7" w:rsidR="00785A1C" w:rsidRPr="007A4CA6" w:rsidRDefault="00785A1C" w:rsidP="00C00F44">
      <w:pPr>
        <w:pStyle w:val="13"/>
        <w:ind w:firstLine="709"/>
        <w:jc w:val="both"/>
        <w:rPr>
          <w:sz w:val="24"/>
          <w:szCs w:val="24"/>
        </w:rPr>
      </w:pPr>
      <w:r w:rsidRPr="007A4CA6">
        <w:rPr>
          <w:i/>
          <w:iCs/>
          <w:color w:val="000000"/>
          <w:sz w:val="24"/>
          <w:szCs w:val="24"/>
          <w:lang w:eastAsia="ru-RU" w:bidi="ru-RU"/>
        </w:rPr>
        <w:t>Спортивно-тренировочная езда.</w:t>
      </w:r>
    </w:p>
    <w:p w14:paraId="21A489D4" w14:textId="07B1B746" w:rsidR="00785A1C" w:rsidRPr="007A4CA6" w:rsidRDefault="00785A1C" w:rsidP="00C00F44">
      <w:pPr>
        <w:pStyle w:val="13"/>
        <w:ind w:firstLine="709"/>
        <w:jc w:val="both"/>
        <w:rPr>
          <w:sz w:val="24"/>
          <w:szCs w:val="24"/>
        </w:rPr>
      </w:pPr>
      <w:r w:rsidRPr="007A4CA6">
        <w:rPr>
          <w:color w:val="000000"/>
          <w:sz w:val="24"/>
          <w:szCs w:val="24"/>
          <w:lang w:eastAsia="ru-RU" w:bidi="ru-RU"/>
        </w:rPr>
        <w:t>Движение и маневрирование на площадке. Оборудование для фигурного вождения. Техника преодоления трассы. Техника и тактика старта, обгона и финиширова</w:t>
      </w:r>
      <w:r w:rsidR="003C1FAD">
        <w:rPr>
          <w:color w:val="000000"/>
          <w:sz w:val="24"/>
          <w:szCs w:val="24"/>
          <w:lang w:eastAsia="ru-RU" w:bidi="ru-RU"/>
        </w:rPr>
        <w:t>ния. Выбор места после старта.</w:t>
      </w:r>
    </w:p>
    <w:p w14:paraId="40484463" w14:textId="77777777" w:rsidR="00785A1C" w:rsidRPr="003C1FAD" w:rsidRDefault="00785A1C" w:rsidP="00C00F44">
      <w:pPr>
        <w:pStyle w:val="35"/>
        <w:keepNext/>
        <w:keepLines/>
        <w:ind w:left="0" w:firstLine="709"/>
        <w:jc w:val="both"/>
        <w:rPr>
          <w:b w:val="0"/>
          <w:sz w:val="24"/>
          <w:szCs w:val="24"/>
          <w:u w:val="single"/>
        </w:rPr>
      </w:pPr>
      <w:bookmarkStart w:id="29" w:name="bookmark79"/>
      <w:r w:rsidRPr="003C1FAD">
        <w:rPr>
          <w:b w:val="0"/>
          <w:color w:val="000000"/>
          <w:sz w:val="24"/>
          <w:szCs w:val="24"/>
          <w:u w:val="single"/>
          <w:lang w:eastAsia="ru-RU" w:bidi="ru-RU"/>
        </w:rPr>
        <w:t>Тактическая, психологическая подготовка</w:t>
      </w:r>
      <w:bookmarkEnd w:id="29"/>
    </w:p>
    <w:p w14:paraId="2F74508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Тактика мотогонщика - применение заранее подготовленных, наиболее рациональных и целесообразных действий, направленных на решение поставленных задач.</w:t>
      </w:r>
    </w:p>
    <w:p w14:paraId="1C42E8B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Тактическая подготовка спортсмена включает в себя два раздела: теоретическую и практическую подготовки.</w:t>
      </w:r>
    </w:p>
    <w:p w14:paraId="4DE7B1B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К теоретическим средствам тактической подготовки относятся: беседы о тактике, анализ различных соревновательных ситуаций, изучение физиологических закономерностей энергообеспечения при прохождении дистанции.</w:t>
      </w:r>
    </w:p>
    <w:p w14:paraId="4C999A8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Практическими средствами тактической подготовки являются: навыки распределения сил во время тренировки, контрольного прохождения дистанции и официальных соревнований, скоростное прохождение отрезков дистанции во время руления по ней, применения теоретических знаний в ходе соревнований.</w:t>
      </w:r>
    </w:p>
    <w:p w14:paraId="3BC9760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Из всех вариантов тактики прохождения дистанции могут быть выделены:</w:t>
      </w:r>
    </w:p>
    <w:p w14:paraId="3AC277C3" w14:textId="77777777" w:rsidR="00785A1C" w:rsidRPr="007A4CA6" w:rsidRDefault="00785A1C" w:rsidP="003C1FAD">
      <w:pPr>
        <w:pStyle w:val="13"/>
        <w:tabs>
          <w:tab w:val="left" w:pos="1134"/>
        </w:tabs>
        <w:ind w:left="709" w:firstLine="0"/>
        <w:jc w:val="both"/>
        <w:rPr>
          <w:sz w:val="24"/>
          <w:szCs w:val="24"/>
        </w:rPr>
      </w:pPr>
      <w:r w:rsidRPr="007A4CA6">
        <w:rPr>
          <w:color w:val="000000"/>
          <w:sz w:val="24"/>
          <w:szCs w:val="24"/>
          <w:lang w:eastAsia="ru-RU" w:bidi="ru-RU"/>
        </w:rPr>
        <w:t>Тактика сильного старта с последующим сохранением преимущества.</w:t>
      </w:r>
    </w:p>
    <w:p w14:paraId="51793FAB" w14:textId="77777777" w:rsidR="00785A1C" w:rsidRPr="007A4CA6" w:rsidRDefault="00785A1C" w:rsidP="003C1FAD">
      <w:pPr>
        <w:pStyle w:val="13"/>
        <w:tabs>
          <w:tab w:val="left" w:pos="1134"/>
          <w:tab w:val="left" w:pos="2078"/>
        </w:tabs>
        <w:ind w:left="709" w:firstLine="0"/>
        <w:jc w:val="both"/>
        <w:rPr>
          <w:sz w:val="24"/>
          <w:szCs w:val="24"/>
        </w:rPr>
      </w:pPr>
      <w:r w:rsidRPr="007A4CA6">
        <w:rPr>
          <w:color w:val="000000"/>
          <w:sz w:val="24"/>
          <w:szCs w:val="24"/>
          <w:lang w:eastAsia="ru-RU" w:bidi="ru-RU"/>
        </w:rPr>
        <w:t>Тактика ускорений по дистанции.</w:t>
      </w:r>
    </w:p>
    <w:p w14:paraId="338C5611" w14:textId="77777777" w:rsidR="00785A1C" w:rsidRPr="007A4CA6" w:rsidRDefault="00785A1C" w:rsidP="003C1FAD">
      <w:pPr>
        <w:pStyle w:val="13"/>
        <w:tabs>
          <w:tab w:val="left" w:pos="1134"/>
          <w:tab w:val="left" w:pos="2074"/>
        </w:tabs>
        <w:ind w:left="709" w:firstLine="0"/>
        <w:jc w:val="both"/>
        <w:rPr>
          <w:sz w:val="24"/>
          <w:szCs w:val="24"/>
        </w:rPr>
      </w:pPr>
      <w:r w:rsidRPr="007A4CA6">
        <w:rPr>
          <w:color w:val="000000"/>
          <w:sz w:val="24"/>
          <w:szCs w:val="24"/>
          <w:lang w:eastAsia="ru-RU" w:bidi="ru-RU"/>
        </w:rPr>
        <w:t>Тактика сильного финиша.</w:t>
      </w:r>
    </w:p>
    <w:p w14:paraId="29CEA6F0" w14:textId="77777777" w:rsidR="00785A1C" w:rsidRPr="007A4CA6" w:rsidRDefault="00785A1C" w:rsidP="003C1FAD">
      <w:pPr>
        <w:pStyle w:val="13"/>
        <w:tabs>
          <w:tab w:val="left" w:pos="1134"/>
          <w:tab w:val="left" w:pos="2078"/>
        </w:tabs>
        <w:ind w:left="709" w:firstLine="0"/>
        <w:jc w:val="both"/>
        <w:rPr>
          <w:sz w:val="24"/>
          <w:szCs w:val="24"/>
        </w:rPr>
      </w:pPr>
      <w:r w:rsidRPr="007A4CA6">
        <w:rPr>
          <w:color w:val="000000"/>
          <w:sz w:val="24"/>
          <w:szCs w:val="24"/>
          <w:lang w:eastAsia="ru-RU" w:bidi="ru-RU"/>
        </w:rPr>
        <w:t>Тактика прохождения дистанции на свой лучший результат.</w:t>
      </w:r>
    </w:p>
    <w:p w14:paraId="77E71A1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Первые три варианта тактики могут успешно применяться против заведомо слабого противника и позволят при этом сэкономить силы для участия в последующих заездах. Кроме того, тактика ускорений по дистанции может быть использована как дополнительная скоростная тренировка перед финалом и подготовка рефлекторного ускорения на определенном участке дистанции в финале.</w:t>
      </w:r>
    </w:p>
    <w:p w14:paraId="77E069B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Психическая подготовка спортсменов направлена на воспитание волевых качеств личности и состоит из общей психологической подготовки спортсменов, психологической подготовки к соревнованиям и управления нервно-психическим восстановлением спортсмена. Общая психологическая подготовка предусматривает формирование личности спортсменов и межличностных отношений, развитие спортивного интеллекта, специализированных психических функций и психомоторных качеств.</w:t>
      </w:r>
    </w:p>
    <w:p w14:paraId="7745C79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Распределение средств и методов психологической подготовки спортсменов в зависимости от этапов и периодов учебно-тренировочного процесса.</w:t>
      </w:r>
    </w:p>
    <w:p w14:paraId="4B06A16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На этапе занятий учебно-тренировочных групп акцент делается на развитие спортивного интеллекта, способности к саморегуляции, нормировании волевых черт характера, улучшении взаимодействий в спортивной команде, развитии оперативного мышления и памяти, специализированных восприятий, создании общей психической подготовленности к соревнованиям. В соревновательном периоде подготовки упор делается на совершенствование эмоциональной устойчивости, свойствах внимания, достижении специальной психической готовности к выступлению и мобилизационной готовности к соревнованиям. В переходном периоде используются преимущественно средства и методы нервно-психического восстановления спортсменов. В течение всех периодов подготовки применяются методы, способствующие совершенствованию моральных черт характера и приемов психической регуляции спортсменов. В ходе учебно-тренировочных занятий также существует определенная тенденция преимущественного применения некоторых постоянно </w:t>
      </w:r>
      <w:r w:rsidRPr="007A4CA6">
        <w:rPr>
          <w:color w:val="000000"/>
          <w:sz w:val="24"/>
          <w:szCs w:val="24"/>
          <w:lang w:eastAsia="ru-RU" w:bidi="ru-RU"/>
        </w:rPr>
        <w:lastRenderedPageBreak/>
        <w:t>используемых средств и методов психолого-педагогического воздействия. В ходе тренировки особенно при состоянии значительного утомления спортсменов необходима особая корректность поведения тренера. В заключительной части занятий совершенствуется способность к саморегуляции и нервно-психическому восстановлению. Разумеется, распределение средств и методов психической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14:paraId="586BCE0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Непосредственная психологическая подготовка к исполнению спортивного действия.</w:t>
      </w:r>
    </w:p>
    <w:p w14:paraId="3ACADC6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Воспитание целеустремленности, воли, дисциплины, трудолюбия, настойчивости стойкости.</w:t>
      </w:r>
    </w:p>
    <w:p w14:paraId="1376EFD5" w14:textId="77777777" w:rsidR="00785A1C" w:rsidRPr="003C1FAD" w:rsidRDefault="00785A1C" w:rsidP="00C00F44">
      <w:pPr>
        <w:pStyle w:val="13"/>
        <w:ind w:firstLine="709"/>
        <w:jc w:val="both"/>
        <w:rPr>
          <w:sz w:val="24"/>
          <w:szCs w:val="24"/>
          <w:u w:val="single"/>
        </w:rPr>
      </w:pPr>
      <w:r w:rsidRPr="003C1FAD">
        <w:rPr>
          <w:bCs/>
          <w:color w:val="000000"/>
          <w:sz w:val="24"/>
          <w:szCs w:val="24"/>
          <w:u w:val="single"/>
          <w:lang w:eastAsia="ru-RU" w:bidi="ru-RU"/>
        </w:rPr>
        <w:t>Участие в соревнованиях</w:t>
      </w:r>
    </w:p>
    <w:p w14:paraId="54DB74A0"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На данном периоде подготовке предусмотрено участие в 2-3 соревнованиях начального уровня внутришкольные, городские соревнования.</w:t>
      </w:r>
    </w:p>
    <w:p w14:paraId="02160B73" w14:textId="77777777" w:rsidR="00785A1C" w:rsidRPr="003C1FAD" w:rsidRDefault="00785A1C" w:rsidP="00C00F44">
      <w:pPr>
        <w:pStyle w:val="35"/>
        <w:keepNext/>
        <w:keepLines/>
        <w:ind w:left="0" w:firstLine="709"/>
        <w:jc w:val="both"/>
        <w:rPr>
          <w:b w:val="0"/>
          <w:sz w:val="24"/>
          <w:szCs w:val="24"/>
          <w:u w:val="single"/>
        </w:rPr>
      </w:pPr>
      <w:bookmarkStart w:id="30" w:name="bookmark81"/>
      <w:r w:rsidRPr="003C1FAD">
        <w:rPr>
          <w:b w:val="0"/>
          <w:color w:val="000000"/>
          <w:sz w:val="24"/>
          <w:szCs w:val="24"/>
          <w:u w:val="single"/>
          <w:lang w:eastAsia="ru-RU" w:bidi="ru-RU"/>
        </w:rPr>
        <w:t>Тренерская и судейская практика</w:t>
      </w:r>
      <w:bookmarkEnd w:id="30"/>
    </w:p>
    <w:p w14:paraId="22C1EEC8"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Инструкторская практика ставит своей задачей постепенное приобретение занимающимися знаний и навыков в проведении занятий с отдельными группами спортсменов в качестве помощника тренера.</w:t>
      </w:r>
    </w:p>
    <w:p w14:paraId="04F22463" w14:textId="77777777" w:rsidR="00785A1C" w:rsidRPr="003C1FAD" w:rsidRDefault="00785A1C" w:rsidP="00C00F44">
      <w:pPr>
        <w:pStyle w:val="22"/>
        <w:keepNext/>
        <w:keepLines/>
        <w:spacing w:line="240" w:lineRule="auto"/>
        <w:ind w:left="0" w:firstLine="709"/>
        <w:jc w:val="both"/>
        <w:rPr>
          <w:b w:val="0"/>
          <w:sz w:val="24"/>
          <w:szCs w:val="24"/>
        </w:rPr>
      </w:pPr>
      <w:bookmarkStart w:id="31" w:name="bookmark83"/>
      <w:r w:rsidRPr="003C1FAD">
        <w:rPr>
          <w:b w:val="0"/>
          <w:color w:val="000000"/>
          <w:sz w:val="24"/>
          <w:szCs w:val="24"/>
          <w:lang w:eastAsia="ru-RU" w:bidi="ru-RU"/>
        </w:rPr>
        <w:t>Другие виды спорта и подвижные игры</w:t>
      </w:r>
      <w:bookmarkEnd w:id="31"/>
    </w:p>
    <w:p w14:paraId="586A9725"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Легкая атлетика</w:t>
      </w:r>
      <w:r w:rsidRPr="003C1FAD">
        <w:rPr>
          <w:color w:val="000000"/>
          <w:sz w:val="24"/>
          <w:szCs w:val="24"/>
          <w:lang w:eastAsia="ru-RU" w:bidi="ru-RU"/>
        </w:rPr>
        <w:t xml:space="preserve"> (Бег)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Прыжки и подскоки совершенствуют координацию движений, функции вестибулярного аппарата, улучшают ориентировку в пространстве.</w:t>
      </w:r>
    </w:p>
    <w:p w14:paraId="0C355497"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Гимнастика</w:t>
      </w:r>
      <w:r w:rsidRPr="003C1FAD">
        <w:rPr>
          <w:color w:val="000000"/>
          <w:sz w:val="24"/>
          <w:szCs w:val="24"/>
          <w:lang w:eastAsia="ru-RU" w:bidi="ru-RU"/>
        </w:rPr>
        <w:t xml:space="preserve"> успешно развивает координацию движений, силу, ловкость и быстроту. Упражнения на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w:t>
      </w:r>
    </w:p>
    <w:p w14:paraId="74FAD8C7" w14:textId="3B16F68A" w:rsidR="00785A1C" w:rsidRPr="003C1FAD" w:rsidRDefault="00785A1C" w:rsidP="00C00F44">
      <w:pPr>
        <w:pStyle w:val="13"/>
        <w:ind w:firstLine="709"/>
        <w:jc w:val="both"/>
        <w:rPr>
          <w:sz w:val="24"/>
          <w:szCs w:val="24"/>
        </w:rPr>
      </w:pPr>
      <w:r w:rsidRPr="003C1FAD">
        <w:rPr>
          <w:bCs/>
          <w:i/>
          <w:iCs/>
          <w:color w:val="000000"/>
          <w:sz w:val="24"/>
          <w:szCs w:val="24"/>
          <w:lang w:eastAsia="ru-RU" w:bidi="ru-RU"/>
        </w:rPr>
        <w:t>Батут и акробатика</w:t>
      </w:r>
      <w:r w:rsidR="00424162">
        <w:rPr>
          <w:color w:val="000000"/>
          <w:sz w:val="24"/>
          <w:szCs w:val="24"/>
          <w:lang w:eastAsia="ru-RU" w:bidi="ru-RU"/>
        </w:rPr>
        <w:t xml:space="preserve"> -</w:t>
      </w:r>
      <w:r w:rsidRPr="003C1FAD">
        <w:rPr>
          <w:color w:val="000000"/>
          <w:sz w:val="24"/>
          <w:szCs w:val="24"/>
          <w:lang w:eastAsia="ru-RU" w:bidi="ru-RU"/>
        </w:rPr>
        <w:t xml:space="preserve"> отличные разновидности гимнастики для горнолыжника, развивающие координацию, вестибулярный аппарат, устойчивость, силу.</w:t>
      </w:r>
    </w:p>
    <w:p w14:paraId="565B45C6" w14:textId="2637BFDB" w:rsidR="00785A1C" w:rsidRPr="007A4CA6" w:rsidRDefault="00785A1C" w:rsidP="00C00F44">
      <w:pPr>
        <w:pStyle w:val="13"/>
        <w:ind w:firstLine="709"/>
        <w:jc w:val="both"/>
        <w:rPr>
          <w:sz w:val="24"/>
          <w:szCs w:val="24"/>
        </w:rPr>
      </w:pPr>
      <w:r w:rsidRPr="003C1FAD">
        <w:rPr>
          <w:bCs/>
          <w:i/>
          <w:iCs/>
          <w:color w:val="000000"/>
          <w:sz w:val="24"/>
          <w:szCs w:val="24"/>
          <w:lang w:eastAsia="ru-RU" w:bidi="ru-RU"/>
        </w:rPr>
        <w:t>Спортивные игры</w:t>
      </w:r>
      <w:r w:rsidR="00424162">
        <w:rPr>
          <w:color w:val="000000"/>
          <w:sz w:val="24"/>
          <w:szCs w:val="24"/>
          <w:lang w:eastAsia="ru-RU" w:bidi="ru-RU"/>
        </w:rPr>
        <w:t xml:space="preserve"> -</w:t>
      </w:r>
      <w:r w:rsidRPr="003C1FAD">
        <w:rPr>
          <w:color w:val="000000"/>
          <w:sz w:val="24"/>
          <w:szCs w:val="24"/>
          <w:lang w:eastAsia="ru-RU" w:bidi="ru-RU"/>
        </w:rPr>
        <w:t xml:space="preserve"> разнообразные и быстрые действия в условиях пос</w:t>
      </w:r>
      <w:r w:rsidR="00424162">
        <w:rPr>
          <w:color w:val="000000"/>
          <w:sz w:val="24"/>
          <w:szCs w:val="24"/>
          <w:lang w:eastAsia="ru-RU" w:bidi="ru-RU"/>
        </w:rPr>
        <w:t>тоянно меняющейся обстановки -</w:t>
      </w:r>
      <w:r w:rsidRPr="003C1FAD">
        <w:rPr>
          <w:color w:val="000000"/>
          <w:sz w:val="24"/>
          <w:szCs w:val="24"/>
          <w:lang w:eastAsia="ru-RU" w:bidi="ru-RU"/>
        </w:rPr>
        <w:t xml:space="preserve"> развивают быстроту, ловкость</w:t>
      </w:r>
      <w:r w:rsidRPr="007A4CA6">
        <w:rPr>
          <w:color w:val="000000"/>
          <w:sz w:val="24"/>
          <w:szCs w:val="24"/>
          <w:lang w:eastAsia="ru-RU" w:bidi="ru-RU"/>
        </w:rPr>
        <w:t>,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человеку.</w:t>
      </w:r>
    </w:p>
    <w:p w14:paraId="0690A3F6"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Баскетбол</w:t>
      </w:r>
      <w:r w:rsidRPr="003C1FAD">
        <w:rPr>
          <w:color w:val="000000"/>
          <w:sz w:val="24"/>
          <w:szCs w:val="24"/>
          <w:lang w:eastAsia="ru-RU" w:bidi="ru-RU"/>
        </w:rPr>
        <w:t xml:space="preserve"> пользуется заслуженной популярностью у всех. Он развивает быстроту реакции на действия партнеров и полет мяча, вырабатывает выносливость.</w:t>
      </w:r>
    </w:p>
    <w:p w14:paraId="75EEBE79" w14:textId="43B64288" w:rsidR="00785A1C" w:rsidRPr="003C1FAD" w:rsidRDefault="00785A1C" w:rsidP="00C00F44">
      <w:pPr>
        <w:pStyle w:val="13"/>
        <w:ind w:firstLine="709"/>
        <w:jc w:val="both"/>
        <w:rPr>
          <w:sz w:val="24"/>
          <w:szCs w:val="24"/>
        </w:rPr>
      </w:pPr>
      <w:r w:rsidRPr="003C1FAD">
        <w:rPr>
          <w:bCs/>
          <w:i/>
          <w:iCs/>
          <w:color w:val="000000"/>
          <w:sz w:val="24"/>
          <w:szCs w:val="24"/>
          <w:lang w:eastAsia="ru-RU" w:bidi="ru-RU"/>
        </w:rPr>
        <w:t>Волейбол</w:t>
      </w:r>
      <w:r w:rsidR="00424162">
        <w:rPr>
          <w:color w:val="000000"/>
          <w:sz w:val="24"/>
          <w:szCs w:val="24"/>
          <w:lang w:eastAsia="ru-RU" w:bidi="ru-RU"/>
        </w:rPr>
        <w:t xml:space="preserve"> -</w:t>
      </w:r>
      <w:r w:rsidRPr="003C1FAD">
        <w:rPr>
          <w:color w:val="000000"/>
          <w:sz w:val="24"/>
          <w:szCs w:val="24"/>
          <w:lang w:eastAsia="ru-RU" w:bidi="ru-RU"/>
        </w:rPr>
        <w:t xml:space="preserve"> наиболее доступная, интересная и простая игра, которую можно рекомендовать для активного отдыха.</w:t>
      </w:r>
    </w:p>
    <w:p w14:paraId="630E2B4E"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Подвижные игры и эстафеты</w:t>
      </w:r>
      <w:r w:rsidRPr="003C1FAD">
        <w:rPr>
          <w:i/>
          <w:iCs/>
          <w:color w:val="000000"/>
          <w:sz w:val="24"/>
          <w:szCs w:val="24"/>
          <w:lang w:eastAsia="ru-RU" w:bidi="ru-RU"/>
        </w:rPr>
        <w:t>.</w:t>
      </w:r>
      <w:r w:rsidRPr="003C1FAD">
        <w:rPr>
          <w:color w:val="000000"/>
          <w:sz w:val="24"/>
          <w:szCs w:val="24"/>
          <w:lang w:eastAsia="ru-RU" w:bidi="ru-RU"/>
        </w:rPr>
        <w:t xml:space="preserve"> Различные подвижные игры, эстафеты с бегом, прыжками, метаниями, с переноской, расстановкой различных предметов, лазанием и перелазанием. Комбинированные эстафеты.</w:t>
      </w:r>
    </w:p>
    <w:p w14:paraId="31A03936"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Плавание.</w:t>
      </w:r>
      <w:r w:rsidRPr="003C1FAD">
        <w:rPr>
          <w:color w:val="000000"/>
          <w:sz w:val="24"/>
          <w:szCs w:val="24"/>
          <w:lang w:eastAsia="ru-RU" w:bidi="ru-RU"/>
        </w:rPr>
        <w:t xml:space="preserve"> Обучение умению держаться на воде. Плавание произвольным способом на скорость и на выносливость. Простейшие прыжки в воду с места и с разбега (вход в воду ногами и головой). Игры на воде. Плавание вольным стилем без учета времени.</w:t>
      </w:r>
    </w:p>
    <w:p w14:paraId="6ABF9957" w14:textId="77777777" w:rsidR="00785A1C" w:rsidRPr="007A4CA6" w:rsidRDefault="00785A1C" w:rsidP="00C00F44">
      <w:pPr>
        <w:pStyle w:val="13"/>
        <w:ind w:firstLine="709"/>
        <w:jc w:val="both"/>
        <w:rPr>
          <w:sz w:val="24"/>
          <w:szCs w:val="24"/>
        </w:rPr>
      </w:pPr>
      <w:r w:rsidRPr="003C1FAD">
        <w:rPr>
          <w:bCs/>
          <w:i/>
          <w:iCs/>
          <w:color w:val="000000"/>
          <w:sz w:val="24"/>
          <w:szCs w:val="24"/>
          <w:lang w:eastAsia="ru-RU" w:bidi="ru-RU"/>
        </w:rPr>
        <w:t>Футбол</w:t>
      </w:r>
      <w:r w:rsidRPr="003C1FAD">
        <w:rPr>
          <w:color w:val="000000"/>
          <w:sz w:val="24"/>
          <w:szCs w:val="24"/>
          <w:lang w:eastAsia="ru-RU" w:bidi="ru-RU"/>
        </w:rPr>
        <w:t xml:space="preserve">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w:t>
      </w:r>
      <w:r w:rsidRPr="007A4CA6">
        <w:rPr>
          <w:color w:val="000000"/>
          <w:sz w:val="24"/>
          <w:szCs w:val="24"/>
          <w:lang w:eastAsia="ru-RU" w:bidi="ru-RU"/>
        </w:rPr>
        <w:t xml:space="preserve"> высокий травматизм, особенно в холодные осенние месяцы, ограничивает его </w:t>
      </w:r>
      <w:r w:rsidRPr="007A4CA6">
        <w:rPr>
          <w:color w:val="000000"/>
          <w:sz w:val="24"/>
          <w:szCs w:val="24"/>
          <w:lang w:eastAsia="ru-RU" w:bidi="ru-RU"/>
        </w:rPr>
        <w:lastRenderedPageBreak/>
        <w:t>использование как средства ОФП.</w:t>
      </w:r>
    </w:p>
    <w:p w14:paraId="536A9ECF"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Езда на велосипеде</w:t>
      </w:r>
      <w:r w:rsidRPr="003C1FAD">
        <w:rPr>
          <w:color w:val="000000"/>
          <w:sz w:val="24"/>
          <w:szCs w:val="24"/>
          <w:lang w:eastAsia="ru-RU" w:bidi="ru-RU"/>
        </w:rPr>
        <w:t xml:space="preserve"> по своим двигательным характеристикам и воздействию на организм человека весьма близка к движениям на горнолыжных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спорт к средствам специальной подготовки.</w:t>
      </w:r>
    </w:p>
    <w:p w14:paraId="3C5B3CDF"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Лыжные гонки.</w:t>
      </w:r>
      <w:r w:rsidRPr="003C1FAD">
        <w:rPr>
          <w:color w:val="000000"/>
          <w:sz w:val="24"/>
          <w:szCs w:val="24"/>
          <w:lang w:eastAsia="ru-RU" w:bidi="ru-RU"/>
        </w:rPr>
        <w:t xml:space="preserve"> Задачи обучения и тренировки: дальнейшее изучение технике передвижения на лыжах; дальнейшее повышение физической подготовленности; воспитание общей и специальной выносливости, скоростно-силовых качеств, быстроты, силы. Комбинированные способы подъемов (прямо по склону, наискосок и зигзагом). Подъемы в усложненных условиях (по рыхлому снегу, заросшему склоку, обледенелому склону). Спуски на лыжах с прохождением пересеченных склонов. Торможение на лыжах (плугом, упором, соскальзыванием, поворотами). Комбинированные торможения (лыжами и палками). Падение, как способ торможения и остановки. Повороты на лыжах в движении (переступанием, плугом, упором, ножницами, из упора на параллельных лыжах с опорой на палку).</w:t>
      </w:r>
    </w:p>
    <w:p w14:paraId="133B1067" w14:textId="77777777" w:rsidR="00785A1C" w:rsidRPr="007A4CA6" w:rsidRDefault="00785A1C" w:rsidP="00C00F44">
      <w:pPr>
        <w:pStyle w:val="13"/>
        <w:ind w:firstLine="709"/>
        <w:jc w:val="both"/>
        <w:rPr>
          <w:sz w:val="24"/>
          <w:szCs w:val="24"/>
        </w:rPr>
      </w:pPr>
      <w:r w:rsidRPr="003C1FAD">
        <w:rPr>
          <w:bCs/>
          <w:color w:val="000000"/>
          <w:sz w:val="24"/>
          <w:szCs w:val="24"/>
          <w:lang w:eastAsia="ru-RU" w:bidi="ru-RU"/>
        </w:rPr>
        <w:t xml:space="preserve">Спортивные и подвижные игры. </w:t>
      </w:r>
      <w:r w:rsidRPr="003C1FAD">
        <w:rPr>
          <w:color w:val="000000"/>
          <w:sz w:val="24"/>
          <w:szCs w:val="24"/>
          <w:lang w:eastAsia="ru-RU" w:bidi="ru-RU"/>
        </w:rPr>
        <w:t>Занятия по спортивным и подвижным играм направлены на развитие быстроты, ловкости</w:t>
      </w:r>
      <w:r w:rsidRPr="007A4CA6">
        <w:rPr>
          <w:color w:val="000000"/>
          <w:sz w:val="24"/>
          <w:szCs w:val="24"/>
          <w:lang w:eastAsia="ru-RU" w:bidi="ru-RU"/>
        </w:rPr>
        <w:t>,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деятельности.</w:t>
      </w:r>
    </w:p>
    <w:p w14:paraId="5BF10DA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Занятия по спортивным и подвижным играм организуются зимой в спортивном зале, летом - на открытом воздухе. 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 Обучение тактическим действиям осуществляется одновременно с совершенствованием технических приемов, в двухсторонних играх, которые вначале проводятся по упрощенным правилам</w:t>
      </w:r>
    </w:p>
    <w:p w14:paraId="49A53EB2" w14:textId="77777777" w:rsidR="00785A1C" w:rsidRPr="003C1FAD" w:rsidRDefault="00785A1C" w:rsidP="00C00F44">
      <w:pPr>
        <w:pStyle w:val="13"/>
        <w:ind w:firstLine="709"/>
        <w:jc w:val="both"/>
        <w:rPr>
          <w:sz w:val="24"/>
          <w:szCs w:val="24"/>
        </w:rPr>
      </w:pPr>
      <w:r w:rsidRPr="003C1FAD">
        <w:rPr>
          <w:bCs/>
          <w:color w:val="000000"/>
          <w:sz w:val="24"/>
          <w:szCs w:val="24"/>
          <w:lang w:eastAsia="ru-RU" w:bidi="ru-RU"/>
        </w:rPr>
        <w:t>Посещение соревнований и участие в мероприятиях, проводимых другими образовательными и физкультурно-спортивными организациями</w:t>
      </w:r>
    </w:p>
    <w:p w14:paraId="67CFBA75" w14:textId="52CAA0EF" w:rsidR="00785A1C" w:rsidRPr="003C1FAD" w:rsidRDefault="00785A1C" w:rsidP="00C00F44">
      <w:pPr>
        <w:pStyle w:val="13"/>
        <w:ind w:firstLine="709"/>
        <w:jc w:val="both"/>
        <w:rPr>
          <w:sz w:val="24"/>
          <w:szCs w:val="24"/>
          <w:u w:val="single"/>
        </w:rPr>
      </w:pPr>
      <w:r w:rsidRPr="003C1FAD">
        <w:rPr>
          <w:bCs/>
          <w:color w:val="000000"/>
          <w:sz w:val="24"/>
          <w:szCs w:val="24"/>
          <w:u w:val="single"/>
          <w:lang w:eastAsia="ru-RU" w:bidi="ru-RU"/>
        </w:rPr>
        <w:t>Восстановительные мероприятия и врачебный контроль.</w:t>
      </w:r>
    </w:p>
    <w:p w14:paraId="2731156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 тренировочных группах применяется широкий арсенал восстановительных мероприятий. Сюда включены рациональная тренировка, режим дня, питания и отдыха, также широко используются медико-биологические и психологические средства (приложение 1).</w:t>
      </w:r>
    </w:p>
    <w:p w14:paraId="210E4C9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Медицинский осмотр в спортивном диспансере для всех обучающихся с пометкой в журнале учета посещения или групповой справкой-допуском к тренировочным занятиям (печать и подпись врача).</w:t>
      </w:r>
    </w:p>
    <w:p w14:paraId="3C9DC7C0" w14:textId="547EB6A2" w:rsidR="00785A1C" w:rsidRPr="007A4CA6" w:rsidRDefault="006538A5" w:rsidP="003C1FAD">
      <w:pPr>
        <w:pStyle w:val="35"/>
        <w:keepNext/>
        <w:keepLines/>
        <w:tabs>
          <w:tab w:val="left" w:pos="1876"/>
        </w:tabs>
        <w:ind w:left="0" w:firstLine="709"/>
        <w:rPr>
          <w:sz w:val="24"/>
          <w:szCs w:val="24"/>
        </w:rPr>
      </w:pPr>
      <w:bookmarkStart w:id="32" w:name="bookmark85"/>
      <w:r w:rsidRPr="007A4CA6">
        <w:rPr>
          <w:color w:val="000000"/>
          <w:sz w:val="24"/>
          <w:szCs w:val="24"/>
          <w:lang w:eastAsia="ru-RU" w:bidi="ru-RU"/>
        </w:rPr>
        <w:t xml:space="preserve">Учебно-тренировочный </w:t>
      </w:r>
      <w:r w:rsidR="00785A1C" w:rsidRPr="007A4CA6">
        <w:rPr>
          <w:color w:val="000000"/>
          <w:sz w:val="24"/>
          <w:szCs w:val="24"/>
          <w:lang w:eastAsia="ru-RU" w:bidi="ru-RU"/>
        </w:rPr>
        <w:t>этап (период спортивной специализации)</w:t>
      </w:r>
      <w:bookmarkEnd w:id="32"/>
    </w:p>
    <w:p w14:paraId="0C04EAB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Срок освоения данного периода 3 года</w:t>
      </w:r>
    </w:p>
    <w:p w14:paraId="33AE344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Рекомендации по проведения тренировочных занятий: продолжительность тренировочных занятий 6 раз в неделю по 3 часа каждое тренировочное занятие</w:t>
      </w:r>
    </w:p>
    <w:p w14:paraId="6B3773C3" w14:textId="77777777" w:rsidR="00785A1C" w:rsidRPr="003C1FAD" w:rsidRDefault="00785A1C" w:rsidP="00C00F44">
      <w:pPr>
        <w:pStyle w:val="35"/>
        <w:keepNext/>
        <w:keepLines/>
        <w:ind w:left="0" w:firstLine="709"/>
        <w:jc w:val="both"/>
        <w:rPr>
          <w:b w:val="0"/>
          <w:sz w:val="24"/>
          <w:szCs w:val="24"/>
          <w:u w:val="single"/>
        </w:rPr>
      </w:pPr>
      <w:bookmarkStart w:id="33" w:name="bookmark87"/>
      <w:r w:rsidRPr="003C1FAD">
        <w:rPr>
          <w:b w:val="0"/>
          <w:color w:val="000000"/>
          <w:sz w:val="24"/>
          <w:szCs w:val="24"/>
          <w:u w:val="single"/>
          <w:lang w:eastAsia="ru-RU" w:bidi="ru-RU"/>
        </w:rPr>
        <w:t>Теоретическая подготовка</w:t>
      </w:r>
      <w:bookmarkEnd w:id="33"/>
    </w:p>
    <w:p w14:paraId="4960FF38" w14:textId="77777777" w:rsidR="00785A1C" w:rsidRPr="007A4CA6" w:rsidRDefault="00785A1C" w:rsidP="00C00F44">
      <w:pPr>
        <w:pStyle w:val="13"/>
        <w:ind w:firstLine="709"/>
        <w:jc w:val="both"/>
        <w:rPr>
          <w:sz w:val="24"/>
          <w:szCs w:val="24"/>
        </w:rPr>
      </w:pPr>
      <w:r w:rsidRPr="003C1FAD">
        <w:rPr>
          <w:bCs/>
          <w:color w:val="000000"/>
          <w:sz w:val="24"/>
          <w:szCs w:val="24"/>
          <w:lang w:eastAsia="ru-RU" w:bidi="ru-RU"/>
        </w:rPr>
        <w:t xml:space="preserve">Краткие сведения о состоянии и функциях организма человека. </w:t>
      </w:r>
      <w:r w:rsidRPr="003C1FAD">
        <w:rPr>
          <w:color w:val="000000"/>
          <w:sz w:val="24"/>
          <w:szCs w:val="24"/>
          <w:lang w:eastAsia="ru-RU" w:bidi="ru-RU"/>
        </w:rPr>
        <w:t>Влияние физических упражнений на организм обучающихся. Краткие сведения о строении организма человека. Костная система, связочный аппарат и мышцы, их строение и взаимодействие. Сердце и сосуды. Основные сведения</w:t>
      </w:r>
      <w:r w:rsidRPr="007A4CA6">
        <w:rPr>
          <w:color w:val="000000"/>
          <w:sz w:val="24"/>
          <w:szCs w:val="24"/>
          <w:lang w:eastAsia="ru-RU" w:bidi="ru-RU"/>
        </w:rPr>
        <w:t xml:space="preserve"> о кровообращении, дыхание и газообмен. Легкие. Значение дыхания для жизнедеятельности организма. Ведущая роль центральной нервной системы в деятельности всего организма. Влияние занятий физическими упражнениями на центральную нервную систему. Совершенствование функций мышечной системы и сердечно - сосудистой системы, аппарата дыхания и кровообращения под воздействием физических упражнений. Влияние занятий спортом на обмен веществ. Значение регулярных тренировок по </w:t>
      </w:r>
      <w:r w:rsidRPr="007A4CA6">
        <w:rPr>
          <w:color w:val="000000"/>
          <w:sz w:val="24"/>
          <w:szCs w:val="24"/>
          <w:lang w:eastAsia="ru-RU" w:bidi="ru-RU"/>
        </w:rPr>
        <w:lastRenderedPageBreak/>
        <w:t>мотоциклетному спорту для улучшения здоровья, повышения уровня общей работоспособности и достижения высот спортивного мастерства.</w:t>
      </w:r>
    </w:p>
    <w:p w14:paraId="292BD918" w14:textId="77777777" w:rsidR="00785A1C" w:rsidRPr="003C1FAD" w:rsidRDefault="00785A1C" w:rsidP="00C00F44">
      <w:pPr>
        <w:pStyle w:val="13"/>
        <w:ind w:firstLine="709"/>
        <w:jc w:val="both"/>
        <w:rPr>
          <w:sz w:val="24"/>
          <w:szCs w:val="24"/>
        </w:rPr>
      </w:pPr>
      <w:r w:rsidRPr="003C1FAD">
        <w:rPr>
          <w:bCs/>
          <w:color w:val="000000"/>
          <w:sz w:val="24"/>
          <w:szCs w:val="24"/>
          <w:lang w:eastAsia="ru-RU" w:bidi="ru-RU"/>
        </w:rPr>
        <w:t xml:space="preserve">Гигиена, режим, закаливание и питание спортсмена. </w:t>
      </w:r>
      <w:r w:rsidRPr="003C1FAD">
        <w:rPr>
          <w:color w:val="000000"/>
          <w:sz w:val="24"/>
          <w:szCs w:val="24"/>
          <w:lang w:eastAsia="ru-RU" w:bidi="ru-RU"/>
        </w:rPr>
        <w:t>Понятие о гигиене физических упражнений и спорта. Общие гигиенические требования к режиму дня, питания и отдыха при регулярных занятиях. Гигиенические требования к местам занятий, спортивной одежде и обуви. Личная гигиена юных мотогонщиков. Уход за телом. Гигиенические значения естественных сил природы (солнца, воздуха, воды), парной бани и водных процедур. Закаливание. Его значение для повышения работоспособности спортсмена и сопротивляемости организма к простудным заболеваниям. Гигиенические основы закаливания. Средства закаливания и методика их применения. Питание. Его значение для сохранения и укрепления здоровья. Понятие об основном обмене и энергетических тратах при различных физических нагрузках. Понятие о калорийности и усвояемости пищи. Значение белков, жиров, углеводов, минеральных солей и витаминов. Примерные суточные пищевые нормы для спортсменов в зависимости от возраста, объема и интенсивности физических нагрузок. Контроль за весом тела. Вредное влияние курения и алкоголя на организм спортсмена.</w:t>
      </w:r>
    </w:p>
    <w:p w14:paraId="123427B7" w14:textId="77777777" w:rsidR="00785A1C" w:rsidRPr="007A4CA6" w:rsidRDefault="00785A1C" w:rsidP="00C00F44">
      <w:pPr>
        <w:pStyle w:val="13"/>
        <w:ind w:firstLine="709"/>
        <w:jc w:val="both"/>
        <w:rPr>
          <w:sz w:val="24"/>
          <w:szCs w:val="24"/>
        </w:rPr>
      </w:pPr>
      <w:r w:rsidRPr="003C1FAD">
        <w:rPr>
          <w:bCs/>
          <w:color w:val="000000"/>
          <w:sz w:val="24"/>
          <w:szCs w:val="24"/>
          <w:lang w:eastAsia="ru-RU" w:bidi="ru-RU"/>
        </w:rPr>
        <w:t xml:space="preserve">Врачебный контроль, самоконтроль, оказание первой помощи, спортивный массаж. </w:t>
      </w:r>
      <w:r w:rsidRPr="003C1FAD">
        <w:rPr>
          <w:color w:val="000000"/>
          <w:sz w:val="24"/>
          <w:szCs w:val="24"/>
          <w:lang w:eastAsia="ru-RU" w:bidi="ru-RU"/>
        </w:rPr>
        <w:t>Значение и содержание врачебного контроля и самоконтроля при занятиях спортом. Порядок осуществления врачебного контроля и медицинских обследований в ДЮСШ. Показания и противопоказания при занятиях мотоциклетным спортом. Объективные данные самоконтроля: вес, пульс, результаты контрольных измерений, самочувствие, сон, аппетит, работоспособность, настроение. Понятие об утомлении, переутомлении и перетренировке</w:t>
      </w:r>
      <w:r w:rsidRPr="007A4CA6">
        <w:rPr>
          <w:color w:val="000000"/>
          <w:sz w:val="24"/>
          <w:szCs w:val="24"/>
          <w:lang w:eastAsia="ru-RU" w:bidi="ru-RU"/>
        </w:rPr>
        <w:t>. Измерение показателей самоконтроля при правильном и неправильном построении тренировочных занятий. Травмы. Причина их возникновения, профилактика травм во время занятий. Первая помощь при ушибах, растяжениях, порезах, солнечном и тепловом ударе, вывихах, переломах, обморожении. Оказание первой помощи пострадавшему. Самомассаж и его применение в процессе регулярных занятий. Противопоказания к массажу. Основные приемы самомассажа.</w:t>
      </w:r>
    </w:p>
    <w:p w14:paraId="75E46195"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Основы техники и тактики в технических видах спорта</w:t>
      </w:r>
    </w:p>
    <w:p w14:paraId="5580839E" w14:textId="38224256" w:rsidR="00785A1C" w:rsidRPr="007A4CA6" w:rsidRDefault="00785A1C" w:rsidP="00C00F44">
      <w:pPr>
        <w:pStyle w:val="13"/>
        <w:ind w:firstLine="709"/>
        <w:jc w:val="both"/>
        <w:rPr>
          <w:sz w:val="24"/>
          <w:szCs w:val="24"/>
        </w:rPr>
      </w:pPr>
      <w:r w:rsidRPr="003C1FAD">
        <w:rPr>
          <w:bCs/>
          <w:color w:val="000000"/>
          <w:sz w:val="24"/>
          <w:szCs w:val="24"/>
          <w:lang w:eastAsia="ru-RU" w:bidi="ru-RU"/>
        </w:rPr>
        <w:t xml:space="preserve">Особенности техники. </w:t>
      </w:r>
      <w:r w:rsidRPr="003C1FAD">
        <w:rPr>
          <w:color w:val="000000"/>
          <w:sz w:val="24"/>
          <w:szCs w:val="24"/>
          <w:lang w:eastAsia="ru-RU" w:bidi="ru-RU"/>
        </w:rPr>
        <w:t>Теория скоростного движения. Характеристика основных сил и</w:t>
      </w:r>
      <w:r w:rsidR="003C1FAD" w:rsidRPr="003C1FAD">
        <w:rPr>
          <w:color w:val="000000"/>
          <w:sz w:val="24"/>
          <w:szCs w:val="24"/>
          <w:lang w:eastAsia="ru-RU" w:bidi="ru-RU"/>
        </w:rPr>
        <w:t xml:space="preserve"> </w:t>
      </w:r>
      <w:r w:rsidRPr="003C1FAD">
        <w:rPr>
          <w:color w:val="000000"/>
          <w:sz w:val="24"/>
          <w:szCs w:val="24"/>
          <w:lang w:eastAsia="ru-RU" w:bidi="ru-RU"/>
        </w:rPr>
        <w:t>моментов, действующих на мотоцикл. Система «гонщик-транспортное средство» и ее</w:t>
      </w:r>
      <w:r w:rsidR="003C1FAD" w:rsidRPr="003C1FAD">
        <w:rPr>
          <w:color w:val="000000"/>
          <w:sz w:val="24"/>
          <w:szCs w:val="24"/>
          <w:lang w:eastAsia="ru-RU" w:bidi="ru-RU"/>
        </w:rPr>
        <w:t xml:space="preserve"> </w:t>
      </w:r>
      <w:r w:rsidRPr="003C1FAD">
        <w:rPr>
          <w:color w:val="000000"/>
          <w:sz w:val="24"/>
          <w:szCs w:val="24"/>
          <w:lang w:eastAsia="ru-RU" w:bidi="ru-RU"/>
        </w:rPr>
        <w:t>основные характеристики. Распределение</w:t>
      </w:r>
      <w:r w:rsidRPr="007A4CA6">
        <w:rPr>
          <w:color w:val="000000"/>
          <w:sz w:val="24"/>
          <w:szCs w:val="24"/>
          <w:lang w:eastAsia="ru-RU" w:bidi="ru-RU"/>
        </w:rPr>
        <w:t xml:space="preserve"> веса на переднее и заднее колесо при</w:t>
      </w:r>
      <w:r w:rsidR="003C1FAD">
        <w:rPr>
          <w:color w:val="000000"/>
          <w:sz w:val="24"/>
          <w:szCs w:val="24"/>
          <w:lang w:eastAsia="ru-RU" w:bidi="ru-RU"/>
        </w:rPr>
        <w:t xml:space="preserve"> </w:t>
      </w:r>
      <w:r w:rsidRPr="007A4CA6">
        <w:rPr>
          <w:color w:val="000000"/>
          <w:sz w:val="24"/>
          <w:szCs w:val="24"/>
          <w:lang w:eastAsia="ru-RU" w:bidi="ru-RU"/>
        </w:rPr>
        <w:t>перемещениях. Моменты характеристики в продольной и поперечной плоскостях.</w:t>
      </w:r>
    </w:p>
    <w:p w14:paraId="3E463338"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Особенности движения в различных дорожных условиях. Динамические особенности</w:t>
      </w:r>
      <w:r w:rsidRPr="007A4CA6">
        <w:rPr>
          <w:color w:val="000000"/>
          <w:sz w:val="24"/>
          <w:szCs w:val="24"/>
          <w:lang w:eastAsia="ru-RU" w:bidi="ru-RU"/>
        </w:rPr>
        <w:br/>
        <w:t>старта и разгона. Силы и моменты, действующие на переднее и заднее колеса.</w:t>
      </w:r>
    </w:p>
    <w:p w14:paraId="2627B79F"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Характеристика сил при торможении. Движение на повороте.</w:t>
      </w:r>
    </w:p>
    <w:p w14:paraId="5CBC252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Устойчивость транспортного средства в продольной и поперечной плоскостях.</w:t>
      </w:r>
    </w:p>
    <w:p w14:paraId="38EA339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Максимальное использование динамических возможностей системы «гонщик- транспортное средство» при спортивном вождении в соревновательном режиме.</w:t>
      </w:r>
    </w:p>
    <w:p w14:paraId="0BC918D2" w14:textId="77777777" w:rsidR="00785A1C" w:rsidRPr="007A4CA6" w:rsidRDefault="00785A1C" w:rsidP="003C1FAD">
      <w:pPr>
        <w:pStyle w:val="13"/>
        <w:tabs>
          <w:tab w:val="left" w:pos="2220"/>
        </w:tabs>
        <w:ind w:left="709" w:firstLine="0"/>
        <w:jc w:val="both"/>
        <w:rPr>
          <w:sz w:val="24"/>
          <w:szCs w:val="24"/>
        </w:rPr>
      </w:pPr>
      <w:r w:rsidRPr="007A4CA6">
        <w:rPr>
          <w:color w:val="000000"/>
          <w:sz w:val="24"/>
          <w:szCs w:val="24"/>
          <w:lang w:eastAsia="ru-RU" w:bidi="ru-RU"/>
        </w:rPr>
        <w:t>Особенности техники спортивного и скоростного вождения. Терминология и классификация в мотоциклетном спорте (</w:t>
      </w:r>
      <w:r w:rsidRPr="007A4CA6">
        <w:rPr>
          <w:i/>
          <w:iCs/>
          <w:color w:val="000000"/>
          <w:sz w:val="24"/>
          <w:szCs w:val="24"/>
          <w:lang w:eastAsia="ru-RU" w:bidi="ru-RU"/>
        </w:rPr>
        <w:t>мотокросс, мототриал)</w:t>
      </w:r>
    </w:p>
    <w:p w14:paraId="3CC9ED48" w14:textId="77777777" w:rsidR="00785A1C" w:rsidRPr="007A4CA6" w:rsidRDefault="00785A1C" w:rsidP="003C1FAD">
      <w:pPr>
        <w:pStyle w:val="13"/>
        <w:tabs>
          <w:tab w:val="left" w:pos="2220"/>
        </w:tabs>
        <w:ind w:left="709" w:firstLine="0"/>
        <w:jc w:val="both"/>
        <w:rPr>
          <w:sz w:val="24"/>
          <w:szCs w:val="24"/>
        </w:rPr>
      </w:pPr>
      <w:r w:rsidRPr="007A4CA6">
        <w:rPr>
          <w:color w:val="000000"/>
          <w:sz w:val="24"/>
          <w:szCs w:val="24"/>
          <w:lang w:eastAsia="ru-RU" w:bidi="ru-RU"/>
        </w:rPr>
        <w:t>Особенности тактики</w:t>
      </w:r>
    </w:p>
    <w:p w14:paraId="29A0B774" w14:textId="77777777" w:rsidR="00785A1C" w:rsidRPr="003C1FAD" w:rsidRDefault="00785A1C" w:rsidP="00C00F44">
      <w:pPr>
        <w:pStyle w:val="13"/>
        <w:ind w:firstLine="709"/>
        <w:jc w:val="both"/>
        <w:rPr>
          <w:sz w:val="24"/>
          <w:szCs w:val="24"/>
        </w:rPr>
      </w:pPr>
      <w:r w:rsidRPr="003C1FAD">
        <w:rPr>
          <w:bCs/>
          <w:i/>
          <w:iCs/>
          <w:color w:val="000000"/>
          <w:sz w:val="24"/>
          <w:szCs w:val="24"/>
          <w:lang w:eastAsia="ru-RU" w:bidi="ru-RU"/>
        </w:rPr>
        <w:t>Устройство и техническое обслуживание технического средства</w:t>
      </w:r>
    </w:p>
    <w:p w14:paraId="15AA9DE2"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Основные требования, предъявляемые к двигателю. Индикаторная мощность двигателя и ее характеристика</w:t>
      </w:r>
    </w:p>
    <w:p w14:paraId="4D77982E" w14:textId="77777777" w:rsidR="00785A1C" w:rsidRPr="007A4CA6" w:rsidRDefault="00785A1C" w:rsidP="00C00F44">
      <w:pPr>
        <w:pStyle w:val="13"/>
        <w:ind w:firstLine="709"/>
        <w:jc w:val="both"/>
        <w:rPr>
          <w:sz w:val="24"/>
          <w:szCs w:val="24"/>
        </w:rPr>
      </w:pPr>
      <w:r w:rsidRPr="003C1FAD">
        <w:rPr>
          <w:color w:val="000000"/>
          <w:sz w:val="24"/>
          <w:szCs w:val="24"/>
          <w:lang w:eastAsia="ru-RU" w:bidi="ru-RU"/>
        </w:rPr>
        <w:t>Основные факторы, влияющие</w:t>
      </w:r>
      <w:r w:rsidRPr="007A4CA6">
        <w:rPr>
          <w:color w:val="000000"/>
          <w:sz w:val="24"/>
          <w:szCs w:val="24"/>
          <w:lang w:eastAsia="ru-RU" w:bidi="ru-RU"/>
        </w:rPr>
        <w:t xml:space="preserve"> на мощность двигателя, конструкция камеры сгорания, размерность и число клапанов, фазы газораспределения, правильная установка зажигания, опережение зажигания. Качество рабочей смеси и коэффициент наполнения, конструкция карбюратора, расположение и количество свечей, количество остаточных газов, коэффициент полезного действия. Понятие о тепловом балансе, форсированность двигателя. Применяемые карбюраторы. Подбор элементов выпускного тракта. Электрооборудование и особенности системы зажигания. Особенности конструкции агрегатов и узлов ходовой части. Механизмы управления. Ознакомление с техническими характеристиками отечественных и лучших </w:t>
      </w:r>
      <w:r w:rsidRPr="007A4CA6">
        <w:rPr>
          <w:color w:val="000000"/>
          <w:sz w:val="24"/>
          <w:szCs w:val="24"/>
          <w:lang w:eastAsia="ru-RU" w:bidi="ru-RU"/>
        </w:rPr>
        <w:lastRenderedPageBreak/>
        <w:t>образцов зарубежной спортивной техники</w:t>
      </w:r>
    </w:p>
    <w:p w14:paraId="0015F595" w14:textId="77777777" w:rsidR="00785A1C" w:rsidRPr="007A4CA6" w:rsidRDefault="00785A1C" w:rsidP="00C00F44">
      <w:pPr>
        <w:pStyle w:val="13"/>
        <w:ind w:firstLine="709"/>
        <w:jc w:val="both"/>
        <w:rPr>
          <w:sz w:val="24"/>
          <w:szCs w:val="24"/>
        </w:rPr>
      </w:pPr>
      <w:r w:rsidRPr="003C1FAD">
        <w:rPr>
          <w:bCs/>
          <w:color w:val="000000"/>
          <w:sz w:val="24"/>
          <w:szCs w:val="24"/>
          <w:lang w:eastAsia="ru-RU" w:bidi="ru-RU"/>
        </w:rPr>
        <w:t xml:space="preserve">Основы методики обучения и тренировки. </w:t>
      </w:r>
      <w:r w:rsidRPr="003C1FAD">
        <w:rPr>
          <w:color w:val="000000"/>
          <w:sz w:val="24"/>
          <w:szCs w:val="24"/>
          <w:lang w:eastAsia="ru-RU" w:bidi="ru-RU"/>
        </w:rPr>
        <w:t>Тренировка как процесс формирования двигательных навыков и расширения функциональных возможностей</w:t>
      </w:r>
      <w:r w:rsidRPr="007A4CA6">
        <w:rPr>
          <w:color w:val="000000"/>
          <w:sz w:val="24"/>
          <w:szCs w:val="24"/>
          <w:lang w:eastAsia="ru-RU" w:bidi="ru-RU"/>
        </w:rPr>
        <w:t xml:space="preserve"> организма. Единство тренировочного процесса. Физиологические закономерности формирования двигательных навыков. Применение в процессе обучения и тренировки дидактических принципов: сознательности, активности, наглядности, доступности и систематичности. Основы методики обучения технике прыжка с трамплина. Методика совершенствования техники и исправления ошибок. Последовательное овладение техникой, учет возраста и уровня подготовленности спортсменов. Основные требования к организации тренировочных занятий по мотоциклетному спорту. Примерное содержание занятий в подготовительном, соревновательном и переходном периодах. Понятие о механизме повышения тренированности в результате освоения физических нагрузок. Понятие о спортивной форме. Тренированность и ее физиологические показатели. Техническая, физическая, тактическая, психологическая стороны подготовки и их взаимосвязь. Специфические принципы спортивной тренировки мотогонщиков. Выступление и участие на трассах различной сложности. Периодизация спортивной тренировки. Задачи, средства и сроки периодов и этапов.</w:t>
      </w:r>
    </w:p>
    <w:p w14:paraId="657AF293" w14:textId="77777777" w:rsidR="00785A1C" w:rsidRPr="007A4CA6" w:rsidRDefault="00785A1C" w:rsidP="00C00F44">
      <w:pPr>
        <w:pStyle w:val="13"/>
        <w:ind w:firstLine="709"/>
        <w:jc w:val="both"/>
        <w:rPr>
          <w:sz w:val="24"/>
          <w:szCs w:val="24"/>
        </w:rPr>
      </w:pPr>
      <w:r w:rsidRPr="003C1FAD">
        <w:rPr>
          <w:bCs/>
          <w:color w:val="000000"/>
          <w:sz w:val="24"/>
          <w:szCs w:val="24"/>
          <w:u w:val="single"/>
          <w:lang w:eastAsia="ru-RU" w:bidi="ru-RU"/>
        </w:rPr>
        <w:t>Общая и специальная физическая подготовка.</w:t>
      </w:r>
      <w:r w:rsidRPr="007A4CA6">
        <w:rPr>
          <w:b/>
          <w:bCs/>
          <w:color w:val="000000"/>
          <w:sz w:val="24"/>
          <w:szCs w:val="24"/>
          <w:lang w:eastAsia="ru-RU" w:bidi="ru-RU"/>
        </w:rPr>
        <w:t xml:space="preserve"> </w:t>
      </w:r>
      <w:r w:rsidRPr="007A4CA6">
        <w:rPr>
          <w:color w:val="000000"/>
          <w:sz w:val="24"/>
          <w:szCs w:val="24"/>
          <w:lang w:eastAsia="ru-RU" w:bidi="ru-RU"/>
        </w:rPr>
        <w:t>Задачи общей и специальной физической подготовки мотогонщика в зависимости от возраста, уровня подготовленности и индивидуальных возможностей. Разносторонняя физическая под</w:t>
      </w:r>
      <w:r w:rsidRPr="007A4CA6">
        <w:rPr>
          <w:color w:val="000000"/>
          <w:sz w:val="24"/>
          <w:szCs w:val="24"/>
          <w:lang w:eastAsia="ru-RU" w:bidi="ru-RU"/>
        </w:rPr>
        <w:softHyphen/>
        <w:t>готовка. Краткая характеристика специальной физической подготовки мотогонщиков. Классификация упражнений, используемых в тренировке. Средства, относящиеся к общефизической и специальной подготовке в круглогодичной тренировке. Примерное соотношение общей физической и специальной подготовки по этапам и периодам годичного цикла, тренировка с учетом возраста и уровня спортивной квалификации мотогонщика. Методики использования средств в круглогодичной тренировке. Контрольные тесты по подготовке мотогонщика. Понятие об уровне интенсивности тренировочных нагрузок. Равномерный, переменный, повторный и интервальный методы и круговая форма тренировки. Контрольные упражнения и нормативы для оценки уровня развития физических качеств и специальной физической подготовки юного спортсмена. Понятие о контрольном методе тренировки.</w:t>
      </w:r>
    </w:p>
    <w:p w14:paraId="38B8DA01" w14:textId="512DFD76" w:rsidR="00785A1C" w:rsidRPr="003C1FAD" w:rsidRDefault="003C1FAD" w:rsidP="00C00F44">
      <w:pPr>
        <w:pStyle w:val="13"/>
        <w:ind w:firstLine="709"/>
        <w:jc w:val="both"/>
        <w:rPr>
          <w:sz w:val="24"/>
          <w:szCs w:val="24"/>
        </w:rPr>
      </w:pPr>
      <w:r w:rsidRPr="003C1FAD">
        <w:rPr>
          <w:bCs/>
          <w:i/>
          <w:iCs/>
          <w:color w:val="000000"/>
          <w:sz w:val="24"/>
          <w:szCs w:val="24"/>
          <w:lang w:eastAsia="ru-RU" w:bidi="ru-RU"/>
        </w:rPr>
        <w:t>Морально-</w:t>
      </w:r>
      <w:r w:rsidR="00785A1C" w:rsidRPr="003C1FAD">
        <w:rPr>
          <w:bCs/>
          <w:i/>
          <w:iCs/>
          <w:color w:val="000000"/>
          <w:sz w:val="24"/>
          <w:szCs w:val="24"/>
          <w:lang w:eastAsia="ru-RU" w:bidi="ru-RU"/>
        </w:rPr>
        <w:t>волевая и психологическая подготовка</w:t>
      </w:r>
    </w:p>
    <w:p w14:paraId="26902F5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Развитие моральных качеств, таких как: добросовестное отношение к труду, трудолюбие, смелость, решительность, настойчивость, умение преодолевать трудности, коллективные навыки работы, чувство ответственности за свои действия, взаимопомощь, выручка, высокая сознательность, организованность, дисциплина, уважение - неотъемлемые части спортсмена.</w:t>
      </w:r>
    </w:p>
    <w:p w14:paraId="04758B7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Значение развития волевых качеств для повышения спортивного мастерства спортсменов. Основные методы развития и совершенствования моральных и волевых качеств спортсменов.</w:t>
      </w:r>
    </w:p>
    <w:p w14:paraId="2C74A3D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Роль и значение состояния психики спортсменов при занятиях и участии в соревнованиях по спорту. Особенности влияния психологической подготовки спортсмена на результаты соревнований. Принятие оперативных решений в ходе соревнований.</w:t>
      </w:r>
    </w:p>
    <w:p w14:paraId="11BEEEE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Особенности проявления волевых качеств спортсменами с эмоциональной устойчивостью. Методы и средства развития волевых качеств. Индивидуальный подход к занимающимся.</w:t>
      </w:r>
    </w:p>
    <w:p w14:paraId="64E03F2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Участие в соревнованиях различного уровня сложности как необходимое условие для совершенствования и проверки моральных, волевых и психологических качеств спортсмена.</w:t>
      </w:r>
    </w:p>
    <w:p w14:paraId="09E2B0B4"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Психологическая подготовка перед соревнованием, с учетом индивидуальных особенностей спортсмена. Роль коллектива и тренера в психологической подготовке спортсмена на разных этапах подготовки в процессе тренировки и соревнований.</w:t>
      </w:r>
    </w:p>
    <w:p w14:paraId="58A1A974" w14:textId="77777777" w:rsidR="00785A1C" w:rsidRPr="003C1FAD" w:rsidRDefault="00785A1C" w:rsidP="00C00F44">
      <w:pPr>
        <w:pStyle w:val="35"/>
        <w:keepNext/>
        <w:keepLines/>
        <w:ind w:left="0" w:firstLine="709"/>
        <w:jc w:val="both"/>
        <w:rPr>
          <w:b w:val="0"/>
          <w:sz w:val="24"/>
          <w:szCs w:val="24"/>
        </w:rPr>
      </w:pPr>
      <w:bookmarkStart w:id="34" w:name="bookmark89"/>
      <w:r w:rsidRPr="003C1FAD">
        <w:rPr>
          <w:b w:val="0"/>
          <w:color w:val="000000"/>
          <w:sz w:val="24"/>
          <w:szCs w:val="24"/>
          <w:lang w:eastAsia="ru-RU" w:bidi="ru-RU"/>
        </w:rPr>
        <w:t>Правила, организация и проведение соревнований</w:t>
      </w:r>
      <w:r w:rsidRPr="003C1FAD">
        <w:rPr>
          <w:b w:val="0"/>
          <w:bCs w:val="0"/>
          <w:color w:val="000000"/>
          <w:sz w:val="24"/>
          <w:szCs w:val="24"/>
          <w:lang w:eastAsia="ru-RU" w:bidi="ru-RU"/>
        </w:rPr>
        <w:t>.</w:t>
      </w:r>
      <w:bookmarkEnd w:id="34"/>
    </w:p>
    <w:p w14:paraId="4CEEAC98"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 xml:space="preserve">Основные регламентирующие документы по организации и проведению соревнований. Значение регламентирующих документов в развитии технических видов спорта. Положение о соревнованиях, порядок их составления утверждения. Основные требования к положению, его </w:t>
      </w:r>
      <w:r w:rsidRPr="003C1FAD">
        <w:rPr>
          <w:color w:val="000000"/>
          <w:sz w:val="24"/>
          <w:szCs w:val="24"/>
          <w:lang w:eastAsia="ru-RU" w:bidi="ru-RU"/>
        </w:rPr>
        <w:lastRenderedPageBreak/>
        <w:t>разделы и функции.</w:t>
      </w:r>
    </w:p>
    <w:p w14:paraId="7B601ACE"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Судейские коллегии. Положение о судьях и судейских коллегиях. Содержание работы и структура судейской коллегии соревнований. Права и обязанности судей по спорту. Протесты. Аппеляции. Судейские звания и классификация.</w:t>
      </w:r>
    </w:p>
    <w:p w14:paraId="30F15E01"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Виды соревнований по техническим видам спорта. Характер соревнований: открытые, закрытые, личные, лично-командные, командные. Дистанция, старты, организация и технология. Порядок приема и закрытия финиша. Посторонняя и разрешенная помощь. Общий порядок и правила движения по трассам (трекам). Виды нарушений. Хронометраж, организация и технология. Сигнальные флажки. Указательные и предупреждающие знаки. Участники соревнований. Права и обязанности участников. Водители, штурманы. Экипировка. Представители и капитаны команд, и их права, и обязанности.</w:t>
      </w:r>
    </w:p>
    <w:p w14:paraId="36B007EF" w14:textId="77777777" w:rsidR="00785A1C" w:rsidRPr="003C1FAD" w:rsidRDefault="00785A1C" w:rsidP="00C00F44">
      <w:pPr>
        <w:pStyle w:val="13"/>
        <w:ind w:firstLine="709"/>
        <w:jc w:val="both"/>
        <w:rPr>
          <w:sz w:val="24"/>
          <w:szCs w:val="24"/>
        </w:rPr>
      </w:pPr>
      <w:r w:rsidRPr="003C1FAD">
        <w:rPr>
          <w:bCs/>
          <w:color w:val="000000"/>
          <w:sz w:val="24"/>
          <w:szCs w:val="24"/>
          <w:lang w:eastAsia="ru-RU" w:bidi="ru-RU"/>
        </w:rPr>
        <w:t xml:space="preserve">Места занятий. Оборудование и инвентарь. </w:t>
      </w:r>
      <w:r w:rsidRPr="003C1FAD">
        <w:rPr>
          <w:color w:val="000000"/>
          <w:sz w:val="24"/>
          <w:szCs w:val="24"/>
          <w:lang w:eastAsia="ru-RU" w:bidi="ru-RU"/>
        </w:rPr>
        <w:t>(мототрасса, площадки и т.д.) и требования к ним. Выбор, хранение и уход за техникой.</w:t>
      </w:r>
    </w:p>
    <w:p w14:paraId="1A2D1ED0"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Общее устройство мотоцикла. Основные части мотоцикла, их назначение, расположение, взаимодействие. Рамы, двигатели, узлы трансмиссии, колеса, механизмы управления</w:t>
      </w:r>
    </w:p>
    <w:p w14:paraId="5003D3E0" w14:textId="77777777" w:rsidR="00785A1C" w:rsidRPr="003C1FAD" w:rsidRDefault="00785A1C" w:rsidP="00C00F44">
      <w:pPr>
        <w:pStyle w:val="13"/>
        <w:ind w:firstLine="709"/>
        <w:jc w:val="both"/>
        <w:rPr>
          <w:sz w:val="24"/>
          <w:szCs w:val="24"/>
        </w:rPr>
      </w:pPr>
      <w:r w:rsidRPr="003C1FAD">
        <w:rPr>
          <w:color w:val="000000"/>
          <w:sz w:val="24"/>
          <w:szCs w:val="24"/>
          <w:lang w:eastAsia="ru-RU" w:bidi="ru-RU"/>
        </w:rPr>
        <w:t>Экипировка, выбор, хранение и уход за ними. Особенности подготовки техники к тренировочному процессу и соревнованиям.</w:t>
      </w:r>
    </w:p>
    <w:p w14:paraId="3DE408B3" w14:textId="77777777" w:rsidR="00785A1C" w:rsidRPr="003C1FAD" w:rsidRDefault="00785A1C" w:rsidP="00C00F44">
      <w:pPr>
        <w:pStyle w:val="35"/>
        <w:keepNext/>
        <w:keepLines/>
        <w:ind w:left="0" w:firstLine="709"/>
        <w:jc w:val="both"/>
        <w:rPr>
          <w:b w:val="0"/>
          <w:sz w:val="24"/>
          <w:szCs w:val="24"/>
          <w:u w:val="single"/>
        </w:rPr>
      </w:pPr>
      <w:bookmarkStart w:id="35" w:name="bookmark91"/>
      <w:r w:rsidRPr="003C1FAD">
        <w:rPr>
          <w:b w:val="0"/>
          <w:color w:val="000000"/>
          <w:sz w:val="24"/>
          <w:szCs w:val="24"/>
          <w:u w:val="single"/>
          <w:lang w:eastAsia="ru-RU" w:bidi="ru-RU"/>
        </w:rPr>
        <w:t>Физическая подготовка</w:t>
      </w:r>
      <w:bookmarkEnd w:id="35"/>
    </w:p>
    <w:p w14:paraId="4473ECF1" w14:textId="227572EB" w:rsidR="00785A1C" w:rsidRPr="003C1FAD" w:rsidRDefault="00785A1C" w:rsidP="003C1FAD">
      <w:pPr>
        <w:pStyle w:val="35"/>
        <w:keepNext/>
        <w:keepLines/>
        <w:ind w:left="0" w:firstLine="709"/>
        <w:jc w:val="both"/>
        <w:rPr>
          <w:b w:val="0"/>
          <w:sz w:val="24"/>
          <w:szCs w:val="24"/>
        </w:rPr>
      </w:pPr>
      <w:r w:rsidRPr="003C1FAD">
        <w:rPr>
          <w:b w:val="0"/>
          <w:color w:val="000000"/>
          <w:sz w:val="24"/>
          <w:szCs w:val="24"/>
          <w:u w:val="single"/>
          <w:lang w:eastAsia="ru-RU" w:bidi="ru-RU"/>
        </w:rPr>
        <w:t>Общая физическая подготовка</w:t>
      </w:r>
      <w:r w:rsidR="003C1FAD">
        <w:rPr>
          <w:b w:val="0"/>
          <w:color w:val="000000"/>
          <w:sz w:val="24"/>
          <w:szCs w:val="24"/>
          <w:u w:val="single"/>
          <w:lang w:eastAsia="ru-RU" w:bidi="ru-RU"/>
        </w:rPr>
        <w:t xml:space="preserve">. </w:t>
      </w:r>
      <w:r w:rsidRPr="003C1FAD">
        <w:rPr>
          <w:b w:val="0"/>
          <w:color w:val="000000"/>
          <w:sz w:val="24"/>
          <w:szCs w:val="24"/>
          <w:lang w:eastAsia="ru-RU" w:bidi="ru-RU"/>
        </w:rPr>
        <w:t>Применяются упражнения освоение в предыдущей группе с усложнением их выполнения. Ходьба и бег в различном темпе с изменением скорости и направления, по сигналу и со сменой направляющего. Общеразвивающие упражнения для различных групп мышц ног, рук, туловища, а также на отдельные группы мышц с учетом специализации, без предметов и с предметами с различными отягощениями (60-65% от веса тела), выполняемые индивидуально, в парах, группах, в различных положениях (стоя, сидя, лежа) на месте, в движении, направленные на воспитание силы и скоростно-силовых качеств, специальной выносливости, на дальнейшее развитие ловкости, координации, гибкости и подвижности в суставах.</w:t>
      </w:r>
    </w:p>
    <w:p w14:paraId="2E55C51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 процессе спортивной тренировки совершенствуются двигательные навыки и развиваются двигательные качества обучающихся. На данном этапе подготовки скоростно-силовые качества и выносливость, также, как и двигательные навыки, развиваются путем формирования и закрепления специальных условных рефлексов.</w:t>
      </w:r>
    </w:p>
    <w:p w14:paraId="2B76367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Особое значение в проявлении физических качеств у спортсменов имеет сознательное волевое преодоление сложного функционального состояния, возникающего в процессе выполнения комплекса упражнений.</w:t>
      </w:r>
    </w:p>
    <w:p w14:paraId="7114D895"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Повторение упражнений, изложенных в программе для тренировочных групп первого и второго года обучения, но с некоторым повышенным усложнением требований к интенсивности и качеству их выполнения. Общеразвивающие упражнения подбираются для различных групп мышц рук, туловища, ног, как для развития двигатель</w:t>
      </w:r>
      <w:r w:rsidRPr="007A4CA6">
        <w:rPr>
          <w:color w:val="000000"/>
          <w:sz w:val="24"/>
          <w:szCs w:val="24"/>
          <w:lang w:eastAsia="ru-RU" w:bidi="ru-RU"/>
        </w:rPr>
        <w:softHyphen/>
        <w:t>ных качеств (быстроты, силы, выносливости, ловкости), так и для целенаправленного воздействия на обучающихся с учетом их специализации. Спортивные игры: баскетбол, футбол, ручной мяч. Тренажерный зал.</w:t>
      </w:r>
    </w:p>
    <w:p w14:paraId="42AE2681" w14:textId="01BFBD53" w:rsidR="00785A1C" w:rsidRPr="003C1FAD" w:rsidRDefault="00785A1C" w:rsidP="003C1FAD">
      <w:pPr>
        <w:pStyle w:val="35"/>
        <w:keepNext/>
        <w:keepLines/>
        <w:ind w:left="0" w:firstLine="709"/>
        <w:jc w:val="both"/>
        <w:rPr>
          <w:b w:val="0"/>
          <w:sz w:val="24"/>
          <w:szCs w:val="24"/>
        </w:rPr>
      </w:pPr>
      <w:r w:rsidRPr="003C1FAD">
        <w:rPr>
          <w:b w:val="0"/>
          <w:color w:val="000000"/>
          <w:sz w:val="24"/>
          <w:szCs w:val="24"/>
          <w:u w:val="single"/>
          <w:lang w:eastAsia="ru-RU" w:bidi="ru-RU"/>
        </w:rPr>
        <w:t>Специальная физическая подготовка</w:t>
      </w:r>
      <w:r w:rsidR="003C1FAD">
        <w:rPr>
          <w:b w:val="0"/>
          <w:color w:val="000000"/>
          <w:sz w:val="24"/>
          <w:szCs w:val="24"/>
          <w:u w:val="single"/>
          <w:lang w:eastAsia="ru-RU" w:bidi="ru-RU"/>
        </w:rPr>
        <w:t xml:space="preserve">. </w:t>
      </w:r>
      <w:r w:rsidRPr="003C1FAD">
        <w:rPr>
          <w:b w:val="0"/>
          <w:color w:val="000000"/>
          <w:sz w:val="24"/>
          <w:szCs w:val="24"/>
          <w:lang w:eastAsia="ru-RU" w:bidi="ru-RU"/>
        </w:rPr>
        <w:t>Специальная подготовка направлена на дальнейшее развитие физических качеств в специфические навыки мотогонщика. С помощью средств специальной подготовки осуществляется дальнейшее совершенствование техники, а также ликвидация недостатков в отдельных элементах.</w:t>
      </w:r>
    </w:p>
    <w:p w14:paraId="2E07F17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Комплекс упражнений для развития силы</w:t>
      </w:r>
    </w:p>
    <w:p w14:paraId="4366CCB4" w14:textId="2C70F76D" w:rsidR="00785A1C" w:rsidRPr="007A4CA6" w:rsidRDefault="00785A1C" w:rsidP="00424162">
      <w:pPr>
        <w:pStyle w:val="13"/>
        <w:tabs>
          <w:tab w:val="left" w:pos="5150"/>
        </w:tabs>
        <w:ind w:firstLine="709"/>
        <w:jc w:val="both"/>
        <w:rPr>
          <w:sz w:val="24"/>
          <w:szCs w:val="24"/>
        </w:rPr>
      </w:pPr>
      <w:r w:rsidRPr="007A4CA6">
        <w:rPr>
          <w:color w:val="000000"/>
          <w:sz w:val="24"/>
          <w:szCs w:val="24"/>
          <w:lang w:eastAsia="ru-RU" w:bidi="ru-RU"/>
        </w:rPr>
        <w:t>Ловкость - физическое качество человека, проявляющееся в способности своевременно и рационально справляться с новой, неожиданно возникшей задачей движения. В мотокроссе это качество теснейшим образом переплетается с сохранением и восстановлением потерянного равновесия. Ловкость также связана с полноценным восприятием, быстротой и точностью двигательных реакций. Она проявляется в конкретных формах движения: так, ловкий на мотоцикле гонщик может быть неловким в</w:t>
      </w:r>
      <w:r w:rsidR="003C1FAD">
        <w:rPr>
          <w:color w:val="000000"/>
          <w:sz w:val="24"/>
          <w:szCs w:val="24"/>
          <w:lang w:eastAsia="ru-RU" w:bidi="ru-RU"/>
        </w:rPr>
        <w:t xml:space="preserve"> борьбе за мяч, играя в футбол.</w:t>
      </w:r>
      <w:r w:rsidRPr="007A4CA6">
        <w:rPr>
          <w:color w:val="000000"/>
          <w:sz w:val="24"/>
          <w:szCs w:val="24"/>
          <w:lang w:eastAsia="ru-RU" w:bidi="ru-RU"/>
        </w:rPr>
        <w:t xml:space="preserve">С </w:t>
      </w:r>
      <w:r w:rsidRPr="007A4CA6">
        <w:rPr>
          <w:color w:val="000000"/>
          <w:sz w:val="24"/>
          <w:szCs w:val="24"/>
          <w:lang w:eastAsia="ru-RU" w:bidi="ru-RU"/>
        </w:rPr>
        <w:lastRenderedPageBreak/>
        <w:t>физической точки зрения ловкость определяется</w:t>
      </w:r>
      <w:r w:rsidR="00424162">
        <w:rPr>
          <w:color w:val="000000"/>
          <w:sz w:val="24"/>
          <w:szCs w:val="24"/>
          <w:lang w:eastAsia="ru-RU" w:bidi="ru-RU"/>
        </w:rPr>
        <w:t xml:space="preserve"> </w:t>
      </w:r>
      <w:r w:rsidRPr="007A4CA6">
        <w:rPr>
          <w:color w:val="000000"/>
          <w:sz w:val="24"/>
          <w:szCs w:val="24"/>
          <w:lang w:eastAsia="ru-RU" w:bidi="ru-RU"/>
        </w:rPr>
        <w:t>большим и разнообразным запасом так называемых условно-рефлекторных связей, характерных для родственных форм движения человека. «Тренировать ловкость - значит тренировать тренируемость» (чем выше у человека ловкость, тем быстрее у него будут улучшаться результаты в физических упражнениях). Для воспитания общей ловкости широко применяют спортивные игры, акробатику, упражнения на батуте, слалом, жонглирование и другие. Для воспитания специальной ловкости применяют разнообразные упражнения на мотоцикле. Сложные условия тренировок и соревнований по мотокроссу - различные сочетания препятствий, характер рельефа, состояние грунта, групповые состязания, развиваемые скорости - все это требует от спортсмена проявления специальной ловкости, направленной на поддержание динамического равнов</w:t>
      </w:r>
      <w:r w:rsidR="003C1FAD">
        <w:rPr>
          <w:color w:val="000000"/>
          <w:sz w:val="24"/>
          <w:szCs w:val="24"/>
          <w:lang w:eastAsia="ru-RU" w:bidi="ru-RU"/>
        </w:rPr>
        <w:t>есия системы «гонщик-мотоцикл».</w:t>
      </w:r>
      <w:r w:rsidRPr="007A4CA6">
        <w:rPr>
          <w:color w:val="000000"/>
          <w:sz w:val="24"/>
          <w:szCs w:val="24"/>
          <w:lang w:eastAsia="ru-RU" w:bidi="ru-RU"/>
        </w:rPr>
        <w:t>В обычных условиях процесс</w:t>
      </w:r>
      <w:r w:rsidR="003C1FAD">
        <w:rPr>
          <w:color w:val="000000"/>
          <w:sz w:val="24"/>
          <w:szCs w:val="24"/>
          <w:lang w:eastAsia="ru-RU" w:bidi="ru-RU"/>
        </w:rPr>
        <w:t xml:space="preserve"> </w:t>
      </w:r>
      <w:r w:rsidRPr="007A4CA6">
        <w:rPr>
          <w:color w:val="000000"/>
          <w:sz w:val="24"/>
          <w:szCs w:val="24"/>
          <w:lang w:eastAsia="ru-RU" w:bidi="ru-RU"/>
        </w:rPr>
        <w:t>совершенствования специальной ловкости идет сравнительно медленно. Мы поставили себе задачу найти методы и упражнения для эффективного ее развития. Успешность управления мотоциклом зависит от предшествующего опыта пребывания в различных сложных положениях. Чем он богаче, тем легче и отчетливее протекает восприятие, тем быстрее оценивает и выбирает гонщик наиболее правильное решение, тем быстрее совершенствуются функции и воспитывается качество ловкости.</w:t>
      </w:r>
    </w:p>
    <w:p w14:paraId="59C7EF4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Таким образом, одной из составных частей проявления ловкости является быстрота реакции выбора. Кроме нее, большое значение имеют точность и координационная сложность.</w:t>
      </w:r>
    </w:p>
    <w:p w14:paraId="66345BF9"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Из изложенного выше можно заключить, что специальную ловкость мотокроссмена определяет минимальное время и точность выравнивающих движений рулем и корпусом в ответ на неожиданное изменение положения машины или обстановки на трассе; способность быстро осваивать новые условия трассы. По мере роста скорости на препятствиях силы, выводящие из равновесия системы «гонщик-мотоцикл», растут и для поддержания равновесия нужны более быстрые ответные реакции, т.е. более совершенная ловкость. Таким образом, уровень ловкости в большой мере определяет и максимальную скорость прохождения препятствий для каждого спортсмена.</w:t>
      </w:r>
    </w:p>
    <w:p w14:paraId="01B95B18"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Основная задача гонщика на трассе - это поддержание устойчивого равновесия машины на предельной скорости и заданной траектории.</w:t>
      </w:r>
    </w:p>
    <w:p w14:paraId="3EE84FF5" w14:textId="77777777" w:rsidR="00785A1C" w:rsidRPr="007A4CA6" w:rsidRDefault="00785A1C" w:rsidP="00C00F44">
      <w:pPr>
        <w:pStyle w:val="13"/>
        <w:ind w:firstLine="709"/>
        <w:jc w:val="both"/>
        <w:rPr>
          <w:sz w:val="24"/>
          <w:szCs w:val="24"/>
        </w:rPr>
      </w:pPr>
      <w:r w:rsidRPr="00CB78F7">
        <w:rPr>
          <w:bCs/>
          <w:color w:val="000000"/>
          <w:sz w:val="24"/>
          <w:szCs w:val="24"/>
          <w:lang w:eastAsia="ru-RU" w:bidi="ru-RU"/>
        </w:rPr>
        <w:t>Существует правило воспитания равновесия</w:t>
      </w:r>
      <w:r w:rsidRPr="00CB78F7">
        <w:rPr>
          <w:color w:val="000000"/>
          <w:sz w:val="24"/>
          <w:szCs w:val="24"/>
          <w:lang w:eastAsia="ru-RU" w:bidi="ru-RU"/>
        </w:rPr>
        <w:t>, которое заключается в том, что хорошее равновесие не у того, кто его никогда не теряет, а у того, кто его быстро восстанавливает. В мотокроссе обычно не теряет равновесия тот, кто идет с заниженной скоростью. Основываясь на этом правиле, воспитание специальной</w:t>
      </w:r>
      <w:r w:rsidRPr="007A4CA6">
        <w:rPr>
          <w:color w:val="000000"/>
          <w:sz w:val="24"/>
          <w:szCs w:val="24"/>
          <w:lang w:eastAsia="ru-RU" w:bidi="ru-RU"/>
        </w:rPr>
        <w:t xml:space="preserve"> ловкости должно идти по пути расширения способности спортсмена именно восстанавливать равновесие системы «гонщик-мотоцикл» из все более критических положений. Методика воспитания ловкости предусматривает усложнение упражнений для каждой группы: по координации, точности, увеличению скорости, внезапным изменениям обстановки, ограничению видимости. При этом необходимо уделять основное внимание способности восстанавливать потерянное равновесие, т.е. восстанавливать равновесие из критических положений.</w:t>
      </w:r>
    </w:p>
    <w:p w14:paraId="7150323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Упражнения на ловкость требуют от спортсмена большой собранности и внимания. Они быстро утомляют гонщика, его движения становятся менее точными, менее координированными, утрачивается быстрота реакции на неожиданно возникающие ситуации. Поэтому эти упражнения лучше выполнять чаще, но с относительно небольшой дозировкой.</w:t>
      </w:r>
    </w:p>
    <w:p w14:paraId="2EE78D9C" w14:textId="77777777" w:rsidR="00785A1C" w:rsidRPr="00CB78F7" w:rsidRDefault="00785A1C" w:rsidP="00C00F44">
      <w:pPr>
        <w:pStyle w:val="22"/>
        <w:keepNext/>
        <w:keepLines/>
        <w:spacing w:line="240" w:lineRule="auto"/>
        <w:ind w:left="0" w:firstLine="709"/>
        <w:jc w:val="both"/>
        <w:rPr>
          <w:b w:val="0"/>
          <w:sz w:val="24"/>
          <w:szCs w:val="24"/>
          <w:u w:val="single"/>
        </w:rPr>
      </w:pPr>
      <w:r w:rsidRPr="00CB78F7">
        <w:rPr>
          <w:b w:val="0"/>
          <w:color w:val="000000"/>
          <w:sz w:val="24"/>
          <w:szCs w:val="24"/>
          <w:u w:val="single"/>
          <w:lang w:eastAsia="ru-RU" w:bidi="ru-RU"/>
        </w:rPr>
        <w:t>Техническая подготовка</w:t>
      </w:r>
    </w:p>
    <w:p w14:paraId="04306B59"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Мотоциклетный спорт.</w:t>
      </w:r>
      <w:r w:rsidRPr="00CB78F7">
        <w:rPr>
          <w:color w:val="000000"/>
          <w:sz w:val="24"/>
          <w:szCs w:val="24"/>
          <w:lang w:eastAsia="ru-RU" w:bidi="ru-RU"/>
        </w:rPr>
        <w:t xml:space="preserve"> Обучение посадки с использованием простейших тренажерных устройств. Обучение на симуляторах. Обучение технике руления. Управление рычагами, педалями. Переключение передач. Дросселирование. Торможение передним тормозом. Торможение задним тормозом. Торможение комбинированное. Трогание и остановка. Особенности управления избранным техническим средством. Контрольные упражнения при тренажерном обучении.</w:t>
      </w:r>
    </w:p>
    <w:p w14:paraId="5092E85C" w14:textId="77777777" w:rsidR="00785A1C" w:rsidRPr="00CB78F7" w:rsidRDefault="00785A1C" w:rsidP="00C00F44">
      <w:pPr>
        <w:pStyle w:val="13"/>
        <w:ind w:firstLine="709"/>
        <w:jc w:val="both"/>
        <w:rPr>
          <w:sz w:val="24"/>
          <w:szCs w:val="24"/>
        </w:rPr>
      </w:pPr>
      <w:r w:rsidRPr="00CB78F7">
        <w:rPr>
          <w:color w:val="000000"/>
          <w:sz w:val="24"/>
          <w:szCs w:val="24"/>
          <w:lang w:eastAsia="ru-RU" w:bidi="ru-RU"/>
        </w:rPr>
        <w:t xml:space="preserve">Обучение технике вождения в естественных условиях (на учебной площадке). Обучение троганию и остановке. Обучение разгону и торможению. Начальное обучение технике прохождения поворотов. Движение по кривой. Движение по кругу. Обучение технике скоростного маневрирования (фигурному вождению). Изучение техники преодоления </w:t>
      </w:r>
      <w:r w:rsidRPr="00CB78F7">
        <w:rPr>
          <w:color w:val="000000"/>
          <w:sz w:val="24"/>
          <w:szCs w:val="24"/>
          <w:lang w:eastAsia="ru-RU" w:bidi="ru-RU"/>
        </w:rPr>
        <w:lastRenderedPageBreak/>
        <w:t>основных препятствий.</w:t>
      </w:r>
    </w:p>
    <w:p w14:paraId="2EE8DFA6" w14:textId="77777777" w:rsidR="00785A1C" w:rsidRPr="00CB78F7" w:rsidRDefault="00785A1C" w:rsidP="00CB78F7">
      <w:pPr>
        <w:pStyle w:val="13"/>
        <w:ind w:firstLine="709"/>
        <w:jc w:val="both"/>
        <w:rPr>
          <w:sz w:val="24"/>
          <w:szCs w:val="24"/>
        </w:rPr>
      </w:pPr>
      <w:r w:rsidRPr="00CB78F7">
        <w:rPr>
          <w:i/>
          <w:iCs/>
          <w:color w:val="000000"/>
          <w:sz w:val="24"/>
          <w:szCs w:val="24"/>
          <w:lang w:eastAsia="ru-RU" w:bidi="ru-RU"/>
        </w:rPr>
        <w:t>Общее устройство мотоцикла.</w:t>
      </w:r>
      <w:r w:rsidRPr="00CB78F7">
        <w:rPr>
          <w:color w:val="000000"/>
          <w:sz w:val="24"/>
          <w:szCs w:val="24"/>
          <w:lang w:eastAsia="ru-RU" w:bidi="ru-RU"/>
        </w:rPr>
        <w:t xml:space="preserve"> Основные части мотоцикла, их назначение, расположение, взаимодействие. Рамы, двигатели, узлы трансмиссии, колеса, механизмы управления</w:t>
      </w:r>
    </w:p>
    <w:p w14:paraId="36D8AF0F" w14:textId="77777777" w:rsidR="00785A1C" w:rsidRPr="00CB78F7" w:rsidRDefault="00785A1C" w:rsidP="00CB78F7">
      <w:pPr>
        <w:pStyle w:val="13"/>
        <w:ind w:firstLine="709"/>
        <w:jc w:val="both"/>
        <w:rPr>
          <w:sz w:val="24"/>
          <w:szCs w:val="24"/>
        </w:rPr>
      </w:pPr>
      <w:r w:rsidRPr="00CB78F7">
        <w:rPr>
          <w:color w:val="000000"/>
          <w:sz w:val="24"/>
          <w:szCs w:val="24"/>
          <w:u w:val="single"/>
          <w:lang w:eastAsia="ru-RU" w:bidi="ru-RU"/>
        </w:rPr>
        <w:t>Практическая работа.</w:t>
      </w:r>
      <w:r w:rsidRPr="00CB78F7">
        <w:rPr>
          <w:color w:val="000000"/>
          <w:sz w:val="24"/>
          <w:szCs w:val="24"/>
          <w:lang w:eastAsia="ru-RU" w:bidi="ru-RU"/>
        </w:rPr>
        <w:t xml:space="preserve"> Подготовка, технический осмотр мотоцикла. Заправка ГСМ.. Запуск и остановка двигателя.</w:t>
      </w:r>
    </w:p>
    <w:p w14:paraId="31C09E6D" w14:textId="77777777" w:rsidR="00785A1C" w:rsidRPr="00CB78F7" w:rsidRDefault="00785A1C" w:rsidP="00CB78F7">
      <w:pPr>
        <w:pStyle w:val="13"/>
        <w:ind w:firstLine="709"/>
        <w:jc w:val="both"/>
        <w:rPr>
          <w:sz w:val="24"/>
          <w:szCs w:val="24"/>
        </w:rPr>
      </w:pPr>
      <w:r w:rsidRPr="00CB78F7">
        <w:rPr>
          <w:i/>
          <w:iCs/>
          <w:color w:val="000000"/>
          <w:sz w:val="24"/>
          <w:szCs w:val="24"/>
          <w:lang w:eastAsia="ru-RU" w:bidi="ru-RU"/>
        </w:rPr>
        <w:t>Учебная езда на мотоцикле.</w:t>
      </w:r>
      <w:r w:rsidRPr="00CB78F7">
        <w:rPr>
          <w:color w:val="000000"/>
          <w:sz w:val="24"/>
          <w:szCs w:val="24"/>
          <w:lang w:eastAsia="ru-RU" w:bidi="ru-RU"/>
        </w:rPr>
        <w:t xml:space="preserve"> Вводный инструктаж. Ознакомление с последовательностью проезда трассы по разметке.</w:t>
      </w:r>
    </w:p>
    <w:p w14:paraId="458A9C7B" w14:textId="77777777" w:rsidR="00785A1C" w:rsidRPr="007A4CA6" w:rsidRDefault="00785A1C" w:rsidP="00CB78F7">
      <w:pPr>
        <w:pStyle w:val="13"/>
        <w:ind w:firstLine="709"/>
        <w:jc w:val="both"/>
        <w:rPr>
          <w:sz w:val="24"/>
          <w:szCs w:val="24"/>
        </w:rPr>
      </w:pPr>
      <w:r w:rsidRPr="00CB78F7">
        <w:rPr>
          <w:color w:val="000000"/>
          <w:sz w:val="24"/>
          <w:szCs w:val="24"/>
          <w:u w:val="single"/>
          <w:lang w:eastAsia="ru-RU" w:bidi="ru-RU"/>
        </w:rPr>
        <w:t>Практическая</w:t>
      </w:r>
      <w:r w:rsidRPr="00CB78F7">
        <w:rPr>
          <w:color w:val="000000"/>
          <w:sz w:val="24"/>
          <w:szCs w:val="24"/>
          <w:lang w:eastAsia="ru-RU" w:bidi="ru-RU"/>
        </w:rPr>
        <w:t xml:space="preserve"> работа.</w:t>
      </w:r>
      <w:r w:rsidRPr="007A4CA6">
        <w:rPr>
          <w:color w:val="000000"/>
          <w:sz w:val="24"/>
          <w:szCs w:val="24"/>
          <w:lang w:eastAsia="ru-RU" w:bidi="ru-RU"/>
        </w:rPr>
        <w:t xml:space="preserve"> Выполнение упражнений по вождению мотоцикла:</w:t>
      </w:r>
    </w:p>
    <w:p w14:paraId="71A1EF33" w14:textId="544CC83F" w:rsidR="00785A1C" w:rsidRPr="007A4CA6" w:rsidRDefault="00785A1C" w:rsidP="00CB78F7">
      <w:pPr>
        <w:pStyle w:val="13"/>
        <w:ind w:firstLine="709"/>
        <w:jc w:val="both"/>
        <w:rPr>
          <w:sz w:val="24"/>
          <w:szCs w:val="24"/>
        </w:rPr>
      </w:pPr>
      <w:r w:rsidRPr="007A4CA6">
        <w:rPr>
          <w:color w:val="000000"/>
          <w:sz w:val="24"/>
          <w:szCs w:val="24"/>
          <w:lang w:eastAsia="ru-RU" w:bidi="ru-RU"/>
        </w:rPr>
        <w:t>посадка водителя, освоение правильного положения рук на руле, оперирование рычагом переключения передач, педалями (при неработающем двигателе);</w:t>
      </w:r>
    </w:p>
    <w:p w14:paraId="6C627388" w14:textId="6FF47651" w:rsidR="00785A1C" w:rsidRPr="007A4CA6" w:rsidRDefault="00785A1C" w:rsidP="00CB78F7">
      <w:pPr>
        <w:pStyle w:val="13"/>
        <w:ind w:firstLine="709"/>
        <w:jc w:val="both"/>
        <w:rPr>
          <w:sz w:val="24"/>
          <w:szCs w:val="24"/>
        </w:rPr>
      </w:pPr>
      <w:r w:rsidRPr="007A4CA6">
        <w:rPr>
          <w:color w:val="000000"/>
          <w:sz w:val="24"/>
          <w:szCs w:val="24"/>
          <w:lang w:eastAsia="ru-RU" w:bidi="ru-RU"/>
        </w:rPr>
        <w:t>пуск двигателя, отработка начала движения с места и торможения на неподвижном мотоцикле;</w:t>
      </w:r>
    </w:p>
    <w:p w14:paraId="17F719ED" w14:textId="77777777" w:rsidR="00785A1C" w:rsidRPr="007A4CA6" w:rsidRDefault="00785A1C" w:rsidP="00CB78F7">
      <w:pPr>
        <w:pStyle w:val="13"/>
        <w:tabs>
          <w:tab w:val="left" w:pos="1134"/>
          <w:tab w:val="left" w:pos="2596"/>
        </w:tabs>
        <w:ind w:firstLine="709"/>
        <w:jc w:val="both"/>
        <w:rPr>
          <w:sz w:val="24"/>
          <w:szCs w:val="24"/>
        </w:rPr>
      </w:pPr>
      <w:r w:rsidRPr="007A4CA6">
        <w:rPr>
          <w:color w:val="000000"/>
          <w:sz w:val="24"/>
          <w:szCs w:val="24"/>
          <w:lang w:eastAsia="ru-RU" w:bidi="ru-RU"/>
        </w:rPr>
        <w:t>переключение передач на неподвижном мотоцикле;</w:t>
      </w:r>
    </w:p>
    <w:p w14:paraId="7DAA53C3" w14:textId="77777777" w:rsidR="00785A1C" w:rsidRPr="007A4CA6" w:rsidRDefault="00785A1C" w:rsidP="00CB78F7">
      <w:pPr>
        <w:pStyle w:val="13"/>
        <w:tabs>
          <w:tab w:val="left" w:pos="1134"/>
          <w:tab w:val="left" w:pos="2596"/>
        </w:tabs>
        <w:ind w:firstLine="709"/>
        <w:jc w:val="both"/>
        <w:rPr>
          <w:sz w:val="24"/>
          <w:szCs w:val="24"/>
        </w:rPr>
      </w:pPr>
      <w:r w:rsidRPr="007A4CA6">
        <w:rPr>
          <w:color w:val="000000"/>
          <w:sz w:val="24"/>
          <w:szCs w:val="24"/>
          <w:lang w:eastAsia="ru-RU" w:bidi="ru-RU"/>
        </w:rPr>
        <w:t>отработка пуска двигателя;</w:t>
      </w:r>
    </w:p>
    <w:p w14:paraId="0A5C68AA" w14:textId="77777777" w:rsidR="00785A1C" w:rsidRPr="007A4CA6" w:rsidRDefault="00785A1C" w:rsidP="00CB78F7">
      <w:pPr>
        <w:pStyle w:val="13"/>
        <w:tabs>
          <w:tab w:val="left" w:pos="1134"/>
          <w:tab w:val="left" w:pos="2596"/>
        </w:tabs>
        <w:ind w:firstLine="709"/>
        <w:jc w:val="both"/>
        <w:rPr>
          <w:sz w:val="24"/>
          <w:szCs w:val="24"/>
        </w:rPr>
      </w:pPr>
      <w:r w:rsidRPr="007A4CA6">
        <w:rPr>
          <w:color w:val="000000"/>
          <w:sz w:val="24"/>
          <w:szCs w:val="24"/>
          <w:lang w:eastAsia="ru-RU" w:bidi="ru-RU"/>
        </w:rPr>
        <w:t>начало движения и торможение;</w:t>
      </w:r>
    </w:p>
    <w:p w14:paraId="1627E8F3" w14:textId="77777777" w:rsidR="00785A1C" w:rsidRPr="007A4CA6" w:rsidRDefault="00785A1C" w:rsidP="00CB78F7">
      <w:pPr>
        <w:pStyle w:val="13"/>
        <w:tabs>
          <w:tab w:val="left" w:pos="1134"/>
          <w:tab w:val="left" w:pos="2596"/>
        </w:tabs>
        <w:ind w:firstLine="709"/>
        <w:jc w:val="both"/>
        <w:rPr>
          <w:sz w:val="24"/>
          <w:szCs w:val="24"/>
        </w:rPr>
      </w:pPr>
      <w:r w:rsidRPr="007A4CA6">
        <w:rPr>
          <w:color w:val="000000"/>
          <w:sz w:val="24"/>
          <w:szCs w:val="24"/>
          <w:lang w:eastAsia="ru-RU" w:bidi="ru-RU"/>
        </w:rPr>
        <w:t>движение на первой передаче;</w:t>
      </w:r>
    </w:p>
    <w:p w14:paraId="142065AE" w14:textId="77777777" w:rsidR="00785A1C" w:rsidRPr="007A4CA6" w:rsidRDefault="00785A1C" w:rsidP="00CB78F7">
      <w:pPr>
        <w:pStyle w:val="13"/>
        <w:tabs>
          <w:tab w:val="left" w:pos="1134"/>
          <w:tab w:val="left" w:pos="2596"/>
        </w:tabs>
        <w:ind w:firstLine="709"/>
        <w:jc w:val="both"/>
        <w:rPr>
          <w:sz w:val="24"/>
          <w:szCs w:val="24"/>
        </w:rPr>
      </w:pPr>
      <w:r w:rsidRPr="007A4CA6">
        <w:rPr>
          <w:color w:val="000000"/>
          <w:sz w:val="24"/>
          <w:szCs w:val="24"/>
          <w:lang w:eastAsia="ru-RU" w:bidi="ru-RU"/>
        </w:rPr>
        <w:t>разгон по прямой;</w:t>
      </w:r>
    </w:p>
    <w:p w14:paraId="39E98EEA" w14:textId="77777777" w:rsidR="00785A1C" w:rsidRPr="007A4CA6" w:rsidRDefault="00785A1C" w:rsidP="00CB78F7">
      <w:pPr>
        <w:pStyle w:val="13"/>
        <w:tabs>
          <w:tab w:val="left" w:pos="1134"/>
          <w:tab w:val="left" w:pos="2596"/>
        </w:tabs>
        <w:ind w:firstLine="709"/>
        <w:jc w:val="both"/>
        <w:rPr>
          <w:sz w:val="24"/>
          <w:szCs w:val="24"/>
        </w:rPr>
      </w:pPr>
      <w:r w:rsidRPr="007A4CA6">
        <w:rPr>
          <w:color w:val="000000"/>
          <w:sz w:val="24"/>
          <w:szCs w:val="24"/>
          <w:lang w:eastAsia="ru-RU" w:bidi="ru-RU"/>
        </w:rPr>
        <w:t>переключение на низшую передачу;</w:t>
      </w:r>
    </w:p>
    <w:p w14:paraId="501C8485" w14:textId="77777777" w:rsidR="00785A1C" w:rsidRPr="007A4CA6" w:rsidRDefault="00785A1C" w:rsidP="00CB78F7">
      <w:pPr>
        <w:pStyle w:val="13"/>
        <w:tabs>
          <w:tab w:val="left" w:pos="1134"/>
        </w:tabs>
        <w:ind w:firstLine="709"/>
        <w:jc w:val="both"/>
        <w:rPr>
          <w:sz w:val="24"/>
          <w:szCs w:val="24"/>
        </w:rPr>
      </w:pPr>
      <w:r w:rsidRPr="007A4CA6">
        <w:rPr>
          <w:color w:val="000000"/>
          <w:sz w:val="24"/>
          <w:szCs w:val="24"/>
          <w:lang w:eastAsia="ru-RU" w:bidi="ru-RU"/>
        </w:rPr>
        <w:t>отработка техники старта;</w:t>
      </w:r>
    </w:p>
    <w:p w14:paraId="7114B02A" w14:textId="77777777" w:rsidR="00785A1C" w:rsidRPr="007A4CA6" w:rsidRDefault="00785A1C" w:rsidP="00CB78F7">
      <w:pPr>
        <w:pStyle w:val="13"/>
        <w:tabs>
          <w:tab w:val="left" w:pos="1134"/>
        </w:tabs>
        <w:ind w:firstLine="709"/>
        <w:jc w:val="both"/>
        <w:rPr>
          <w:sz w:val="24"/>
          <w:szCs w:val="24"/>
        </w:rPr>
      </w:pPr>
      <w:r w:rsidRPr="007A4CA6">
        <w:rPr>
          <w:color w:val="000000"/>
          <w:sz w:val="24"/>
          <w:szCs w:val="24"/>
          <w:lang w:eastAsia="ru-RU" w:bidi="ru-RU"/>
        </w:rPr>
        <w:t>способы торможения;</w:t>
      </w:r>
    </w:p>
    <w:p w14:paraId="41B730E5" w14:textId="77777777" w:rsidR="00785A1C" w:rsidRPr="007A4CA6" w:rsidRDefault="00785A1C" w:rsidP="00CB78F7">
      <w:pPr>
        <w:pStyle w:val="13"/>
        <w:tabs>
          <w:tab w:val="left" w:pos="1134"/>
        </w:tabs>
        <w:ind w:firstLine="709"/>
        <w:jc w:val="both"/>
        <w:rPr>
          <w:sz w:val="24"/>
          <w:szCs w:val="24"/>
        </w:rPr>
      </w:pPr>
      <w:r w:rsidRPr="007A4CA6">
        <w:rPr>
          <w:color w:val="000000"/>
          <w:sz w:val="24"/>
          <w:szCs w:val="24"/>
          <w:lang w:eastAsia="ru-RU" w:bidi="ru-RU"/>
        </w:rPr>
        <w:t>прохождение прямых на минимальной скорости</w:t>
      </w:r>
    </w:p>
    <w:p w14:paraId="2BDBA1ED" w14:textId="77777777" w:rsidR="00785A1C" w:rsidRPr="007A4CA6" w:rsidRDefault="00785A1C" w:rsidP="00CB78F7">
      <w:pPr>
        <w:pStyle w:val="13"/>
        <w:ind w:firstLine="709"/>
        <w:jc w:val="both"/>
        <w:rPr>
          <w:sz w:val="24"/>
          <w:szCs w:val="24"/>
        </w:rPr>
      </w:pPr>
      <w:r w:rsidRPr="007A4CA6">
        <w:rPr>
          <w:i/>
          <w:iCs/>
          <w:color w:val="000000"/>
          <w:sz w:val="24"/>
          <w:szCs w:val="24"/>
          <w:lang w:eastAsia="ru-RU" w:bidi="ru-RU"/>
        </w:rPr>
        <w:t>Техническое обслуживание, регулировка и ремонт мотоцикла.</w:t>
      </w:r>
    </w:p>
    <w:p w14:paraId="23DFC7AF" w14:textId="77777777" w:rsidR="00785A1C" w:rsidRPr="007A4CA6" w:rsidRDefault="00785A1C" w:rsidP="00CB78F7">
      <w:pPr>
        <w:pStyle w:val="13"/>
        <w:ind w:firstLine="709"/>
        <w:jc w:val="both"/>
        <w:rPr>
          <w:sz w:val="24"/>
          <w:szCs w:val="24"/>
        </w:rPr>
      </w:pPr>
      <w:r w:rsidRPr="007A4CA6">
        <w:rPr>
          <w:color w:val="000000"/>
          <w:sz w:val="24"/>
          <w:szCs w:val="24"/>
          <w:lang w:eastAsia="ru-RU" w:bidi="ru-RU"/>
        </w:rPr>
        <w:t>Техническое обслуживание, ремонт, регулировка двигателя (системы питания, зажигания, смазка), узлов трансмиссии и механизмов управления (рулевое управление, тормозная система). Уход за шинами. Техника безопасности при выполнении работ и обращении с инструментом. Обращение с ГСМ, правила их слива. Упражнения для развития двигательных качеств мотоциклистов различного возраста и квалификации, способствующие быстроте реакции ориентирования на трассе, руления, переключения передач и торможения.</w:t>
      </w:r>
    </w:p>
    <w:p w14:paraId="5AFC3C18" w14:textId="77777777" w:rsidR="00785A1C" w:rsidRPr="007A4CA6" w:rsidRDefault="00785A1C" w:rsidP="00C00F44">
      <w:pPr>
        <w:pStyle w:val="13"/>
        <w:ind w:firstLine="709"/>
        <w:jc w:val="both"/>
        <w:rPr>
          <w:sz w:val="24"/>
          <w:szCs w:val="24"/>
        </w:rPr>
      </w:pPr>
      <w:r w:rsidRPr="007A4CA6">
        <w:rPr>
          <w:i/>
          <w:iCs/>
          <w:color w:val="000000"/>
          <w:sz w:val="24"/>
          <w:szCs w:val="24"/>
          <w:lang w:eastAsia="ru-RU" w:bidi="ru-RU"/>
        </w:rPr>
        <w:t>Меры безопасности на тренировках и соревнованиях</w:t>
      </w:r>
    </w:p>
    <w:p w14:paraId="199A556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Меры безопасности, связанные с правильной организацией учебно-тренировочных занятий и соревнований. Меры безопасности, связанные с техническим состоянием мотоцикла, экипировка и одежда учащихся, состояние их здоровья и самочувствия. Меры безопасности по противопожарному обеспечению. </w:t>
      </w:r>
      <w:r w:rsidRPr="007A4CA6">
        <w:rPr>
          <w:i/>
          <w:iCs/>
          <w:color w:val="000000"/>
          <w:sz w:val="24"/>
          <w:szCs w:val="24"/>
          <w:lang w:eastAsia="ru-RU" w:bidi="ru-RU"/>
        </w:rPr>
        <w:t>Спортивно-тренировочная езда.</w:t>
      </w:r>
    </w:p>
    <w:p w14:paraId="50CB7E2D"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Движение и маневрирование на площадке. Оборудование для фигурного вождения. Техника преодоления трассы. Техника и тактика старта, обгона и финиширования. Выбор места после старта.</w:t>
      </w:r>
    </w:p>
    <w:p w14:paraId="29B466CE" w14:textId="77777777" w:rsidR="00785A1C" w:rsidRPr="00CB78F7" w:rsidRDefault="00785A1C" w:rsidP="00C00F44">
      <w:pPr>
        <w:pStyle w:val="35"/>
        <w:keepNext/>
        <w:keepLines/>
        <w:ind w:left="0" w:firstLine="709"/>
        <w:jc w:val="both"/>
        <w:rPr>
          <w:b w:val="0"/>
          <w:sz w:val="24"/>
          <w:szCs w:val="24"/>
          <w:u w:val="single"/>
        </w:rPr>
      </w:pPr>
      <w:bookmarkStart w:id="36" w:name="bookmark100"/>
      <w:r w:rsidRPr="00CB78F7">
        <w:rPr>
          <w:b w:val="0"/>
          <w:color w:val="000000"/>
          <w:sz w:val="24"/>
          <w:szCs w:val="24"/>
          <w:u w:val="single"/>
          <w:lang w:eastAsia="ru-RU" w:bidi="ru-RU"/>
        </w:rPr>
        <w:t>Тактическая, психологическая подготовка</w:t>
      </w:r>
      <w:bookmarkEnd w:id="36"/>
    </w:p>
    <w:p w14:paraId="08D8BA3E"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Тактика мотогонщика - применение заранее подготовленных, наиболее рациональных и целесообразных действий, направленных на решение поставленных задач.</w:t>
      </w:r>
    </w:p>
    <w:p w14:paraId="7D6D81F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Тактическая подготовка спортсмена включает в себя два раздела: теоретическую и практическую подготовки.</w:t>
      </w:r>
    </w:p>
    <w:p w14:paraId="6D2099D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К теоретическим средствам тактической подготовки относятся: беседы о тактике, анализ различных соревновательных ситуаций, изучение физиологических закономерностей энергообеспечения при прохождении дистанции.</w:t>
      </w:r>
    </w:p>
    <w:p w14:paraId="16BB4366"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Практическими средствами тактической подготовки являются: навыки распределения сил во время тренировки, контрольного прохождения дистанции и официальных соревнований, скоростное прохождение отрезков дистанции во время руления по ней, применения теоретических знаний в ходе соревнований.</w:t>
      </w:r>
    </w:p>
    <w:p w14:paraId="291555A1"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Из всех вариантов тактики прохождения дистанции могут быть выделены:</w:t>
      </w:r>
    </w:p>
    <w:p w14:paraId="3282D675" w14:textId="77777777" w:rsidR="00785A1C" w:rsidRPr="007A4CA6" w:rsidRDefault="00785A1C" w:rsidP="00CB78F7">
      <w:pPr>
        <w:pStyle w:val="13"/>
        <w:tabs>
          <w:tab w:val="left" w:pos="1134"/>
        </w:tabs>
        <w:ind w:left="709" w:firstLine="0"/>
        <w:jc w:val="both"/>
        <w:rPr>
          <w:sz w:val="24"/>
          <w:szCs w:val="24"/>
        </w:rPr>
      </w:pPr>
      <w:r w:rsidRPr="007A4CA6">
        <w:rPr>
          <w:color w:val="000000"/>
          <w:sz w:val="24"/>
          <w:szCs w:val="24"/>
          <w:lang w:eastAsia="ru-RU" w:bidi="ru-RU"/>
        </w:rPr>
        <w:t>Тактика сильного старта с последующим сохранением преимущества.</w:t>
      </w:r>
    </w:p>
    <w:p w14:paraId="606A1F98" w14:textId="77777777" w:rsidR="00785A1C" w:rsidRPr="007A4CA6" w:rsidRDefault="00785A1C" w:rsidP="00CB78F7">
      <w:pPr>
        <w:pStyle w:val="13"/>
        <w:tabs>
          <w:tab w:val="left" w:pos="1134"/>
        </w:tabs>
        <w:ind w:left="709" w:firstLine="0"/>
        <w:jc w:val="both"/>
        <w:rPr>
          <w:sz w:val="24"/>
          <w:szCs w:val="24"/>
        </w:rPr>
      </w:pPr>
      <w:r w:rsidRPr="007A4CA6">
        <w:rPr>
          <w:color w:val="000000"/>
          <w:sz w:val="24"/>
          <w:szCs w:val="24"/>
          <w:lang w:eastAsia="ru-RU" w:bidi="ru-RU"/>
        </w:rPr>
        <w:t>Тактика ускорений по дистанции.</w:t>
      </w:r>
    </w:p>
    <w:p w14:paraId="624AE2EF" w14:textId="77777777" w:rsidR="00785A1C" w:rsidRPr="007A4CA6" w:rsidRDefault="00785A1C" w:rsidP="00CB78F7">
      <w:pPr>
        <w:pStyle w:val="13"/>
        <w:tabs>
          <w:tab w:val="left" w:pos="1134"/>
        </w:tabs>
        <w:ind w:left="709" w:firstLine="0"/>
        <w:jc w:val="both"/>
        <w:rPr>
          <w:sz w:val="24"/>
          <w:szCs w:val="24"/>
        </w:rPr>
      </w:pPr>
      <w:r w:rsidRPr="007A4CA6">
        <w:rPr>
          <w:color w:val="000000"/>
          <w:sz w:val="24"/>
          <w:szCs w:val="24"/>
          <w:lang w:eastAsia="ru-RU" w:bidi="ru-RU"/>
        </w:rPr>
        <w:t>Тактика сильного финиша.</w:t>
      </w:r>
    </w:p>
    <w:p w14:paraId="6DF0C70F" w14:textId="77777777" w:rsidR="00785A1C" w:rsidRPr="007A4CA6" w:rsidRDefault="00785A1C" w:rsidP="00424162">
      <w:pPr>
        <w:pStyle w:val="13"/>
        <w:tabs>
          <w:tab w:val="left" w:pos="1134"/>
        </w:tabs>
        <w:ind w:firstLine="709"/>
        <w:jc w:val="both"/>
        <w:rPr>
          <w:sz w:val="24"/>
          <w:szCs w:val="24"/>
        </w:rPr>
      </w:pPr>
      <w:r w:rsidRPr="007A4CA6">
        <w:rPr>
          <w:color w:val="000000"/>
          <w:sz w:val="24"/>
          <w:szCs w:val="24"/>
          <w:lang w:eastAsia="ru-RU" w:bidi="ru-RU"/>
        </w:rPr>
        <w:lastRenderedPageBreak/>
        <w:t>Тактика прохождения дистанции на свой лучший результат.</w:t>
      </w:r>
    </w:p>
    <w:p w14:paraId="49117B4A"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Первые три варианта тактики могут успешно применяться против заведомо слабого противника и позволят при этом сэкономить силы для участия в последующих заездах. Кроме того, тактика ускорений по дистанции может быть использована как дополнительная скоростная тренировка перед финалом и подготовка рефлекторного ускорения на определенном участке дистанции в финале.</w:t>
      </w:r>
    </w:p>
    <w:p w14:paraId="3EB3B500"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Психическая подготовка спортсменов направлена на воспитание волевых качеств личности и состоит из общей психологической подготовки спортсменов, психологической подготовки к соревнованиям и управления нервно-психическим восстановлением спортсмена. Общая психологическая подготовка предусматривает формирование личности спортсменов и межличностных отношений, развитие спортивного интеллекта, специализированных психических функций и психомоторных качеств.</w:t>
      </w:r>
    </w:p>
    <w:p w14:paraId="0F33A927"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Распределение средств и методов психологической подготовки спортсменов в зависимости от этапов и периодов учебно-тренировочного процесса.</w:t>
      </w:r>
    </w:p>
    <w:p w14:paraId="4BED0313"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На этапе занятий учебно-тренировочных групп акцент делается на развитие спортивного интеллекта, способности к саморегуляции, нормировании волевых черт характера, улучшении взаимодействий в спортивной команде, развитии оперативного мышления и памяти, специализированных восприятий, создании общей психической подготовленности к соревнованиям. В соревновательном периоде подготовки упор делается на совершенствование эмоциональной устойчивости, свойствах внимания, достижении специальной психической готовности к выступлению и мобилизационной готовности к соревнованиям. В переходном периоде используются преимущественно средства и методы нервно-психического восстановления спортсменов. В течение всех периодов подготовки применяются методы, способствующие совершенствованию моральных черт характера и приемов психической регуляции спортсменов. В ходе учебно-тренировочных занятий также существует определенная тенденция преимущественного применения некоторых постоянно используемых средств и методов психолого-педагогического воздействия. В ходе тренировки особенно при состоянии значительного утомления спортсменов необходима особая корректность поведения тренера. В заключительной части занятий совершенствуется способность к саморегуляции и нервно-психическому восстановлению. Разумеется, распределение средств и методов психической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14:paraId="5E9BDBCC"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Непосредственная психологическая подготовка к исполнению спортивного действия.</w:t>
      </w:r>
    </w:p>
    <w:p w14:paraId="1C4C1088"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Воспитание целеустремленности, воли, дисциплины, трудолюбия, настойчивости стойкости.</w:t>
      </w:r>
    </w:p>
    <w:p w14:paraId="2D22E8B4" w14:textId="77777777" w:rsidR="00785A1C" w:rsidRPr="00CB78F7" w:rsidRDefault="00785A1C" w:rsidP="00C00F44">
      <w:pPr>
        <w:pStyle w:val="35"/>
        <w:keepNext/>
        <w:keepLines/>
        <w:ind w:left="0" w:firstLine="709"/>
        <w:jc w:val="both"/>
        <w:rPr>
          <w:b w:val="0"/>
          <w:sz w:val="24"/>
          <w:szCs w:val="24"/>
          <w:u w:val="single"/>
        </w:rPr>
      </w:pPr>
      <w:bookmarkStart w:id="37" w:name="bookmark102"/>
      <w:r w:rsidRPr="00CB78F7">
        <w:rPr>
          <w:b w:val="0"/>
          <w:color w:val="000000"/>
          <w:sz w:val="24"/>
          <w:szCs w:val="24"/>
          <w:u w:val="single"/>
          <w:lang w:eastAsia="ru-RU" w:bidi="ru-RU"/>
        </w:rPr>
        <w:t>Участие в соревнованиях</w:t>
      </w:r>
      <w:bookmarkEnd w:id="37"/>
    </w:p>
    <w:p w14:paraId="2F461D2E" w14:textId="3F3E70AE" w:rsidR="00785A1C" w:rsidRPr="007A4CA6" w:rsidRDefault="00785A1C" w:rsidP="00C00F44">
      <w:pPr>
        <w:pStyle w:val="13"/>
        <w:ind w:firstLine="709"/>
        <w:jc w:val="both"/>
        <w:rPr>
          <w:sz w:val="24"/>
          <w:szCs w:val="24"/>
        </w:rPr>
      </w:pPr>
      <w:r w:rsidRPr="007A4CA6">
        <w:rPr>
          <w:color w:val="000000"/>
          <w:sz w:val="24"/>
          <w:szCs w:val="24"/>
          <w:lang w:eastAsia="ru-RU" w:bidi="ru-RU"/>
        </w:rPr>
        <w:t xml:space="preserve">На данном периоде подготовке предусмотрено участие в 4-5 основных соревнованиях уровня внутришкольные, городские, </w:t>
      </w:r>
      <w:r w:rsidR="00424162">
        <w:rPr>
          <w:color w:val="000000"/>
          <w:sz w:val="24"/>
          <w:szCs w:val="24"/>
          <w:lang w:eastAsia="ru-RU" w:bidi="ru-RU"/>
        </w:rPr>
        <w:t>региональные</w:t>
      </w:r>
      <w:r w:rsidRPr="007A4CA6">
        <w:rPr>
          <w:color w:val="000000"/>
          <w:sz w:val="24"/>
          <w:szCs w:val="24"/>
          <w:lang w:eastAsia="ru-RU" w:bidi="ru-RU"/>
        </w:rPr>
        <w:t>.</w:t>
      </w:r>
    </w:p>
    <w:p w14:paraId="2FDA34BF" w14:textId="77777777" w:rsidR="00785A1C" w:rsidRPr="00CB78F7" w:rsidRDefault="00785A1C" w:rsidP="00C00F44">
      <w:pPr>
        <w:pStyle w:val="35"/>
        <w:keepNext/>
        <w:keepLines/>
        <w:ind w:left="0" w:firstLine="709"/>
        <w:jc w:val="both"/>
        <w:rPr>
          <w:b w:val="0"/>
          <w:sz w:val="24"/>
          <w:szCs w:val="24"/>
          <w:u w:val="single"/>
        </w:rPr>
      </w:pPr>
      <w:bookmarkStart w:id="38" w:name="bookmark104"/>
      <w:r w:rsidRPr="00CB78F7">
        <w:rPr>
          <w:b w:val="0"/>
          <w:color w:val="000000"/>
          <w:sz w:val="24"/>
          <w:szCs w:val="24"/>
          <w:u w:val="single"/>
          <w:lang w:eastAsia="ru-RU" w:bidi="ru-RU"/>
        </w:rPr>
        <w:t>Тренерская и судейская практика</w:t>
      </w:r>
      <w:bookmarkEnd w:id="38"/>
    </w:p>
    <w:p w14:paraId="61263E5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Самостоятельное проведение первой и третьей частей занятия с группой по мотокроссу под наблюдением тренера; умение проводить контрольные испытания по отдельным тестам общей и специальной физической подготовки; умение определять основные ошибки при заездах гонщиков; составление тактического плана прохождения отдельных участков дистанции. Исполнение обязанностей секретаря, хронометриста, старшего судьи.</w:t>
      </w:r>
    </w:p>
    <w:p w14:paraId="13330107" w14:textId="77777777" w:rsidR="00785A1C" w:rsidRPr="00CB78F7" w:rsidRDefault="00785A1C" w:rsidP="00C00F44">
      <w:pPr>
        <w:pStyle w:val="35"/>
        <w:keepNext/>
        <w:keepLines/>
        <w:ind w:left="0" w:firstLine="709"/>
        <w:jc w:val="both"/>
        <w:rPr>
          <w:b w:val="0"/>
          <w:sz w:val="24"/>
          <w:szCs w:val="24"/>
        </w:rPr>
      </w:pPr>
      <w:bookmarkStart w:id="39" w:name="bookmark106"/>
      <w:r w:rsidRPr="00CB78F7">
        <w:rPr>
          <w:rFonts w:eastAsia="Calibri"/>
          <w:b w:val="0"/>
          <w:color w:val="000000"/>
          <w:sz w:val="24"/>
          <w:szCs w:val="24"/>
          <w:lang w:eastAsia="ru-RU" w:bidi="ru-RU"/>
        </w:rPr>
        <w:t>Другие виды спорта и подвижные игры</w:t>
      </w:r>
      <w:bookmarkEnd w:id="39"/>
    </w:p>
    <w:p w14:paraId="26BB2676"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Легкая атлетика</w:t>
      </w:r>
      <w:r w:rsidRPr="00CB78F7">
        <w:rPr>
          <w:color w:val="000000"/>
          <w:sz w:val="24"/>
          <w:szCs w:val="24"/>
          <w:lang w:eastAsia="ru-RU" w:bidi="ru-RU"/>
        </w:rPr>
        <w:t xml:space="preserve"> (Бег)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w:t>
      </w:r>
      <w:r w:rsidRPr="00CB78F7">
        <w:rPr>
          <w:color w:val="000000"/>
          <w:sz w:val="24"/>
          <w:szCs w:val="24"/>
          <w:lang w:eastAsia="ru-RU" w:bidi="ru-RU"/>
        </w:rPr>
        <w:lastRenderedPageBreak/>
        <w:t>делает бег одним из основных средств ОФП. Прыжки и подскоки совершенствуют координацию движений, функции вестибулярного аппарата, улучшают ориентировку в пространстве.</w:t>
      </w:r>
    </w:p>
    <w:p w14:paraId="74BF4A31" w14:textId="77777777" w:rsidR="00785A1C" w:rsidRPr="007A4CA6" w:rsidRDefault="00785A1C" w:rsidP="00C00F44">
      <w:pPr>
        <w:pStyle w:val="13"/>
        <w:ind w:firstLine="709"/>
        <w:jc w:val="both"/>
        <w:rPr>
          <w:sz w:val="24"/>
          <w:szCs w:val="24"/>
        </w:rPr>
      </w:pPr>
      <w:r w:rsidRPr="00CB78F7">
        <w:rPr>
          <w:bCs/>
          <w:i/>
          <w:iCs/>
          <w:color w:val="000000"/>
          <w:sz w:val="24"/>
          <w:szCs w:val="24"/>
          <w:lang w:eastAsia="ru-RU" w:bidi="ru-RU"/>
        </w:rPr>
        <w:t>Гимнастика</w:t>
      </w:r>
      <w:r w:rsidRPr="00CB78F7">
        <w:rPr>
          <w:color w:val="000000"/>
          <w:sz w:val="24"/>
          <w:szCs w:val="24"/>
          <w:lang w:eastAsia="ru-RU" w:bidi="ru-RU"/>
        </w:rPr>
        <w:t xml:space="preserve"> успешно развивает координацию движений, силу, ловкость и быстроту. Упражнения на перекладине требуют</w:t>
      </w:r>
      <w:r w:rsidRPr="007A4CA6">
        <w:rPr>
          <w:color w:val="000000"/>
          <w:sz w:val="24"/>
          <w:szCs w:val="24"/>
          <w:lang w:eastAsia="ru-RU" w:bidi="ru-RU"/>
        </w:rPr>
        <w:t xml:space="preserve">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w:t>
      </w:r>
    </w:p>
    <w:p w14:paraId="698E2505"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Батут и акробатика</w:t>
      </w:r>
      <w:r w:rsidRPr="00CB78F7">
        <w:rPr>
          <w:color w:val="000000"/>
          <w:sz w:val="24"/>
          <w:szCs w:val="24"/>
          <w:lang w:eastAsia="ru-RU" w:bidi="ru-RU"/>
        </w:rPr>
        <w:t xml:space="preserve"> — отличные разновидности гимнастики для горнолыжника, развивающие координацию, вестибулярный аппарат, устойчивость, силу.</w:t>
      </w:r>
    </w:p>
    <w:p w14:paraId="0D2F2E53"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Спортивные игры</w:t>
      </w:r>
      <w:r w:rsidRPr="00CB78F7">
        <w:rPr>
          <w:color w:val="000000"/>
          <w:sz w:val="24"/>
          <w:szCs w:val="24"/>
          <w:lang w:eastAsia="ru-RU" w:bidi="ru-RU"/>
        </w:rPr>
        <w:t xml:space="preserve">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человеку.</w:t>
      </w:r>
    </w:p>
    <w:p w14:paraId="6610E324"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Баскетбол</w:t>
      </w:r>
      <w:r w:rsidRPr="00CB78F7">
        <w:rPr>
          <w:color w:val="000000"/>
          <w:sz w:val="24"/>
          <w:szCs w:val="24"/>
          <w:lang w:eastAsia="ru-RU" w:bidi="ru-RU"/>
        </w:rPr>
        <w:t xml:space="preserve"> пользуется заслуженной популярностью у всех. Он развивает быстроту реакции на действия партнеров и полет мяча, вырабатывает выносливость.</w:t>
      </w:r>
    </w:p>
    <w:p w14:paraId="30E6D6BD"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Волейбол</w:t>
      </w:r>
      <w:r w:rsidRPr="00CB78F7">
        <w:rPr>
          <w:color w:val="000000"/>
          <w:sz w:val="24"/>
          <w:szCs w:val="24"/>
          <w:lang w:eastAsia="ru-RU" w:bidi="ru-RU"/>
        </w:rPr>
        <w:t xml:space="preserve"> — наиболее доступная, интересная и простая игра, которую можно рекомендовать для активного отдыха.</w:t>
      </w:r>
    </w:p>
    <w:p w14:paraId="22C8D166"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Подвижные игры и эстафеты</w:t>
      </w:r>
      <w:r w:rsidRPr="00CB78F7">
        <w:rPr>
          <w:i/>
          <w:iCs/>
          <w:color w:val="000000"/>
          <w:sz w:val="24"/>
          <w:szCs w:val="24"/>
          <w:lang w:eastAsia="ru-RU" w:bidi="ru-RU"/>
        </w:rPr>
        <w:t>.</w:t>
      </w:r>
      <w:r w:rsidRPr="00CB78F7">
        <w:rPr>
          <w:color w:val="000000"/>
          <w:sz w:val="24"/>
          <w:szCs w:val="24"/>
          <w:lang w:eastAsia="ru-RU" w:bidi="ru-RU"/>
        </w:rPr>
        <w:t xml:space="preserve"> Различные подвижные игры, эстафеты с бегом, прыжками, метаниями, с переноской, расстановкой различных предметов, лазанием и перелазанием. Комбинированные эстафеты.</w:t>
      </w:r>
    </w:p>
    <w:p w14:paraId="0D160D80"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Плавание.</w:t>
      </w:r>
      <w:r w:rsidRPr="00CB78F7">
        <w:rPr>
          <w:color w:val="000000"/>
          <w:sz w:val="24"/>
          <w:szCs w:val="24"/>
          <w:lang w:eastAsia="ru-RU" w:bidi="ru-RU"/>
        </w:rPr>
        <w:t xml:space="preserve"> Обучение умению держаться на воде. Плавание произвольным способом на скорость и на выносливость. Простейшие прыжки в воду с места и с разбега (вход в воду ногами и головой). Игры на воде. Плавание вольным стилем без учета времени.</w:t>
      </w:r>
    </w:p>
    <w:p w14:paraId="22109A01" w14:textId="77777777" w:rsidR="00785A1C" w:rsidRPr="007A4CA6" w:rsidRDefault="00785A1C" w:rsidP="00C00F44">
      <w:pPr>
        <w:pStyle w:val="13"/>
        <w:ind w:firstLine="709"/>
        <w:jc w:val="both"/>
        <w:rPr>
          <w:sz w:val="24"/>
          <w:szCs w:val="24"/>
        </w:rPr>
      </w:pPr>
      <w:r w:rsidRPr="00CB78F7">
        <w:rPr>
          <w:bCs/>
          <w:i/>
          <w:iCs/>
          <w:color w:val="000000"/>
          <w:sz w:val="24"/>
          <w:szCs w:val="24"/>
          <w:lang w:eastAsia="ru-RU" w:bidi="ru-RU"/>
        </w:rPr>
        <w:t>Футбол</w:t>
      </w:r>
      <w:r w:rsidRPr="00CB78F7">
        <w:rPr>
          <w:color w:val="000000"/>
          <w:sz w:val="24"/>
          <w:szCs w:val="24"/>
          <w:lang w:eastAsia="ru-RU" w:bidi="ru-RU"/>
        </w:rPr>
        <w:t xml:space="preserve">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w:t>
      </w:r>
      <w:r w:rsidRPr="007A4CA6">
        <w:rPr>
          <w:color w:val="000000"/>
          <w:sz w:val="24"/>
          <w:szCs w:val="24"/>
          <w:lang w:eastAsia="ru-RU" w:bidi="ru-RU"/>
        </w:rPr>
        <w:t xml:space="preserve"> как средства ОФП.</w:t>
      </w:r>
    </w:p>
    <w:p w14:paraId="71F0DC2C"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Езда на велосипеде</w:t>
      </w:r>
      <w:r w:rsidRPr="00CB78F7">
        <w:rPr>
          <w:color w:val="000000"/>
          <w:sz w:val="24"/>
          <w:szCs w:val="24"/>
          <w:lang w:eastAsia="ru-RU" w:bidi="ru-RU"/>
        </w:rPr>
        <w:t xml:space="preserve"> по своим двигательным характеристикам и воздействию на организм человека весьма близка к движениям на горнолыжных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спорт к средствам специальной подготовки.</w:t>
      </w:r>
    </w:p>
    <w:p w14:paraId="403B6C96" w14:textId="77777777" w:rsidR="00785A1C" w:rsidRPr="00CB78F7" w:rsidRDefault="00785A1C" w:rsidP="00C00F44">
      <w:pPr>
        <w:pStyle w:val="13"/>
        <w:ind w:firstLine="709"/>
        <w:jc w:val="both"/>
        <w:rPr>
          <w:sz w:val="24"/>
          <w:szCs w:val="24"/>
        </w:rPr>
      </w:pPr>
      <w:r w:rsidRPr="00CB78F7">
        <w:rPr>
          <w:bCs/>
          <w:i/>
          <w:iCs/>
          <w:color w:val="000000"/>
          <w:sz w:val="24"/>
          <w:szCs w:val="24"/>
          <w:lang w:eastAsia="ru-RU" w:bidi="ru-RU"/>
        </w:rPr>
        <w:t>Лыжные гонки.</w:t>
      </w:r>
      <w:r w:rsidRPr="00CB78F7">
        <w:rPr>
          <w:color w:val="000000"/>
          <w:sz w:val="24"/>
          <w:szCs w:val="24"/>
          <w:lang w:eastAsia="ru-RU" w:bidi="ru-RU"/>
        </w:rPr>
        <w:t xml:space="preserve"> Задачи обучения и тренировки: дальнейшее изучение технике передвижения на лыжах; дальнейшее повышение физической подготовленности; воспитание общей и специальной выносливости, скоростно-силовых качеств, быстроты, силы. Комбинированные способы подъемов (прямо по склону, наискосок и зигзагом). Подъемы в усложненных условиях (по рыхлому снегу, заросшему склоку, обледенелому склону). Спуски на лыжах с прохождением пересеченных склонов. Торможение на лыжах (плугом, упором, соскальзыванием, поворотами). Комбинированные торможения (лыжами и палками). Падение, как способ торможения и остановки. Повороты на лыжах в движении (переступанием, плугом, упором, ножницами, из упора на параллельных лыжах с опорой на палку).</w:t>
      </w:r>
    </w:p>
    <w:p w14:paraId="42C17FD9" w14:textId="77777777" w:rsidR="00785A1C" w:rsidRPr="00CB78F7" w:rsidRDefault="00785A1C" w:rsidP="00C00F44">
      <w:pPr>
        <w:pStyle w:val="13"/>
        <w:ind w:firstLine="709"/>
        <w:jc w:val="both"/>
        <w:rPr>
          <w:sz w:val="24"/>
          <w:szCs w:val="24"/>
        </w:rPr>
      </w:pPr>
      <w:r w:rsidRPr="00CB78F7">
        <w:rPr>
          <w:bCs/>
          <w:color w:val="000000"/>
          <w:sz w:val="24"/>
          <w:szCs w:val="24"/>
          <w:lang w:eastAsia="ru-RU" w:bidi="ru-RU"/>
        </w:rPr>
        <w:t xml:space="preserve">Спортивные и подвижные игры. </w:t>
      </w:r>
      <w:r w:rsidRPr="00CB78F7">
        <w:rPr>
          <w:color w:val="000000"/>
          <w:sz w:val="24"/>
          <w:szCs w:val="24"/>
          <w:lang w:eastAsia="ru-RU" w:bidi="ru-RU"/>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деятельности.</w:t>
      </w:r>
    </w:p>
    <w:p w14:paraId="14527B01" w14:textId="77777777" w:rsidR="00785A1C" w:rsidRPr="007A4CA6" w:rsidRDefault="00785A1C" w:rsidP="00C00F44">
      <w:pPr>
        <w:pStyle w:val="13"/>
        <w:ind w:firstLine="709"/>
        <w:jc w:val="both"/>
        <w:rPr>
          <w:sz w:val="24"/>
          <w:szCs w:val="24"/>
        </w:rPr>
      </w:pPr>
      <w:r w:rsidRPr="00CB78F7">
        <w:rPr>
          <w:color w:val="000000"/>
          <w:sz w:val="24"/>
          <w:szCs w:val="24"/>
          <w:lang w:eastAsia="ru-RU" w:bidi="ru-RU"/>
        </w:rPr>
        <w:t xml:space="preserve">Занятия по спортивным и подвижным играм организуются зимой в спортивном зале, летом - на открытом воздухе. Обучение приемам техники спортивных игр начинается с </w:t>
      </w:r>
      <w:r w:rsidRPr="00CB78F7">
        <w:rPr>
          <w:color w:val="000000"/>
          <w:sz w:val="24"/>
          <w:szCs w:val="24"/>
          <w:lang w:eastAsia="ru-RU" w:bidi="ru-RU"/>
        </w:rPr>
        <w:lastRenderedPageBreak/>
        <w:t>разучивания стоек и способов</w:t>
      </w:r>
      <w:r w:rsidRPr="007A4CA6">
        <w:rPr>
          <w:color w:val="000000"/>
          <w:sz w:val="24"/>
          <w:szCs w:val="24"/>
          <w:lang w:eastAsia="ru-RU" w:bidi="ru-RU"/>
        </w:rPr>
        <w:t xml:space="preserve">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 Обучение тактическим действиям осуществляется одновременно с совершенствованием технических приемов, в двухсторонних играх, которые вначале проводятся по упрощенным правилам</w:t>
      </w:r>
    </w:p>
    <w:p w14:paraId="3B45A0AB" w14:textId="77777777" w:rsidR="00785A1C" w:rsidRPr="00CB78F7" w:rsidRDefault="00785A1C" w:rsidP="00C00F44">
      <w:pPr>
        <w:pStyle w:val="13"/>
        <w:ind w:firstLine="709"/>
        <w:jc w:val="both"/>
        <w:rPr>
          <w:sz w:val="24"/>
          <w:szCs w:val="24"/>
        </w:rPr>
      </w:pPr>
      <w:r w:rsidRPr="00CB78F7">
        <w:rPr>
          <w:bCs/>
          <w:color w:val="000000"/>
          <w:sz w:val="24"/>
          <w:szCs w:val="24"/>
          <w:lang w:eastAsia="ru-RU" w:bidi="ru-RU"/>
        </w:rPr>
        <w:t>Посещение соревнований и участие в мероприятиях, проводимых другими образовательными и физкультурно-спортивными организациями</w:t>
      </w:r>
    </w:p>
    <w:p w14:paraId="7C5441E9" w14:textId="77777777" w:rsidR="00785A1C" w:rsidRPr="00CB78F7" w:rsidRDefault="00785A1C" w:rsidP="00C00F44">
      <w:pPr>
        <w:pStyle w:val="13"/>
        <w:ind w:firstLine="709"/>
        <w:jc w:val="both"/>
        <w:rPr>
          <w:sz w:val="24"/>
          <w:szCs w:val="24"/>
          <w:u w:val="single"/>
        </w:rPr>
      </w:pPr>
      <w:r w:rsidRPr="00CB78F7">
        <w:rPr>
          <w:bCs/>
          <w:color w:val="000000"/>
          <w:sz w:val="24"/>
          <w:szCs w:val="24"/>
          <w:u w:val="single"/>
          <w:lang w:eastAsia="ru-RU" w:bidi="ru-RU"/>
        </w:rPr>
        <w:t>Восстановительные мероприятия и врачебный контроль.</w:t>
      </w:r>
    </w:p>
    <w:p w14:paraId="4771805B" w14:textId="77777777" w:rsidR="00785A1C" w:rsidRPr="007A4CA6" w:rsidRDefault="00785A1C" w:rsidP="00C00F44">
      <w:pPr>
        <w:pStyle w:val="13"/>
        <w:ind w:firstLine="709"/>
        <w:jc w:val="both"/>
        <w:rPr>
          <w:sz w:val="24"/>
          <w:szCs w:val="24"/>
        </w:rPr>
      </w:pPr>
      <w:r w:rsidRPr="007A4CA6">
        <w:rPr>
          <w:color w:val="000000"/>
          <w:sz w:val="24"/>
          <w:szCs w:val="24"/>
          <w:lang w:eastAsia="ru-RU" w:bidi="ru-RU"/>
        </w:rPr>
        <w:t>В тренировочных группах применяется широкий арсенал восстановительных мероприятий. Сюда включены рациональная тренировка, режим дня, питания и отдыха, также широко используются медико-биологические и психологические средства (приложение 1).</w:t>
      </w:r>
    </w:p>
    <w:p w14:paraId="32213B1B" w14:textId="1AC95CC8" w:rsidR="00275DE5" w:rsidRDefault="00785A1C" w:rsidP="00C00F44">
      <w:pPr>
        <w:pStyle w:val="13"/>
        <w:ind w:firstLine="709"/>
        <w:jc w:val="both"/>
        <w:rPr>
          <w:color w:val="000000"/>
          <w:sz w:val="24"/>
          <w:szCs w:val="24"/>
          <w:lang w:eastAsia="ru-RU" w:bidi="ru-RU"/>
        </w:rPr>
      </w:pPr>
      <w:r w:rsidRPr="007A4CA6">
        <w:rPr>
          <w:color w:val="000000"/>
          <w:sz w:val="24"/>
          <w:szCs w:val="24"/>
          <w:lang w:eastAsia="ru-RU" w:bidi="ru-RU"/>
        </w:rPr>
        <w:t>Медицинский осмотр в спортивном диспансере для всех обучающихся с пометкой в журнале учета посещения или групповой справкой-допуском к тренировочным за</w:t>
      </w:r>
      <w:r w:rsidR="006538A5" w:rsidRPr="007A4CA6">
        <w:rPr>
          <w:color w:val="000000"/>
          <w:sz w:val="24"/>
          <w:szCs w:val="24"/>
          <w:lang w:eastAsia="ru-RU" w:bidi="ru-RU"/>
        </w:rPr>
        <w:t>нятиям (печать и подпись врача)</w:t>
      </w:r>
      <w:r w:rsidR="00CB78F7">
        <w:rPr>
          <w:color w:val="000000"/>
          <w:sz w:val="24"/>
          <w:szCs w:val="24"/>
          <w:lang w:eastAsia="ru-RU" w:bidi="ru-RU"/>
        </w:rPr>
        <w:t>.</w:t>
      </w:r>
    </w:p>
    <w:p w14:paraId="39F92159" w14:textId="56677BEC" w:rsidR="00CB78F7" w:rsidRDefault="00CB78F7" w:rsidP="00C00F44">
      <w:pPr>
        <w:pStyle w:val="13"/>
        <w:ind w:firstLine="709"/>
        <w:jc w:val="both"/>
        <w:rPr>
          <w:color w:val="000000"/>
          <w:sz w:val="24"/>
          <w:szCs w:val="24"/>
          <w:lang w:eastAsia="ru-RU" w:bidi="ru-RU"/>
        </w:rPr>
      </w:pPr>
      <w:r>
        <w:rPr>
          <w:color w:val="000000"/>
          <w:sz w:val="24"/>
          <w:szCs w:val="24"/>
          <w:lang w:eastAsia="ru-RU" w:bidi="ru-RU"/>
        </w:rPr>
        <w:t>Годовой учебно-тематический план указан в таблице 15.</w:t>
      </w:r>
    </w:p>
    <w:p w14:paraId="5B09FB41" w14:textId="77777777" w:rsidR="00CE698C" w:rsidRDefault="00CE698C" w:rsidP="00C00F44">
      <w:pPr>
        <w:pStyle w:val="13"/>
        <w:ind w:firstLine="709"/>
        <w:jc w:val="both"/>
        <w:rPr>
          <w:color w:val="000000"/>
          <w:sz w:val="24"/>
          <w:szCs w:val="24"/>
          <w:lang w:eastAsia="ru-RU" w:bidi="ru-RU"/>
        </w:rPr>
      </w:pPr>
    </w:p>
    <w:p w14:paraId="24E4FAE9" w14:textId="08D0BF50" w:rsidR="00CB78F7" w:rsidRDefault="00CB78F7" w:rsidP="00CB78F7">
      <w:pPr>
        <w:pStyle w:val="13"/>
        <w:ind w:firstLine="709"/>
        <w:jc w:val="right"/>
        <w:rPr>
          <w:color w:val="000000"/>
          <w:sz w:val="24"/>
          <w:szCs w:val="24"/>
          <w:lang w:eastAsia="ru-RU" w:bidi="ru-RU"/>
        </w:rPr>
      </w:pPr>
      <w:r>
        <w:rPr>
          <w:color w:val="000000"/>
          <w:sz w:val="24"/>
          <w:szCs w:val="24"/>
          <w:lang w:eastAsia="ru-RU" w:bidi="ru-RU"/>
        </w:rPr>
        <w:t>Таблица 15</w:t>
      </w:r>
    </w:p>
    <w:p w14:paraId="4B48047A" w14:textId="7CCE56F1" w:rsidR="00CE698C" w:rsidRPr="00CE698C" w:rsidRDefault="00CE698C" w:rsidP="00CE698C">
      <w:pPr>
        <w:pStyle w:val="13"/>
        <w:ind w:firstLine="0"/>
        <w:jc w:val="center"/>
        <w:rPr>
          <w:b/>
          <w:color w:val="000000"/>
          <w:sz w:val="24"/>
          <w:szCs w:val="24"/>
          <w:lang w:eastAsia="ru-RU" w:bidi="ru-RU"/>
        </w:rPr>
      </w:pPr>
      <w:r w:rsidRPr="00CE698C">
        <w:rPr>
          <w:b/>
          <w:color w:val="000000"/>
          <w:sz w:val="24"/>
          <w:szCs w:val="24"/>
          <w:lang w:eastAsia="ru-RU" w:bidi="ru-RU"/>
        </w:rPr>
        <w:t>Годовой учебно-тематический план</w:t>
      </w:r>
    </w:p>
    <w:tbl>
      <w:tblPr>
        <w:tblStyle w:val="aff1"/>
        <w:tblW w:w="5076" w:type="pct"/>
        <w:jc w:val="center"/>
        <w:tblLayout w:type="fixed"/>
        <w:tblLook w:val="04A0" w:firstRow="1" w:lastRow="0" w:firstColumn="1" w:lastColumn="0" w:noHBand="0" w:noVBand="1"/>
      </w:tblPr>
      <w:tblGrid>
        <w:gridCol w:w="1594"/>
        <w:gridCol w:w="2653"/>
        <w:gridCol w:w="1321"/>
        <w:gridCol w:w="1414"/>
        <w:gridCol w:w="2793"/>
      </w:tblGrid>
      <w:tr w:rsidR="00CB78F7" w:rsidRPr="00CB78F7" w14:paraId="02DB2CB4" w14:textId="77777777" w:rsidTr="00424162">
        <w:trPr>
          <w:trHeight w:val="20"/>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14:paraId="10D9066B" w14:textId="77777777" w:rsidR="00CB78F7" w:rsidRPr="003F784C" w:rsidRDefault="00CB78F7" w:rsidP="00CB78F7">
            <w:pPr>
              <w:tabs>
                <w:tab w:val="left" w:pos="5812"/>
              </w:tabs>
              <w:spacing w:after="0" w:line="240" w:lineRule="auto"/>
              <w:contextualSpacing/>
              <w:mirrorIndents/>
              <w:jc w:val="center"/>
              <w:rPr>
                <w:rFonts w:ascii="Times New Roman" w:hAnsi="Times New Roman" w:cs="Times New Roman"/>
                <w:sz w:val="24"/>
                <w:szCs w:val="24"/>
              </w:rPr>
            </w:pPr>
            <w:r w:rsidRPr="003F784C">
              <w:rPr>
                <w:rFonts w:ascii="Times New Roman" w:hAnsi="Times New Roman" w:cs="Times New Roman"/>
                <w:sz w:val="24"/>
                <w:szCs w:val="24"/>
              </w:rPr>
              <w:t>Этап спортивной подготовки</w:t>
            </w:r>
          </w:p>
        </w:tc>
        <w:tc>
          <w:tcPr>
            <w:tcW w:w="2654" w:type="dxa"/>
            <w:tcBorders>
              <w:top w:val="single" w:sz="4" w:space="0" w:color="auto"/>
              <w:left w:val="single" w:sz="4" w:space="0" w:color="auto"/>
              <w:bottom w:val="single" w:sz="4" w:space="0" w:color="auto"/>
              <w:right w:val="single" w:sz="4" w:space="0" w:color="auto"/>
            </w:tcBorders>
            <w:vAlign w:val="center"/>
            <w:hideMark/>
          </w:tcPr>
          <w:p w14:paraId="70D7FC54" w14:textId="77777777" w:rsidR="00CB78F7" w:rsidRPr="003F784C" w:rsidRDefault="00CB78F7" w:rsidP="00CB78F7">
            <w:pPr>
              <w:tabs>
                <w:tab w:val="left" w:pos="5812"/>
              </w:tabs>
              <w:spacing w:after="0" w:line="240" w:lineRule="auto"/>
              <w:contextualSpacing/>
              <w:mirrorIndents/>
              <w:jc w:val="center"/>
              <w:rPr>
                <w:rFonts w:ascii="Times New Roman" w:hAnsi="Times New Roman" w:cs="Times New Roman"/>
                <w:sz w:val="24"/>
                <w:szCs w:val="24"/>
              </w:rPr>
            </w:pPr>
            <w:r w:rsidRPr="003F784C">
              <w:rPr>
                <w:rFonts w:ascii="Times New Roman" w:hAnsi="Times New Roman" w:cs="Times New Roman"/>
                <w:sz w:val="24"/>
                <w:szCs w:val="24"/>
              </w:rPr>
              <w:t>Темы по теоретической подготовке</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8F80AF8" w14:textId="77777777" w:rsidR="00CB78F7" w:rsidRPr="003F784C"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3F784C">
              <w:rPr>
                <w:rFonts w:ascii="Times New Roman" w:hAnsi="Times New Roman" w:cs="Times New Roman"/>
                <w:sz w:val="24"/>
                <w:szCs w:val="24"/>
              </w:rPr>
              <w:t>Объем времени в год (минут)</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EC987A9" w14:textId="77777777" w:rsidR="00CB78F7" w:rsidRPr="003F784C"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3F784C">
              <w:rPr>
                <w:rFonts w:ascii="Times New Roman" w:hAnsi="Times New Roman" w:cs="Times New Roman"/>
                <w:sz w:val="24"/>
                <w:szCs w:val="24"/>
              </w:rPr>
              <w:t>Сроки проведения</w:t>
            </w:r>
          </w:p>
        </w:tc>
        <w:tc>
          <w:tcPr>
            <w:tcW w:w="2794" w:type="dxa"/>
            <w:tcBorders>
              <w:top w:val="single" w:sz="4" w:space="0" w:color="auto"/>
              <w:left w:val="single" w:sz="4" w:space="0" w:color="auto"/>
              <w:bottom w:val="single" w:sz="4" w:space="0" w:color="auto"/>
              <w:right w:val="single" w:sz="4" w:space="0" w:color="auto"/>
            </w:tcBorders>
            <w:vAlign w:val="center"/>
            <w:hideMark/>
          </w:tcPr>
          <w:p w14:paraId="246647BF" w14:textId="77777777" w:rsidR="00CB78F7" w:rsidRPr="003F784C"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3F784C">
              <w:rPr>
                <w:rFonts w:ascii="Times New Roman" w:hAnsi="Times New Roman" w:cs="Times New Roman"/>
                <w:sz w:val="24"/>
                <w:szCs w:val="24"/>
              </w:rPr>
              <w:t>Краткое содержание</w:t>
            </w:r>
          </w:p>
        </w:tc>
      </w:tr>
      <w:tr w:rsidR="00EC6E77" w:rsidRPr="00CB78F7" w14:paraId="41DE4FA9" w14:textId="77777777" w:rsidTr="00424162">
        <w:trPr>
          <w:trHeight w:val="20"/>
          <w:jc w:val="center"/>
        </w:trPr>
        <w:tc>
          <w:tcPr>
            <w:tcW w:w="1594" w:type="dxa"/>
            <w:vMerge w:val="restart"/>
            <w:tcBorders>
              <w:top w:val="single" w:sz="4" w:space="0" w:color="auto"/>
              <w:left w:val="single" w:sz="4" w:space="0" w:color="auto"/>
              <w:right w:val="single" w:sz="4" w:space="0" w:color="auto"/>
            </w:tcBorders>
            <w:vAlign w:val="center"/>
          </w:tcPr>
          <w:p w14:paraId="2D4E9F5A" w14:textId="77777777"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Этап начальной подготовки</w:t>
            </w:r>
          </w:p>
        </w:tc>
        <w:tc>
          <w:tcPr>
            <w:tcW w:w="5389" w:type="dxa"/>
            <w:gridSpan w:val="3"/>
            <w:tcBorders>
              <w:top w:val="single" w:sz="4" w:space="0" w:color="auto"/>
              <w:left w:val="single" w:sz="4" w:space="0" w:color="auto"/>
              <w:bottom w:val="single" w:sz="4" w:space="0" w:color="auto"/>
              <w:right w:val="single" w:sz="4" w:space="0" w:color="auto"/>
            </w:tcBorders>
            <w:vAlign w:val="center"/>
          </w:tcPr>
          <w:p w14:paraId="2434A67C" w14:textId="09AB0016"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bCs/>
                <w:sz w:val="24"/>
                <w:szCs w:val="24"/>
              </w:rPr>
              <w:t>Всего на этапе начальной подготовки до одного года обучения/ свыше одного года обучения:</w:t>
            </w:r>
          </w:p>
        </w:tc>
        <w:tc>
          <w:tcPr>
            <w:tcW w:w="2793" w:type="dxa"/>
            <w:tcBorders>
              <w:top w:val="single" w:sz="4" w:space="0" w:color="auto"/>
              <w:left w:val="single" w:sz="4" w:space="0" w:color="auto"/>
              <w:bottom w:val="single" w:sz="4" w:space="0" w:color="auto"/>
              <w:right w:val="single" w:sz="4" w:space="0" w:color="auto"/>
            </w:tcBorders>
          </w:tcPr>
          <w:p w14:paraId="12E3A284" w14:textId="18880D81"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bCs/>
                <w:color w:val="202124"/>
                <w:sz w:val="24"/>
                <w:szCs w:val="24"/>
                <w:shd w:val="clear" w:color="auto" w:fill="FFFFFF"/>
              </w:rPr>
              <w:t>≈</w:t>
            </w:r>
            <w:r w:rsidRPr="00CB78F7">
              <w:rPr>
                <w:rFonts w:ascii="Times New Roman" w:hAnsi="Times New Roman" w:cs="Times New Roman"/>
                <w:bCs/>
                <w:sz w:val="24"/>
                <w:szCs w:val="24"/>
              </w:rPr>
              <w:t xml:space="preserve"> 120/180</w:t>
            </w:r>
          </w:p>
        </w:tc>
      </w:tr>
      <w:tr w:rsidR="00CB78F7" w:rsidRPr="00CB78F7" w14:paraId="44DAF418" w14:textId="77777777" w:rsidTr="00424162">
        <w:trPr>
          <w:trHeight w:val="20"/>
          <w:jc w:val="center"/>
        </w:trPr>
        <w:tc>
          <w:tcPr>
            <w:tcW w:w="1594" w:type="dxa"/>
            <w:vMerge/>
            <w:tcBorders>
              <w:left w:val="single" w:sz="4" w:space="0" w:color="auto"/>
              <w:right w:val="single" w:sz="4" w:space="0" w:color="auto"/>
            </w:tcBorders>
            <w:vAlign w:val="center"/>
          </w:tcPr>
          <w:p w14:paraId="08A2D89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6A5BFCA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История возникновения вида спорта и его развитие</w:t>
            </w:r>
          </w:p>
        </w:tc>
        <w:tc>
          <w:tcPr>
            <w:tcW w:w="1321" w:type="dxa"/>
            <w:tcBorders>
              <w:top w:val="single" w:sz="4" w:space="0" w:color="auto"/>
              <w:left w:val="single" w:sz="4" w:space="0" w:color="auto"/>
              <w:bottom w:val="single" w:sz="4" w:space="0" w:color="auto"/>
              <w:right w:val="single" w:sz="4" w:space="0" w:color="auto"/>
            </w:tcBorders>
            <w:vAlign w:val="center"/>
          </w:tcPr>
          <w:p w14:paraId="65F8B722"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13/20</w:t>
            </w:r>
          </w:p>
        </w:tc>
        <w:tc>
          <w:tcPr>
            <w:tcW w:w="1413" w:type="dxa"/>
            <w:tcBorders>
              <w:top w:val="single" w:sz="4" w:space="0" w:color="auto"/>
              <w:left w:val="single" w:sz="4" w:space="0" w:color="auto"/>
              <w:bottom w:val="single" w:sz="4" w:space="0" w:color="auto"/>
              <w:right w:val="single" w:sz="4" w:space="0" w:color="auto"/>
            </w:tcBorders>
            <w:vAlign w:val="center"/>
          </w:tcPr>
          <w:p w14:paraId="1196881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сентябрь</w:t>
            </w:r>
          </w:p>
        </w:tc>
        <w:tc>
          <w:tcPr>
            <w:tcW w:w="2794" w:type="dxa"/>
            <w:tcBorders>
              <w:top w:val="single" w:sz="4" w:space="0" w:color="auto"/>
              <w:left w:val="single" w:sz="4" w:space="0" w:color="auto"/>
              <w:bottom w:val="single" w:sz="4" w:space="0" w:color="auto"/>
              <w:right w:val="single" w:sz="4" w:space="0" w:color="auto"/>
            </w:tcBorders>
          </w:tcPr>
          <w:p w14:paraId="56EFB40B"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Зарождение и развитие вида спорта. Автобиографии выдающихся спортсменов. Чемпионы и призеры Олимпийских игр.</w:t>
            </w:r>
          </w:p>
        </w:tc>
      </w:tr>
      <w:tr w:rsidR="00CB78F7" w:rsidRPr="00CB78F7" w14:paraId="791609BC" w14:textId="77777777" w:rsidTr="00424162">
        <w:trPr>
          <w:trHeight w:val="20"/>
          <w:jc w:val="center"/>
        </w:trPr>
        <w:tc>
          <w:tcPr>
            <w:tcW w:w="1594" w:type="dxa"/>
            <w:vMerge/>
            <w:tcBorders>
              <w:left w:val="single" w:sz="4" w:space="0" w:color="auto"/>
              <w:right w:val="single" w:sz="4" w:space="0" w:color="auto"/>
            </w:tcBorders>
            <w:vAlign w:val="center"/>
            <w:hideMark/>
          </w:tcPr>
          <w:p w14:paraId="1ED31E5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2440302C"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321" w:type="dxa"/>
            <w:tcBorders>
              <w:top w:val="single" w:sz="4" w:space="0" w:color="auto"/>
              <w:left w:val="single" w:sz="4" w:space="0" w:color="auto"/>
              <w:bottom w:val="single" w:sz="4" w:space="0" w:color="auto"/>
              <w:right w:val="single" w:sz="4" w:space="0" w:color="auto"/>
            </w:tcBorders>
            <w:vAlign w:val="center"/>
          </w:tcPr>
          <w:p w14:paraId="4D84DAC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13/20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CC9F97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октябрь</w:t>
            </w:r>
          </w:p>
        </w:tc>
        <w:tc>
          <w:tcPr>
            <w:tcW w:w="2794" w:type="dxa"/>
            <w:tcBorders>
              <w:top w:val="single" w:sz="4" w:space="0" w:color="auto"/>
              <w:left w:val="single" w:sz="4" w:space="0" w:color="auto"/>
              <w:bottom w:val="single" w:sz="4" w:space="0" w:color="auto"/>
              <w:right w:val="single" w:sz="4" w:space="0" w:color="auto"/>
            </w:tcBorders>
            <w:hideMark/>
          </w:tcPr>
          <w:p w14:paraId="6B74C0D1"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CB78F7" w:rsidRPr="00CB78F7" w14:paraId="1AD08651" w14:textId="77777777" w:rsidTr="00424162">
        <w:trPr>
          <w:trHeight w:val="570"/>
          <w:jc w:val="center"/>
        </w:trPr>
        <w:tc>
          <w:tcPr>
            <w:tcW w:w="1594" w:type="dxa"/>
            <w:vMerge/>
            <w:tcBorders>
              <w:left w:val="single" w:sz="4" w:space="0" w:color="auto"/>
              <w:right w:val="single" w:sz="4" w:space="0" w:color="auto"/>
            </w:tcBorders>
            <w:vAlign w:val="center"/>
          </w:tcPr>
          <w:p w14:paraId="5D805C3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205EB1F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
        </w:tc>
        <w:tc>
          <w:tcPr>
            <w:tcW w:w="1321" w:type="dxa"/>
            <w:tcBorders>
              <w:top w:val="single" w:sz="4" w:space="0" w:color="auto"/>
              <w:left w:val="single" w:sz="4" w:space="0" w:color="auto"/>
              <w:bottom w:val="single" w:sz="4" w:space="0" w:color="auto"/>
              <w:right w:val="single" w:sz="4" w:space="0" w:color="auto"/>
            </w:tcBorders>
            <w:vAlign w:val="center"/>
          </w:tcPr>
          <w:p w14:paraId="6BDE914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13/20</w:t>
            </w:r>
          </w:p>
        </w:tc>
        <w:tc>
          <w:tcPr>
            <w:tcW w:w="1413" w:type="dxa"/>
            <w:tcBorders>
              <w:top w:val="single" w:sz="4" w:space="0" w:color="auto"/>
              <w:left w:val="single" w:sz="4" w:space="0" w:color="auto"/>
              <w:bottom w:val="single" w:sz="4" w:space="0" w:color="auto"/>
              <w:right w:val="single" w:sz="4" w:space="0" w:color="auto"/>
            </w:tcBorders>
            <w:vAlign w:val="center"/>
          </w:tcPr>
          <w:p w14:paraId="5478E367"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ноябрь</w:t>
            </w:r>
          </w:p>
        </w:tc>
        <w:tc>
          <w:tcPr>
            <w:tcW w:w="2794" w:type="dxa"/>
            <w:tcBorders>
              <w:top w:val="single" w:sz="4" w:space="0" w:color="auto"/>
              <w:left w:val="single" w:sz="4" w:space="0" w:color="auto"/>
              <w:bottom w:val="single" w:sz="4" w:space="0" w:color="auto"/>
              <w:right w:val="single" w:sz="4" w:space="0" w:color="auto"/>
            </w:tcBorders>
          </w:tcPr>
          <w:p w14:paraId="3CB8DBAE"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CB78F7" w:rsidRPr="00CB78F7" w14:paraId="5BD58AAD" w14:textId="77777777" w:rsidTr="00424162">
        <w:trPr>
          <w:trHeight w:val="20"/>
          <w:jc w:val="center"/>
        </w:trPr>
        <w:tc>
          <w:tcPr>
            <w:tcW w:w="1594" w:type="dxa"/>
            <w:vMerge/>
            <w:tcBorders>
              <w:left w:val="single" w:sz="4" w:space="0" w:color="auto"/>
              <w:right w:val="single" w:sz="4" w:space="0" w:color="auto"/>
            </w:tcBorders>
            <w:vAlign w:val="center"/>
          </w:tcPr>
          <w:p w14:paraId="4CBD9EAD"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217D371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Закаливание организма</w:t>
            </w:r>
          </w:p>
        </w:tc>
        <w:tc>
          <w:tcPr>
            <w:tcW w:w="1321" w:type="dxa"/>
            <w:tcBorders>
              <w:top w:val="single" w:sz="4" w:space="0" w:color="auto"/>
              <w:left w:val="single" w:sz="4" w:space="0" w:color="auto"/>
              <w:bottom w:val="single" w:sz="4" w:space="0" w:color="auto"/>
              <w:right w:val="single" w:sz="4" w:space="0" w:color="auto"/>
            </w:tcBorders>
            <w:vAlign w:val="center"/>
          </w:tcPr>
          <w:p w14:paraId="5BB7BBA2"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13/20</w:t>
            </w:r>
          </w:p>
        </w:tc>
        <w:tc>
          <w:tcPr>
            <w:tcW w:w="1413" w:type="dxa"/>
            <w:tcBorders>
              <w:top w:val="single" w:sz="4" w:space="0" w:color="auto"/>
              <w:left w:val="single" w:sz="4" w:space="0" w:color="auto"/>
              <w:bottom w:val="single" w:sz="4" w:space="0" w:color="auto"/>
              <w:right w:val="single" w:sz="4" w:space="0" w:color="auto"/>
            </w:tcBorders>
            <w:vAlign w:val="center"/>
          </w:tcPr>
          <w:p w14:paraId="32A611DD"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декабрь</w:t>
            </w:r>
          </w:p>
        </w:tc>
        <w:tc>
          <w:tcPr>
            <w:tcW w:w="2794" w:type="dxa"/>
            <w:tcBorders>
              <w:top w:val="single" w:sz="4" w:space="0" w:color="auto"/>
              <w:left w:val="single" w:sz="4" w:space="0" w:color="auto"/>
              <w:bottom w:val="single" w:sz="4" w:space="0" w:color="auto"/>
              <w:right w:val="single" w:sz="4" w:space="0" w:color="auto"/>
            </w:tcBorders>
          </w:tcPr>
          <w:p w14:paraId="28082739"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 xml:space="preserve">Знания и основные правила закаливания. Закаливание воздухом, </w:t>
            </w:r>
            <w:r w:rsidRPr="00CB78F7">
              <w:rPr>
                <w:rFonts w:ascii="Times New Roman" w:hAnsi="Times New Roman" w:cs="Times New Roman"/>
                <w:sz w:val="24"/>
                <w:szCs w:val="24"/>
              </w:rPr>
              <w:lastRenderedPageBreak/>
              <w:t xml:space="preserve">водой, солнцем. Закаливание на занятиях физической культуры и спортом. </w:t>
            </w:r>
          </w:p>
        </w:tc>
      </w:tr>
      <w:tr w:rsidR="00CB78F7" w:rsidRPr="00CB78F7" w14:paraId="7A0D6CC4" w14:textId="77777777" w:rsidTr="00424162">
        <w:trPr>
          <w:trHeight w:val="20"/>
          <w:jc w:val="center"/>
        </w:trPr>
        <w:tc>
          <w:tcPr>
            <w:tcW w:w="1594" w:type="dxa"/>
            <w:vMerge/>
            <w:tcBorders>
              <w:left w:val="single" w:sz="4" w:space="0" w:color="auto"/>
              <w:right w:val="single" w:sz="4" w:space="0" w:color="auto"/>
            </w:tcBorders>
            <w:vAlign w:val="center"/>
          </w:tcPr>
          <w:p w14:paraId="2A35E7F0"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710FBAE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Самоконтроль в процессе занятий физической культуры и спортом</w:t>
            </w:r>
          </w:p>
        </w:tc>
        <w:tc>
          <w:tcPr>
            <w:tcW w:w="1321" w:type="dxa"/>
            <w:tcBorders>
              <w:top w:val="single" w:sz="4" w:space="0" w:color="auto"/>
              <w:left w:val="single" w:sz="4" w:space="0" w:color="auto"/>
              <w:bottom w:val="single" w:sz="4" w:space="0" w:color="auto"/>
              <w:right w:val="single" w:sz="4" w:space="0" w:color="auto"/>
            </w:tcBorders>
            <w:vAlign w:val="center"/>
          </w:tcPr>
          <w:p w14:paraId="03820C2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13/20</w:t>
            </w:r>
          </w:p>
        </w:tc>
        <w:tc>
          <w:tcPr>
            <w:tcW w:w="1413" w:type="dxa"/>
            <w:tcBorders>
              <w:top w:val="single" w:sz="4" w:space="0" w:color="auto"/>
              <w:left w:val="single" w:sz="4" w:space="0" w:color="auto"/>
              <w:bottom w:val="single" w:sz="4" w:space="0" w:color="auto"/>
              <w:right w:val="single" w:sz="4" w:space="0" w:color="auto"/>
            </w:tcBorders>
            <w:vAlign w:val="center"/>
          </w:tcPr>
          <w:p w14:paraId="2F19251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январь</w:t>
            </w:r>
          </w:p>
        </w:tc>
        <w:tc>
          <w:tcPr>
            <w:tcW w:w="2794" w:type="dxa"/>
            <w:tcBorders>
              <w:top w:val="single" w:sz="4" w:space="0" w:color="auto"/>
              <w:left w:val="single" w:sz="4" w:space="0" w:color="auto"/>
              <w:bottom w:val="single" w:sz="4" w:space="0" w:color="auto"/>
              <w:right w:val="single" w:sz="4" w:space="0" w:color="auto"/>
            </w:tcBorders>
          </w:tcPr>
          <w:p w14:paraId="72B08C90"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CB78F7" w:rsidRPr="00CB78F7" w14:paraId="6F6827E4" w14:textId="77777777" w:rsidTr="00424162">
        <w:trPr>
          <w:trHeight w:val="20"/>
          <w:jc w:val="center"/>
        </w:trPr>
        <w:tc>
          <w:tcPr>
            <w:tcW w:w="1594" w:type="dxa"/>
            <w:vMerge/>
            <w:tcBorders>
              <w:left w:val="single" w:sz="4" w:space="0" w:color="auto"/>
              <w:right w:val="single" w:sz="4" w:space="0" w:color="auto"/>
            </w:tcBorders>
            <w:vAlign w:val="center"/>
          </w:tcPr>
          <w:p w14:paraId="7012902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133189EE"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6E852DE0"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13/20</w:t>
            </w:r>
          </w:p>
        </w:tc>
        <w:tc>
          <w:tcPr>
            <w:tcW w:w="1413" w:type="dxa"/>
            <w:tcBorders>
              <w:top w:val="single" w:sz="4" w:space="0" w:color="auto"/>
              <w:left w:val="single" w:sz="4" w:space="0" w:color="auto"/>
              <w:bottom w:val="single" w:sz="4" w:space="0" w:color="auto"/>
              <w:right w:val="single" w:sz="4" w:space="0" w:color="auto"/>
            </w:tcBorders>
            <w:vAlign w:val="center"/>
          </w:tcPr>
          <w:p w14:paraId="063DCFF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май</w:t>
            </w:r>
          </w:p>
        </w:tc>
        <w:tc>
          <w:tcPr>
            <w:tcW w:w="2794" w:type="dxa"/>
            <w:tcBorders>
              <w:top w:val="single" w:sz="4" w:space="0" w:color="auto"/>
              <w:left w:val="single" w:sz="4" w:space="0" w:color="auto"/>
              <w:bottom w:val="single" w:sz="4" w:space="0" w:color="auto"/>
              <w:right w:val="single" w:sz="4" w:space="0" w:color="auto"/>
            </w:tcBorders>
          </w:tcPr>
          <w:p w14:paraId="0C608F5A"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r w:rsidRPr="00CB78F7">
              <w:rPr>
                <w:rFonts w:ascii="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CB78F7" w:rsidRPr="00CB78F7" w14:paraId="502A58A4" w14:textId="77777777" w:rsidTr="00424162">
        <w:trPr>
          <w:trHeight w:val="20"/>
          <w:jc w:val="center"/>
        </w:trPr>
        <w:tc>
          <w:tcPr>
            <w:tcW w:w="1594" w:type="dxa"/>
            <w:vMerge/>
            <w:tcBorders>
              <w:left w:val="single" w:sz="4" w:space="0" w:color="auto"/>
              <w:right w:val="single" w:sz="4" w:space="0" w:color="auto"/>
            </w:tcBorders>
            <w:vAlign w:val="center"/>
          </w:tcPr>
          <w:p w14:paraId="09CF3883"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6DB7B59B" w14:textId="77777777" w:rsidR="00CB78F7" w:rsidRPr="00CB78F7" w:rsidRDefault="00CB78F7" w:rsidP="00EC6E77">
            <w:pPr>
              <w:tabs>
                <w:tab w:val="left" w:pos="5812"/>
              </w:tabs>
              <w:spacing w:after="0" w:line="240" w:lineRule="auto"/>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Теоретические основы судейства. Правила вида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3BBEE81B" w14:textId="77777777" w:rsidR="00CB78F7" w:rsidRPr="00CB78F7" w:rsidRDefault="00CB78F7" w:rsidP="00EC6E77">
            <w:pPr>
              <w:tabs>
                <w:tab w:val="left" w:pos="5812"/>
              </w:tabs>
              <w:spacing w:after="0" w:line="240" w:lineRule="auto"/>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14/20</w:t>
            </w:r>
          </w:p>
        </w:tc>
        <w:tc>
          <w:tcPr>
            <w:tcW w:w="1413" w:type="dxa"/>
            <w:tcBorders>
              <w:top w:val="single" w:sz="4" w:space="0" w:color="auto"/>
              <w:left w:val="single" w:sz="4" w:space="0" w:color="auto"/>
              <w:bottom w:val="single" w:sz="4" w:space="0" w:color="auto"/>
              <w:right w:val="single" w:sz="4" w:space="0" w:color="auto"/>
            </w:tcBorders>
            <w:vAlign w:val="center"/>
          </w:tcPr>
          <w:p w14:paraId="25DB23C2" w14:textId="77777777" w:rsidR="00CB78F7" w:rsidRPr="00CB78F7" w:rsidRDefault="00CB78F7" w:rsidP="00EC6E77">
            <w:pPr>
              <w:tabs>
                <w:tab w:val="left" w:pos="5812"/>
              </w:tabs>
              <w:spacing w:after="0" w:line="240" w:lineRule="auto"/>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июнь</w:t>
            </w:r>
          </w:p>
        </w:tc>
        <w:tc>
          <w:tcPr>
            <w:tcW w:w="2794" w:type="dxa"/>
            <w:tcBorders>
              <w:top w:val="single" w:sz="4" w:space="0" w:color="auto"/>
              <w:left w:val="single" w:sz="4" w:space="0" w:color="auto"/>
              <w:bottom w:val="single" w:sz="4" w:space="0" w:color="auto"/>
              <w:right w:val="single" w:sz="4" w:space="0" w:color="auto"/>
            </w:tcBorders>
          </w:tcPr>
          <w:p w14:paraId="62F79C0C" w14:textId="77777777" w:rsidR="00CB78F7" w:rsidRPr="00CB78F7" w:rsidRDefault="00CB78F7" w:rsidP="00EC6E77">
            <w:pPr>
              <w:tabs>
                <w:tab w:val="left" w:pos="5812"/>
              </w:tabs>
              <w:spacing w:after="0" w:line="240" w:lineRule="auto"/>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CB78F7" w:rsidRPr="00CB78F7" w14:paraId="14360C83" w14:textId="77777777" w:rsidTr="00424162">
        <w:trPr>
          <w:trHeight w:val="20"/>
          <w:jc w:val="center"/>
        </w:trPr>
        <w:tc>
          <w:tcPr>
            <w:tcW w:w="1594" w:type="dxa"/>
            <w:vMerge/>
            <w:tcBorders>
              <w:left w:val="single" w:sz="4" w:space="0" w:color="auto"/>
              <w:right w:val="single" w:sz="4" w:space="0" w:color="auto"/>
            </w:tcBorders>
            <w:vAlign w:val="center"/>
          </w:tcPr>
          <w:p w14:paraId="03977515"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64735083"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Режим дня и питание обучающихся</w:t>
            </w:r>
          </w:p>
        </w:tc>
        <w:tc>
          <w:tcPr>
            <w:tcW w:w="1321" w:type="dxa"/>
            <w:tcBorders>
              <w:top w:val="single" w:sz="4" w:space="0" w:color="auto"/>
              <w:left w:val="single" w:sz="4" w:space="0" w:color="auto"/>
              <w:bottom w:val="single" w:sz="4" w:space="0" w:color="auto"/>
              <w:right w:val="single" w:sz="4" w:space="0" w:color="auto"/>
            </w:tcBorders>
            <w:vAlign w:val="center"/>
          </w:tcPr>
          <w:p w14:paraId="36E4A00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14/20</w:t>
            </w:r>
          </w:p>
        </w:tc>
        <w:tc>
          <w:tcPr>
            <w:tcW w:w="1413" w:type="dxa"/>
            <w:tcBorders>
              <w:top w:val="single" w:sz="4" w:space="0" w:color="auto"/>
              <w:left w:val="single" w:sz="4" w:space="0" w:color="auto"/>
              <w:bottom w:val="single" w:sz="4" w:space="0" w:color="auto"/>
              <w:right w:val="single" w:sz="4" w:space="0" w:color="auto"/>
            </w:tcBorders>
            <w:vAlign w:val="center"/>
          </w:tcPr>
          <w:p w14:paraId="7BDC4911" w14:textId="6D8D2225" w:rsidR="00CB78F7" w:rsidRPr="00CB78F7" w:rsidRDefault="00CB78F7" w:rsidP="00F7459D">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август</w:t>
            </w:r>
          </w:p>
        </w:tc>
        <w:tc>
          <w:tcPr>
            <w:tcW w:w="2794" w:type="dxa"/>
            <w:tcBorders>
              <w:top w:val="single" w:sz="4" w:space="0" w:color="auto"/>
              <w:left w:val="single" w:sz="4" w:space="0" w:color="auto"/>
              <w:bottom w:val="single" w:sz="4" w:space="0" w:color="auto"/>
              <w:right w:val="single" w:sz="4" w:space="0" w:color="auto"/>
            </w:tcBorders>
          </w:tcPr>
          <w:p w14:paraId="4CEBFC2C"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r w:rsidRPr="00CB78F7">
              <w:rPr>
                <w:rFonts w:ascii="Times New Roman" w:hAnsi="Times New Roman" w:cs="Times New Roman"/>
                <w:sz w:val="24"/>
                <w:szCs w:val="24"/>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CB78F7" w:rsidRPr="00CB78F7" w14:paraId="33691A38" w14:textId="77777777" w:rsidTr="00424162">
        <w:trPr>
          <w:trHeight w:val="20"/>
          <w:jc w:val="center"/>
        </w:trPr>
        <w:tc>
          <w:tcPr>
            <w:tcW w:w="1594" w:type="dxa"/>
            <w:vMerge/>
            <w:tcBorders>
              <w:left w:val="single" w:sz="4" w:space="0" w:color="auto"/>
              <w:right w:val="single" w:sz="4" w:space="0" w:color="auto"/>
            </w:tcBorders>
            <w:vAlign w:val="center"/>
          </w:tcPr>
          <w:p w14:paraId="788ABFF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7DF3B11C"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Оборудование и спортивный инвентарь по виду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08DE708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14/20</w:t>
            </w:r>
          </w:p>
        </w:tc>
        <w:tc>
          <w:tcPr>
            <w:tcW w:w="1413" w:type="dxa"/>
            <w:tcBorders>
              <w:top w:val="single" w:sz="4" w:space="0" w:color="auto"/>
              <w:left w:val="single" w:sz="4" w:space="0" w:color="auto"/>
              <w:bottom w:val="single" w:sz="4" w:space="0" w:color="auto"/>
              <w:right w:val="single" w:sz="4" w:space="0" w:color="auto"/>
            </w:tcBorders>
            <w:vAlign w:val="center"/>
          </w:tcPr>
          <w:p w14:paraId="5890313A" w14:textId="77777777" w:rsidR="00CB78F7" w:rsidRPr="00CB78F7" w:rsidRDefault="00CB78F7" w:rsidP="00F7459D">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ноябрь-май</w:t>
            </w:r>
          </w:p>
        </w:tc>
        <w:tc>
          <w:tcPr>
            <w:tcW w:w="2794" w:type="dxa"/>
            <w:tcBorders>
              <w:top w:val="single" w:sz="4" w:space="0" w:color="auto"/>
              <w:left w:val="single" w:sz="4" w:space="0" w:color="auto"/>
              <w:bottom w:val="single" w:sz="4" w:space="0" w:color="auto"/>
              <w:right w:val="single" w:sz="4" w:space="0" w:color="auto"/>
            </w:tcBorders>
          </w:tcPr>
          <w:p w14:paraId="2EBD68C5"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EC6E77" w:rsidRPr="00CB78F7" w14:paraId="45F29E79" w14:textId="77777777" w:rsidTr="00424162">
        <w:trPr>
          <w:trHeight w:val="20"/>
          <w:jc w:val="center"/>
        </w:trPr>
        <w:tc>
          <w:tcPr>
            <w:tcW w:w="1594" w:type="dxa"/>
            <w:vMerge w:val="restart"/>
            <w:tcBorders>
              <w:left w:val="single" w:sz="4" w:space="0" w:color="auto"/>
              <w:right w:val="single" w:sz="4" w:space="0" w:color="auto"/>
            </w:tcBorders>
            <w:vAlign w:val="center"/>
          </w:tcPr>
          <w:p w14:paraId="621FA936" w14:textId="77777777"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Учебно-трениро-вочный</w:t>
            </w:r>
          </w:p>
          <w:p w14:paraId="73AB78C5" w14:textId="77777777"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этап (этап спортивной специализа-ции)</w:t>
            </w:r>
          </w:p>
        </w:tc>
        <w:tc>
          <w:tcPr>
            <w:tcW w:w="5389" w:type="dxa"/>
            <w:gridSpan w:val="3"/>
            <w:tcBorders>
              <w:top w:val="single" w:sz="4" w:space="0" w:color="auto"/>
              <w:left w:val="single" w:sz="4" w:space="0" w:color="auto"/>
              <w:bottom w:val="single" w:sz="4" w:space="0" w:color="auto"/>
              <w:right w:val="single" w:sz="4" w:space="0" w:color="auto"/>
            </w:tcBorders>
            <w:vAlign w:val="center"/>
          </w:tcPr>
          <w:p w14:paraId="1907D0C1" w14:textId="652D423C"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bCs/>
                <w:sz w:val="24"/>
                <w:szCs w:val="24"/>
              </w:rPr>
              <w:t>Всего на учебно-тренировочном этапе до трех лет обучения/ свыше трех лет обучения:</w:t>
            </w:r>
          </w:p>
        </w:tc>
        <w:tc>
          <w:tcPr>
            <w:tcW w:w="2793" w:type="dxa"/>
            <w:tcBorders>
              <w:top w:val="single" w:sz="4" w:space="0" w:color="auto"/>
              <w:left w:val="single" w:sz="4" w:space="0" w:color="auto"/>
              <w:bottom w:val="single" w:sz="4" w:space="0" w:color="auto"/>
              <w:right w:val="single" w:sz="4" w:space="0" w:color="auto"/>
            </w:tcBorders>
          </w:tcPr>
          <w:p w14:paraId="5BE04637" w14:textId="5B97D844" w:rsidR="00EC6E77" w:rsidRPr="00CB78F7" w:rsidRDefault="00EC6E77" w:rsidP="00EC6E77">
            <w:pPr>
              <w:tabs>
                <w:tab w:val="left" w:pos="5812"/>
              </w:tabs>
              <w:spacing w:after="0" w:line="240" w:lineRule="auto"/>
              <w:ind w:left="57"/>
              <w:contextualSpacing/>
              <w:mirrorIndents/>
              <w:rPr>
                <w:rFonts w:ascii="Times New Roman" w:hAnsi="Times New Roman" w:cs="Times New Roman"/>
                <w:sz w:val="24"/>
                <w:szCs w:val="24"/>
                <w:shd w:val="clear" w:color="auto" w:fill="FFFFFF"/>
              </w:rPr>
            </w:pPr>
            <w:r w:rsidRPr="00CB78F7">
              <w:rPr>
                <w:rFonts w:ascii="Times New Roman" w:hAnsi="Times New Roman" w:cs="Times New Roman"/>
                <w:bCs/>
                <w:color w:val="202124"/>
                <w:sz w:val="24"/>
                <w:szCs w:val="24"/>
                <w:shd w:val="clear" w:color="auto" w:fill="FFFFFF"/>
              </w:rPr>
              <w:t>≈</w:t>
            </w:r>
            <w:r w:rsidRPr="00CB78F7">
              <w:rPr>
                <w:rFonts w:ascii="Times New Roman" w:hAnsi="Times New Roman" w:cs="Times New Roman"/>
                <w:bCs/>
                <w:sz w:val="24"/>
                <w:szCs w:val="24"/>
              </w:rPr>
              <w:t xml:space="preserve"> 600/960</w:t>
            </w:r>
          </w:p>
        </w:tc>
      </w:tr>
      <w:tr w:rsidR="00CB78F7" w:rsidRPr="00CB78F7" w14:paraId="07481677" w14:textId="77777777" w:rsidTr="00424162">
        <w:trPr>
          <w:trHeight w:val="20"/>
          <w:jc w:val="center"/>
        </w:trPr>
        <w:tc>
          <w:tcPr>
            <w:tcW w:w="1594" w:type="dxa"/>
            <w:vMerge/>
            <w:tcBorders>
              <w:left w:val="single" w:sz="4" w:space="0" w:color="auto"/>
              <w:right w:val="single" w:sz="4" w:space="0" w:color="auto"/>
            </w:tcBorders>
            <w:vAlign w:val="center"/>
            <w:hideMark/>
          </w:tcPr>
          <w:p w14:paraId="07B6506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7837BEC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Роль и место физической культуры в формировании личностных качеств</w:t>
            </w:r>
          </w:p>
        </w:tc>
        <w:tc>
          <w:tcPr>
            <w:tcW w:w="1321" w:type="dxa"/>
            <w:tcBorders>
              <w:top w:val="single" w:sz="4" w:space="0" w:color="auto"/>
              <w:left w:val="single" w:sz="4" w:space="0" w:color="auto"/>
              <w:bottom w:val="single" w:sz="4" w:space="0" w:color="auto"/>
              <w:right w:val="single" w:sz="4" w:space="0" w:color="auto"/>
            </w:tcBorders>
            <w:vAlign w:val="center"/>
          </w:tcPr>
          <w:p w14:paraId="0D9EFB6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70/107</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71FD59F"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сентябрь</w:t>
            </w:r>
          </w:p>
        </w:tc>
        <w:tc>
          <w:tcPr>
            <w:tcW w:w="2794" w:type="dxa"/>
            <w:tcBorders>
              <w:top w:val="single" w:sz="4" w:space="0" w:color="auto"/>
              <w:left w:val="single" w:sz="4" w:space="0" w:color="auto"/>
              <w:bottom w:val="single" w:sz="4" w:space="0" w:color="auto"/>
              <w:right w:val="single" w:sz="4" w:space="0" w:color="auto"/>
            </w:tcBorders>
            <w:hideMark/>
          </w:tcPr>
          <w:p w14:paraId="0B52EC83" w14:textId="77777777" w:rsidR="00CB78F7" w:rsidRPr="00CB78F7" w:rsidRDefault="00CB78F7" w:rsidP="00EC6E77">
            <w:pPr>
              <w:pStyle w:val="afb"/>
              <w:tabs>
                <w:tab w:val="left" w:pos="5812"/>
              </w:tabs>
              <w:spacing w:beforeAutospacing="0" w:after="0" w:afterAutospacing="0"/>
              <w:ind w:left="57"/>
              <w:contextualSpacing/>
              <w:mirrorIndents/>
            </w:pPr>
            <w:r w:rsidRPr="00CB78F7">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CB78F7" w:rsidRPr="00CB78F7" w14:paraId="7AB1DE3A" w14:textId="77777777" w:rsidTr="00424162">
        <w:trPr>
          <w:trHeight w:val="20"/>
          <w:jc w:val="center"/>
        </w:trPr>
        <w:tc>
          <w:tcPr>
            <w:tcW w:w="1594" w:type="dxa"/>
            <w:vMerge/>
            <w:tcBorders>
              <w:left w:val="single" w:sz="4" w:space="0" w:color="auto"/>
              <w:right w:val="single" w:sz="4" w:space="0" w:color="auto"/>
            </w:tcBorders>
            <w:vAlign w:val="center"/>
            <w:hideMark/>
          </w:tcPr>
          <w:p w14:paraId="73928189"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5680485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История возникновения олимпийского движения</w:t>
            </w:r>
          </w:p>
        </w:tc>
        <w:tc>
          <w:tcPr>
            <w:tcW w:w="1321" w:type="dxa"/>
            <w:tcBorders>
              <w:top w:val="single" w:sz="4" w:space="0" w:color="auto"/>
              <w:left w:val="single" w:sz="4" w:space="0" w:color="auto"/>
              <w:bottom w:val="single" w:sz="4" w:space="0" w:color="auto"/>
              <w:right w:val="single" w:sz="4" w:space="0" w:color="auto"/>
            </w:tcBorders>
            <w:vAlign w:val="center"/>
          </w:tcPr>
          <w:p w14:paraId="1264679C"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70/107</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0E78704"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октябрь</w:t>
            </w:r>
          </w:p>
        </w:tc>
        <w:tc>
          <w:tcPr>
            <w:tcW w:w="2794" w:type="dxa"/>
            <w:tcBorders>
              <w:top w:val="single" w:sz="4" w:space="0" w:color="auto"/>
              <w:left w:val="single" w:sz="4" w:space="0" w:color="auto"/>
              <w:bottom w:val="single" w:sz="4" w:space="0" w:color="auto"/>
              <w:right w:val="single" w:sz="4" w:space="0" w:color="auto"/>
            </w:tcBorders>
            <w:hideMark/>
          </w:tcPr>
          <w:p w14:paraId="3D3378E6" w14:textId="77777777" w:rsidR="00CB78F7" w:rsidRPr="00CB78F7" w:rsidRDefault="00CB78F7" w:rsidP="00EC6E77">
            <w:pPr>
              <w:pStyle w:val="afb"/>
              <w:shd w:val="clear" w:color="auto" w:fill="FFFFFF"/>
              <w:tabs>
                <w:tab w:val="left" w:pos="5812"/>
              </w:tabs>
              <w:spacing w:beforeAutospacing="0" w:after="0" w:afterAutospacing="0"/>
              <w:ind w:left="57"/>
              <w:contextualSpacing/>
              <w:mirrorIndents/>
              <w:jc w:val="both"/>
              <w:textAlignment w:val="baseline"/>
            </w:pPr>
            <w:r w:rsidRPr="00CB78F7">
              <w:rPr>
                <w:rStyle w:val="aff2"/>
                <w:b w:val="0"/>
                <w:bdr w:val="none" w:sz="0" w:space="0" w:color="auto" w:frame="1"/>
              </w:rPr>
              <w:t>Зарождение олимпийского движения.</w:t>
            </w:r>
            <w:r w:rsidRPr="00CB78F7">
              <w:rPr>
                <w:bdr w:val="none" w:sz="0" w:space="0" w:color="auto" w:frame="1"/>
                <w:shd w:val="clear" w:color="auto" w:fill="FFFFFF"/>
              </w:rPr>
              <w:t xml:space="preserve"> </w:t>
            </w:r>
            <w:r w:rsidRPr="00CB78F7">
              <w:rPr>
                <w:rStyle w:val="aff2"/>
                <w:b w:val="0"/>
                <w:bdr w:val="none" w:sz="0" w:space="0" w:color="auto" w:frame="1"/>
                <w:shd w:val="clear" w:color="auto" w:fill="FFFFFF"/>
              </w:rPr>
              <w:t>Возрождение олимпийской идеи. Международный Олимпийский комитет (МОК).</w:t>
            </w:r>
          </w:p>
        </w:tc>
      </w:tr>
      <w:tr w:rsidR="00CB78F7" w:rsidRPr="00CB78F7" w14:paraId="55DAE376" w14:textId="77777777" w:rsidTr="00424162">
        <w:trPr>
          <w:trHeight w:val="20"/>
          <w:jc w:val="center"/>
        </w:trPr>
        <w:tc>
          <w:tcPr>
            <w:tcW w:w="1594" w:type="dxa"/>
            <w:vMerge/>
            <w:tcBorders>
              <w:left w:val="single" w:sz="4" w:space="0" w:color="auto"/>
              <w:right w:val="single" w:sz="4" w:space="0" w:color="auto"/>
            </w:tcBorders>
            <w:vAlign w:val="center"/>
          </w:tcPr>
          <w:p w14:paraId="14A74CA3"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7133BC8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Режим дня и питание обучающихся</w:t>
            </w:r>
          </w:p>
        </w:tc>
        <w:tc>
          <w:tcPr>
            <w:tcW w:w="1321" w:type="dxa"/>
            <w:tcBorders>
              <w:top w:val="single" w:sz="4" w:space="0" w:color="auto"/>
              <w:left w:val="single" w:sz="4" w:space="0" w:color="auto"/>
              <w:bottom w:val="single" w:sz="4" w:space="0" w:color="auto"/>
              <w:right w:val="single" w:sz="4" w:space="0" w:color="auto"/>
            </w:tcBorders>
            <w:vAlign w:val="center"/>
          </w:tcPr>
          <w:p w14:paraId="68D4E43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70/107</w:t>
            </w:r>
          </w:p>
        </w:tc>
        <w:tc>
          <w:tcPr>
            <w:tcW w:w="1413" w:type="dxa"/>
            <w:tcBorders>
              <w:top w:val="single" w:sz="4" w:space="0" w:color="auto"/>
              <w:left w:val="single" w:sz="4" w:space="0" w:color="auto"/>
              <w:bottom w:val="single" w:sz="4" w:space="0" w:color="auto"/>
              <w:right w:val="single" w:sz="4" w:space="0" w:color="auto"/>
            </w:tcBorders>
            <w:vAlign w:val="center"/>
          </w:tcPr>
          <w:p w14:paraId="4A448D11"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ноябрь</w:t>
            </w:r>
          </w:p>
        </w:tc>
        <w:tc>
          <w:tcPr>
            <w:tcW w:w="2794" w:type="dxa"/>
            <w:tcBorders>
              <w:top w:val="single" w:sz="4" w:space="0" w:color="auto"/>
              <w:left w:val="single" w:sz="4" w:space="0" w:color="auto"/>
              <w:bottom w:val="single" w:sz="4" w:space="0" w:color="auto"/>
              <w:right w:val="single" w:sz="4" w:space="0" w:color="auto"/>
            </w:tcBorders>
          </w:tcPr>
          <w:p w14:paraId="42E492A7" w14:textId="77777777" w:rsidR="00CB78F7" w:rsidRPr="00CB78F7" w:rsidRDefault="00CB78F7" w:rsidP="00EC6E77">
            <w:pPr>
              <w:pStyle w:val="afb"/>
              <w:shd w:val="clear" w:color="auto" w:fill="FFFFFF"/>
              <w:tabs>
                <w:tab w:val="left" w:pos="5812"/>
              </w:tabs>
              <w:spacing w:beforeAutospacing="0" w:after="0" w:afterAutospacing="0"/>
              <w:ind w:left="57"/>
              <w:contextualSpacing/>
              <w:mirrorIndents/>
              <w:jc w:val="both"/>
              <w:textAlignment w:val="baseline"/>
              <w:rPr>
                <w:rStyle w:val="aff2"/>
                <w:b w:val="0"/>
                <w:bdr w:val="none" w:sz="0" w:space="0" w:color="auto" w:frame="1"/>
              </w:rPr>
            </w:pPr>
            <w:r w:rsidRPr="00CB78F7">
              <w:rPr>
                <w:shd w:val="clear" w:color="auto" w:fill="FFFFFF"/>
              </w:rPr>
              <w:t>Расписание учебно-тренировочного и учебного процесса. Роль питания в подготовке обучающихся к</w:t>
            </w:r>
            <w:r w:rsidRPr="00CB78F7">
              <w:t xml:space="preserve"> спортивным</w:t>
            </w:r>
            <w:r w:rsidRPr="00CB78F7">
              <w:rPr>
                <w:shd w:val="clear" w:color="auto" w:fill="FFFFFF"/>
              </w:rPr>
              <w:t xml:space="preserve"> соревнованиям. Рациональное, сбалансированное питание.</w:t>
            </w:r>
          </w:p>
        </w:tc>
      </w:tr>
      <w:tr w:rsidR="00CB78F7" w:rsidRPr="00CB78F7" w14:paraId="28A9006C" w14:textId="77777777" w:rsidTr="00424162">
        <w:trPr>
          <w:trHeight w:val="1091"/>
          <w:jc w:val="center"/>
        </w:trPr>
        <w:tc>
          <w:tcPr>
            <w:tcW w:w="1594" w:type="dxa"/>
            <w:vMerge/>
            <w:tcBorders>
              <w:left w:val="single" w:sz="4" w:space="0" w:color="auto"/>
              <w:right w:val="single" w:sz="4" w:space="0" w:color="auto"/>
            </w:tcBorders>
            <w:vAlign w:val="center"/>
            <w:hideMark/>
          </w:tcPr>
          <w:p w14:paraId="49551B0E"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60FBC53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Физиологические основы физической культуры</w:t>
            </w:r>
          </w:p>
        </w:tc>
        <w:tc>
          <w:tcPr>
            <w:tcW w:w="1321" w:type="dxa"/>
            <w:tcBorders>
              <w:top w:val="single" w:sz="4" w:space="0" w:color="auto"/>
              <w:left w:val="single" w:sz="4" w:space="0" w:color="auto"/>
              <w:bottom w:val="single" w:sz="4" w:space="0" w:color="auto"/>
              <w:right w:val="single" w:sz="4" w:space="0" w:color="auto"/>
            </w:tcBorders>
            <w:vAlign w:val="center"/>
          </w:tcPr>
          <w:p w14:paraId="35C9ED15"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70/107</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E98FC2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декабрь</w:t>
            </w:r>
          </w:p>
        </w:tc>
        <w:tc>
          <w:tcPr>
            <w:tcW w:w="2794" w:type="dxa"/>
            <w:tcBorders>
              <w:top w:val="single" w:sz="4" w:space="0" w:color="auto"/>
              <w:left w:val="single" w:sz="4" w:space="0" w:color="auto"/>
              <w:bottom w:val="single" w:sz="4" w:space="0" w:color="auto"/>
              <w:right w:val="single" w:sz="4" w:space="0" w:color="auto"/>
            </w:tcBorders>
            <w:hideMark/>
          </w:tcPr>
          <w:p w14:paraId="6E0DF626" w14:textId="77777777" w:rsidR="00CB78F7" w:rsidRPr="00CB78F7" w:rsidRDefault="00CB78F7" w:rsidP="00EC6E77">
            <w:pPr>
              <w:pStyle w:val="1"/>
              <w:tabs>
                <w:tab w:val="left" w:pos="5812"/>
              </w:tabs>
              <w:spacing w:before="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color w:val="000000"/>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CB78F7">
              <w:rPr>
                <w:rFonts w:ascii="Times New Roman" w:hAnsi="Times New Roman" w:cs="Times New Roman"/>
                <w:i/>
                <w:iCs/>
                <w:color w:val="000000"/>
                <w:sz w:val="24"/>
                <w:szCs w:val="24"/>
              </w:rPr>
              <w:t xml:space="preserve"> </w:t>
            </w:r>
            <w:r w:rsidRPr="00CB78F7">
              <w:rPr>
                <w:rFonts w:ascii="Times New Roman" w:hAnsi="Times New Roman" w:cs="Times New Roman"/>
                <w:color w:val="000000"/>
                <w:sz w:val="24"/>
                <w:szCs w:val="24"/>
              </w:rPr>
              <w:t>Физиологические механизмы развития двигательных навыков.</w:t>
            </w:r>
          </w:p>
        </w:tc>
      </w:tr>
      <w:tr w:rsidR="00CB78F7" w:rsidRPr="00CB78F7" w14:paraId="26CA6585" w14:textId="77777777" w:rsidTr="00424162">
        <w:trPr>
          <w:trHeight w:val="20"/>
          <w:jc w:val="center"/>
        </w:trPr>
        <w:tc>
          <w:tcPr>
            <w:tcW w:w="1594" w:type="dxa"/>
            <w:vMerge/>
            <w:tcBorders>
              <w:left w:val="single" w:sz="4" w:space="0" w:color="auto"/>
              <w:right w:val="single" w:sz="4" w:space="0" w:color="auto"/>
            </w:tcBorders>
            <w:vAlign w:val="center"/>
            <w:hideMark/>
          </w:tcPr>
          <w:p w14:paraId="7682095F"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75AE6F0E"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Учет соревновательной деятельности, самоанализ обучающегося</w:t>
            </w:r>
          </w:p>
        </w:tc>
        <w:tc>
          <w:tcPr>
            <w:tcW w:w="1321" w:type="dxa"/>
            <w:tcBorders>
              <w:top w:val="single" w:sz="4" w:space="0" w:color="auto"/>
              <w:left w:val="single" w:sz="4" w:space="0" w:color="auto"/>
              <w:bottom w:val="single" w:sz="4" w:space="0" w:color="auto"/>
              <w:right w:val="single" w:sz="4" w:space="0" w:color="auto"/>
            </w:tcBorders>
            <w:vAlign w:val="center"/>
          </w:tcPr>
          <w:p w14:paraId="3FE75B81"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70/107</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9AE419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январь</w:t>
            </w:r>
          </w:p>
        </w:tc>
        <w:tc>
          <w:tcPr>
            <w:tcW w:w="2794" w:type="dxa"/>
            <w:tcBorders>
              <w:top w:val="single" w:sz="4" w:space="0" w:color="auto"/>
              <w:left w:val="single" w:sz="4" w:space="0" w:color="auto"/>
              <w:bottom w:val="single" w:sz="4" w:space="0" w:color="auto"/>
              <w:right w:val="single" w:sz="4" w:space="0" w:color="auto"/>
            </w:tcBorders>
            <w:hideMark/>
          </w:tcPr>
          <w:p w14:paraId="1D176D57"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r w:rsidRPr="00CB78F7">
              <w:rPr>
                <w:rFonts w:ascii="Times New Roman" w:hAnsi="Times New Roman" w:cs="Times New Roman"/>
                <w:sz w:val="24"/>
                <w:szCs w:val="24"/>
              </w:rPr>
              <w:t xml:space="preserve">Структура и содержание Дневника обучающегося. Классификация и типы спортивных соревнований. </w:t>
            </w:r>
          </w:p>
        </w:tc>
      </w:tr>
      <w:tr w:rsidR="00CB78F7" w:rsidRPr="00CB78F7" w14:paraId="5B22201D" w14:textId="77777777" w:rsidTr="00424162">
        <w:trPr>
          <w:trHeight w:val="20"/>
          <w:jc w:val="center"/>
        </w:trPr>
        <w:tc>
          <w:tcPr>
            <w:tcW w:w="1594" w:type="dxa"/>
            <w:vMerge/>
            <w:tcBorders>
              <w:left w:val="single" w:sz="4" w:space="0" w:color="auto"/>
              <w:right w:val="single" w:sz="4" w:space="0" w:color="auto"/>
            </w:tcBorders>
            <w:vAlign w:val="center"/>
          </w:tcPr>
          <w:p w14:paraId="3DA55AA9"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0B93D9D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Теоретические основы технико-тактической подготовки. Основы техники вида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4218DBC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70/107</w:t>
            </w:r>
          </w:p>
        </w:tc>
        <w:tc>
          <w:tcPr>
            <w:tcW w:w="1413" w:type="dxa"/>
            <w:tcBorders>
              <w:top w:val="single" w:sz="4" w:space="0" w:color="auto"/>
              <w:left w:val="single" w:sz="4" w:space="0" w:color="auto"/>
              <w:bottom w:val="single" w:sz="4" w:space="0" w:color="auto"/>
              <w:right w:val="single" w:sz="4" w:space="0" w:color="auto"/>
            </w:tcBorders>
            <w:vAlign w:val="center"/>
          </w:tcPr>
          <w:p w14:paraId="4EB456D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май</w:t>
            </w:r>
          </w:p>
        </w:tc>
        <w:tc>
          <w:tcPr>
            <w:tcW w:w="2794" w:type="dxa"/>
            <w:tcBorders>
              <w:top w:val="single" w:sz="4" w:space="0" w:color="auto"/>
              <w:left w:val="single" w:sz="4" w:space="0" w:color="auto"/>
              <w:bottom w:val="single" w:sz="4" w:space="0" w:color="auto"/>
              <w:right w:val="single" w:sz="4" w:space="0" w:color="auto"/>
            </w:tcBorders>
          </w:tcPr>
          <w:p w14:paraId="7774E92B"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 xml:space="preserve">Понятийность. Спортивная техника и тактика. Двигательные представления. </w:t>
            </w:r>
            <w:r w:rsidRPr="00CB78F7">
              <w:rPr>
                <w:rFonts w:ascii="Times New Roman" w:hAnsi="Times New Roman" w:cs="Times New Roman"/>
                <w:sz w:val="24"/>
                <w:szCs w:val="24"/>
              </w:rPr>
              <w:lastRenderedPageBreak/>
              <w:t xml:space="preserve">Методика обучения. Метод использования слова. Значение рациональной техники в достижении высокого спортивного результата. </w:t>
            </w:r>
          </w:p>
        </w:tc>
      </w:tr>
      <w:tr w:rsidR="00CB78F7" w:rsidRPr="00CB78F7" w14:paraId="2AC508E9" w14:textId="77777777" w:rsidTr="00424162">
        <w:trPr>
          <w:trHeight w:val="20"/>
          <w:jc w:val="center"/>
        </w:trPr>
        <w:tc>
          <w:tcPr>
            <w:tcW w:w="1594" w:type="dxa"/>
            <w:vMerge/>
            <w:tcBorders>
              <w:left w:val="single" w:sz="4" w:space="0" w:color="auto"/>
              <w:right w:val="single" w:sz="4" w:space="0" w:color="auto"/>
            </w:tcBorders>
            <w:vAlign w:val="center"/>
          </w:tcPr>
          <w:p w14:paraId="4736DE5D"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1EFD69D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Психологическая подготовка</w:t>
            </w:r>
          </w:p>
        </w:tc>
        <w:tc>
          <w:tcPr>
            <w:tcW w:w="1321" w:type="dxa"/>
            <w:tcBorders>
              <w:top w:val="single" w:sz="4" w:space="0" w:color="auto"/>
              <w:left w:val="single" w:sz="4" w:space="0" w:color="auto"/>
              <w:bottom w:val="single" w:sz="4" w:space="0" w:color="auto"/>
              <w:right w:val="single" w:sz="4" w:space="0" w:color="auto"/>
            </w:tcBorders>
            <w:vAlign w:val="center"/>
          </w:tcPr>
          <w:p w14:paraId="7AD2C8C0"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60/106</w:t>
            </w:r>
          </w:p>
        </w:tc>
        <w:tc>
          <w:tcPr>
            <w:tcW w:w="1413" w:type="dxa"/>
            <w:tcBorders>
              <w:top w:val="single" w:sz="4" w:space="0" w:color="auto"/>
              <w:left w:val="single" w:sz="4" w:space="0" w:color="auto"/>
              <w:bottom w:val="single" w:sz="4" w:space="0" w:color="auto"/>
              <w:right w:val="single" w:sz="4" w:space="0" w:color="auto"/>
            </w:tcBorders>
            <w:vAlign w:val="center"/>
          </w:tcPr>
          <w:p w14:paraId="036C77EC"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сентябрь- апрель</w:t>
            </w:r>
          </w:p>
        </w:tc>
        <w:tc>
          <w:tcPr>
            <w:tcW w:w="2794" w:type="dxa"/>
            <w:tcBorders>
              <w:top w:val="single" w:sz="4" w:space="0" w:color="auto"/>
              <w:left w:val="single" w:sz="4" w:space="0" w:color="auto"/>
              <w:bottom w:val="single" w:sz="4" w:space="0" w:color="auto"/>
              <w:right w:val="single" w:sz="4" w:space="0" w:color="auto"/>
            </w:tcBorders>
          </w:tcPr>
          <w:p w14:paraId="73414A1C"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CB78F7" w:rsidRPr="00CB78F7" w14:paraId="10E5B3CE" w14:textId="77777777" w:rsidTr="00424162">
        <w:trPr>
          <w:trHeight w:val="20"/>
          <w:jc w:val="center"/>
        </w:trPr>
        <w:tc>
          <w:tcPr>
            <w:tcW w:w="1594" w:type="dxa"/>
            <w:vMerge/>
            <w:tcBorders>
              <w:left w:val="single" w:sz="4" w:space="0" w:color="auto"/>
              <w:right w:val="single" w:sz="4" w:space="0" w:color="auto"/>
            </w:tcBorders>
            <w:vAlign w:val="center"/>
          </w:tcPr>
          <w:p w14:paraId="63F3AC7B"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162CE2B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Оборудование, спортивный инвентарь и экипировка по виду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5302863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60/106</w:t>
            </w:r>
          </w:p>
        </w:tc>
        <w:tc>
          <w:tcPr>
            <w:tcW w:w="1413" w:type="dxa"/>
            <w:tcBorders>
              <w:top w:val="single" w:sz="4" w:space="0" w:color="auto"/>
              <w:left w:val="single" w:sz="4" w:space="0" w:color="auto"/>
              <w:bottom w:val="single" w:sz="4" w:space="0" w:color="auto"/>
              <w:right w:val="single" w:sz="4" w:space="0" w:color="auto"/>
            </w:tcBorders>
            <w:vAlign w:val="center"/>
          </w:tcPr>
          <w:p w14:paraId="22E47A0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декабрь-май</w:t>
            </w:r>
          </w:p>
        </w:tc>
        <w:tc>
          <w:tcPr>
            <w:tcW w:w="2794" w:type="dxa"/>
            <w:tcBorders>
              <w:top w:val="single" w:sz="4" w:space="0" w:color="auto"/>
              <w:left w:val="single" w:sz="4" w:space="0" w:color="auto"/>
              <w:bottom w:val="single" w:sz="4" w:space="0" w:color="auto"/>
              <w:right w:val="single" w:sz="4" w:space="0" w:color="auto"/>
            </w:tcBorders>
          </w:tcPr>
          <w:p w14:paraId="322A03EF"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CB78F7" w:rsidRPr="00CB78F7" w14:paraId="22F03546" w14:textId="77777777" w:rsidTr="00424162">
        <w:trPr>
          <w:trHeight w:val="20"/>
          <w:jc w:val="center"/>
        </w:trPr>
        <w:tc>
          <w:tcPr>
            <w:tcW w:w="1594" w:type="dxa"/>
            <w:vMerge/>
            <w:tcBorders>
              <w:left w:val="single" w:sz="4" w:space="0" w:color="auto"/>
              <w:bottom w:val="single" w:sz="4" w:space="0" w:color="auto"/>
              <w:right w:val="single" w:sz="4" w:space="0" w:color="auto"/>
            </w:tcBorders>
            <w:vAlign w:val="center"/>
          </w:tcPr>
          <w:p w14:paraId="572FA05B"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59279794"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Правила вида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5EEEDE6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60/106</w:t>
            </w:r>
          </w:p>
        </w:tc>
        <w:tc>
          <w:tcPr>
            <w:tcW w:w="1413" w:type="dxa"/>
            <w:tcBorders>
              <w:top w:val="single" w:sz="4" w:space="0" w:color="auto"/>
              <w:left w:val="single" w:sz="4" w:space="0" w:color="auto"/>
              <w:bottom w:val="single" w:sz="4" w:space="0" w:color="auto"/>
              <w:right w:val="single" w:sz="4" w:space="0" w:color="auto"/>
            </w:tcBorders>
            <w:vAlign w:val="center"/>
          </w:tcPr>
          <w:p w14:paraId="0CD72D3A"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декабрь-май</w:t>
            </w:r>
          </w:p>
        </w:tc>
        <w:tc>
          <w:tcPr>
            <w:tcW w:w="2794" w:type="dxa"/>
            <w:tcBorders>
              <w:top w:val="single" w:sz="4" w:space="0" w:color="auto"/>
              <w:left w:val="single" w:sz="4" w:space="0" w:color="auto"/>
              <w:bottom w:val="single" w:sz="4" w:space="0" w:color="auto"/>
              <w:right w:val="single" w:sz="4" w:space="0" w:color="auto"/>
            </w:tcBorders>
          </w:tcPr>
          <w:p w14:paraId="35EEBDB2"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EC6E77" w:rsidRPr="00CB78F7" w14:paraId="41BBE824" w14:textId="77777777" w:rsidTr="00424162">
        <w:trPr>
          <w:trHeight w:val="20"/>
          <w:jc w:val="center"/>
        </w:trPr>
        <w:tc>
          <w:tcPr>
            <w:tcW w:w="1594" w:type="dxa"/>
            <w:vMerge w:val="restart"/>
            <w:tcBorders>
              <w:left w:val="single" w:sz="4" w:space="0" w:color="auto"/>
              <w:right w:val="single" w:sz="4" w:space="0" w:color="auto"/>
            </w:tcBorders>
            <w:vAlign w:val="center"/>
          </w:tcPr>
          <w:p w14:paraId="74388F93" w14:textId="77777777"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Этап совершен-ствования спортивного мастерства</w:t>
            </w:r>
          </w:p>
        </w:tc>
        <w:tc>
          <w:tcPr>
            <w:tcW w:w="5389" w:type="dxa"/>
            <w:gridSpan w:val="3"/>
            <w:tcBorders>
              <w:top w:val="single" w:sz="4" w:space="0" w:color="auto"/>
              <w:left w:val="single" w:sz="4" w:space="0" w:color="auto"/>
              <w:bottom w:val="single" w:sz="4" w:space="0" w:color="auto"/>
              <w:right w:val="single" w:sz="4" w:space="0" w:color="auto"/>
            </w:tcBorders>
            <w:vAlign w:val="center"/>
          </w:tcPr>
          <w:p w14:paraId="108E852C" w14:textId="0A76F2AC"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bCs/>
                <w:sz w:val="24"/>
                <w:szCs w:val="24"/>
              </w:rPr>
              <w:t>Всего на этапе совершенствования спортивного мастерства:</w:t>
            </w:r>
          </w:p>
        </w:tc>
        <w:tc>
          <w:tcPr>
            <w:tcW w:w="2793" w:type="dxa"/>
            <w:tcBorders>
              <w:top w:val="single" w:sz="4" w:space="0" w:color="auto"/>
              <w:left w:val="single" w:sz="4" w:space="0" w:color="auto"/>
              <w:bottom w:val="single" w:sz="4" w:space="0" w:color="auto"/>
              <w:right w:val="single" w:sz="4" w:space="0" w:color="auto"/>
            </w:tcBorders>
          </w:tcPr>
          <w:p w14:paraId="46979F02" w14:textId="0E98E508" w:rsidR="00EC6E77" w:rsidRPr="00CB78F7" w:rsidRDefault="00EC6E77" w:rsidP="00EC6E77">
            <w:pPr>
              <w:tabs>
                <w:tab w:val="left" w:pos="5812"/>
              </w:tabs>
              <w:spacing w:after="0" w:line="240" w:lineRule="auto"/>
              <w:ind w:left="57"/>
              <w:contextualSpacing/>
              <w:mirrorIndents/>
              <w:rPr>
                <w:rFonts w:ascii="Times New Roman" w:hAnsi="Times New Roman" w:cs="Times New Roman"/>
                <w:sz w:val="24"/>
                <w:szCs w:val="24"/>
              </w:rPr>
            </w:pPr>
            <w:r w:rsidRPr="00CB78F7">
              <w:rPr>
                <w:rFonts w:ascii="Times New Roman" w:hAnsi="Times New Roman" w:cs="Times New Roman"/>
                <w:bCs/>
                <w:color w:val="202124"/>
                <w:sz w:val="24"/>
                <w:szCs w:val="24"/>
                <w:shd w:val="clear" w:color="auto" w:fill="FFFFFF"/>
              </w:rPr>
              <w:t>≈</w:t>
            </w:r>
            <w:r w:rsidRPr="00CB78F7">
              <w:rPr>
                <w:rFonts w:ascii="Times New Roman" w:hAnsi="Times New Roman" w:cs="Times New Roman"/>
                <w:bCs/>
                <w:sz w:val="24"/>
                <w:szCs w:val="24"/>
              </w:rPr>
              <w:t xml:space="preserve"> 1200</w:t>
            </w:r>
          </w:p>
        </w:tc>
      </w:tr>
      <w:tr w:rsidR="00CB78F7" w:rsidRPr="00CB78F7" w14:paraId="06BD648D" w14:textId="77777777" w:rsidTr="00424162">
        <w:trPr>
          <w:trHeight w:val="20"/>
          <w:jc w:val="center"/>
        </w:trPr>
        <w:tc>
          <w:tcPr>
            <w:tcW w:w="1594" w:type="dxa"/>
            <w:vMerge/>
            <w:tcBorders>
              <w:left w:val="single" w:sz="4" w:space="0" w:color="auto"/>
              <w:right w:val="single" w:sz="4" w:space="0" w:color="auto"/>
            </w:tcBorders>
            <w:vAlign w:val="center"/>
          </w:tcPr>
          <w:p w14:paraId="60C593CE"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16C420CD"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7D2B1F94"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200</w:t>
            </w:r>
          </w:p>
        </w:tc>
        <w:tc>
          <w:tcPr>
            <w:tcW w:w="1413" w:type="dxa"/>
            <w:tcBorders>
              <w:top w:val="single" w:sz="4" w:space="0" w:color="auto"/>
              <w:left w:val="single" w:sz="4" w:space="0" w:color="auto"/>
              <w:bottom w:val="single" w:sz="4" w:space="0" w:color="auto"/>
              <w:right w:val="single" w:sz="4" w:space="0" w:color="auto"/>
            </w:tcBorders>
            <w:vAlign w:val="center"/>
          </w:tcPr>
          <w:p w14:paraId="7A675910"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сентябрь</w:t>
            </w:r>
          </w:p>
        </w:tc>
        <w:tc>
          <w:tcPr>
            <w:tcW w:w="2794" w:type="dxa"/>
            <w:tcBorders>
              <w:top w:val="single" w:sz="4" w:space="0" w:color="auto"/>
              <w:left w:val="single" w:sz="4" w:space="0" w:color="auto"/>
              <w:bottom w:val="single" w:sz="4" w:space="0" w:color="auto"/>
              <w:right w:val="single" w:sz="4" w:space="0" w:color="auto"/>
            </w:tcBorders>
          </w:tcPr>
          <w:p w14:paraId="69D0B505"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CB78F7">
              <w:rPr>
                <w:rFonts w:ascii="Times New Roman" w:hAnsi="Times New Roman" w:cs="Times New Roman"/>
                <w:sz w:val="24"/>
                <w:szCs w:val="24"/>
              </w:rPr>
              <w:t xml:space="preserve">спортивных </w:t>
            </w:r>
            <w:r w:rsidRPr="00CB78F7">
              <w:rPr>
                <w:rFonts w:ascii="Times New Roman" w:hAnsi="Times New Roman" w:cs="Times New Roman"/>
                <w:sz w:val="24"/>
                <w:szCs w:val="24"/>
                <w:shd w:val="clear" w:color="auto" w:fill="FFFFFF"/>
              </w:rPr>
              <w:t>соревнований, в том числе, по виду спорта.</w:t>
            </w:r>
          </w:p>
        </w:tc>
      </w:tr>
      <w:tr w:rsidR="00CB78F7" w:rsidRPr="00CB78F7" w14:paraId="1DF4770B" w14:textId="77777777" w:rsidTr="00424162">
        <w:trPr>
          <w:trHeight w:val="373"/>
          <w:jc w:val="center"/>
        </w:trPr>
        <w:tc>
          <w:tcPr>
            <w:tcW w:w="1594" w:type="dxa"/>
            <w:vMerge/>
            <w:tcBorders>
              <w:left w:val="single" w:sz="4" w:space="0" w:color="auto"/>
              <w:right w:val="single" w:sz="4" w:space="0" w:color="auto"/>
            </w:tcBorders>
            <w:vAlign w:val="center"/>
            <w:hideMark/>
          </w:tcPr>
          <w:p w14:paraId="2AC71FA2"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34155C59" w14:textId="3EE63E05" w:rsidR="00CB78F7" w:rsidRPr="00CB78F7" w:rsidRDefault="00CB78F7" w:rsidP="003F784C">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Профилактика травматизма. Перетренированность/недотренированность</w:t>
            </w:r>
          </w:p>
        </w:tc>
        <w:tc>
          <w:tcPr>
            <w:tcW w:w="1321" w:type="dxa"/>
            <w:tcBorders>
              <w:top w:val="single" w:sz="4" w:space="0" w:color="auto"/>
              <w:left w:val="single" w:sz="4" w:space="0" w:color="auto"/>
              <w:bottom w:val="single" w:sz="4" w:space="0" w:color="auto"/>
              <w:right w:val="single" w:sz="4" w:space="0" w:color="auto"/>
            </w:tcBorders>
            <w:vAlign w:val="center"/>
          </w:tcPr>
          <w:p w14:paraId="32849BA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200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453F690"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октябрь</w:t>
            </w:r>
          </w:p>
        </w:tc>
        <w:tc>
          <w:tcPr>
            <w:tcW w:w="2794" w:type="dxa"/>
            <w:tcBorders>
              <w:top w:val="single" w:sz="4" w:space="0" w:color="auto"/>
              <w:left w:val="single" w:sz="4" w:space="0" w:color="auto"/>
              <w:bottom w:val="single" w:sz="4" w:space="0" w:color="auto"/>
              <w:right w:val="single" w:sz="4" w:space="0" w:color="auto"/>
            </w:tcBorders>
            <w:hideMark/>
          </w:tcPr>
          <w:p w14:paraId="4426C230" w14:textId="77777777" w:rsidR="00CB78F7" w:rsidRPr="00CB78F7" w:rsidRDefault="00CB78F7" w:rsidP="00EC6E77">
            <w:pPr>
              <w:pStyle w:val="1"/>
              <w:shd w:val="clear" w:color="auto" w:fill="FFFFFF"/>
              <w:tabs>
                <w:tab w:val="left" w:pos="5812"/>
              </w:tabs>
              <w:spacing w:before="0" w:line="240" w:lineRule="auto"/>
              <w:ind w:left="57"/>
              <w:contextualSpacing/>
              <w:mirrorIndents/>
              <w:jc w:val="both"/>
              <w:textAlignment w:val="baseline"/>
              <w:rPr>
                <w:rFonts w:ascii="Times New Roman" w:hAnsi="Times New Roman" w:cs="Times New Roman"/>
                <w:sz w:val="24"/>
                <w:szCs w:val="24"/>
              </w:rPr>
            </w:pPr>
            <w:r w:rsidRPr="00CB78F7">
              <w:rPr>
                <w:rFonts w:ascii="Times New Roman" w:hAnsi="Times New Roman" w:cs="Times New Roman"/>
                <w:color w:val="auto"/>
                <w:sz w:val="24"/>
                <w:szCs w:val="24"/>
              </w:rPr>
              <w:t>Понятие травматизма. Синдром «перетренированности». Принципы спортивной подготовки.</w:t>
            </w:r>
          </w:p>
        </w:tc>
      </w:tr>
      <w:tr w:rsidR="00CB78F7" w:rsidRPr="00CB78F7" w14:paraId="3D7A1ED5" w14:textId="77777777" w:rsidTr="00424162">
        <w:trPr>
          <w:trHeight w:val="850"/>
          <w:jc w:val="center"/>
        </w:trPr>
        <w:tc>
          <w:tcPr>
            <w:tcW w:w="1594" w:type="dxa"/>
            <w:vMerge/>
            <w:tcBorders>
              <w:left w:val="single" w:sz="4" w:space="0" w:color="auto"/>
              <w:right w:val="single" w:sz="4" w:space="0" w:color="auto"/>
            </w:tcBorders>
            <w:vAlign w:val="center"/>
            <w:hideMark/>
          </w:tcPr>
          <w:p w14:paraId="46879F09"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5BED0564"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Учет соревновательной деятельности, самоанализ обучающегося</w:t>
            </w:r>
          </w:p>
        </w:tc>
        <w:tc>
          <w:tcPr>
            <w:tcW w:w="1321" w:type="dxa"/>
            <w:tcBorders>
              <w:top w:val="single" w:sz="4" w:space="0" w:color="auto"/>
              <w:left w:val="single" w:sz="4" w:space="0" w:color="auto"/>
              <w:bottom w:val="single" w:sz="4" w:space="0" w:color="auto"/>
              <w:right w:val="single" w:sz="4" w:space="0" w:color="auto"/>
            </w:tcBorders>
            <w:vAlign w:val="center"/>
          </w:tcPr>
          <w:p w14:paraId="2EF4C77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200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F94D68D"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ноябрь</w:t>
            </w:r>
          </w:p>
        </w:tc>
        <w:tc>
          <w:tcPr>
            <w:tcW w:w="2794" w:type="dxa"/>
            <w:tcBorders>
              <w:top w:val="single" w:sz="4" w:space="0" w:color="auto"/>
              <w:left w:val="single" w:sz="4" w:space="0" w:color="auto"/>
              <w:bottom w:val="single" w:sz="4" w:space="0" w:color="auto"/>
              <w:right w:val="single" w:sz="4" w:space="0" w:color="auto"/>
            </w:tcBorders>
            <w:hideMark/>
          </w:tcPr>
          <w:p w14:paraId="0BF7D384"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CB78F7" w:rsidRPr="00CB78F7" w14:paraId="5FFBBD92" w14:textId="77777777" w:rsidTr="00424162">
        <w:trPr>
          <w:trHeight w:val="20"/>
          <w:jc w:val="center"/>
        </w:trPr>
        <w:tc>
          <w:tcPr>
            <w:tcW w:w="1594" w:type="dxa"/>
            <w:vMerge/>
            <w:tcBorders>
              <w:left w:val="single" w:sz="4" w:space="0" w:color="auto"/>
              <w:right w:val="single" w:sz="4" w:space="0" w:color="auto"/>
            </w:tcBorders>
            <w:vAlign w:val="center"/>
            <w:hideMark/>
          </w:tcPr>
          <w:p w14:paraId="10FDADD8"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6F02F07D"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Психологическая подготовка</w:t>
            </w:r>
          </w:p>
        </w:tc>
        <w:tc>
          <w:tcPr>
            <w:tcW w:w="1321" w:type="dxa"/>
            <w:tcBorders>
              <w:top w:val="single" w:sz="4" w:space="0" w:color="auto"/>
              <w:left w:val="single" w:sz="4" w:space="0" w:color="auto"/>
              <w:bottom w:val="single" w:sz="4" w:space="0" w:color="auto"/>
              <w:right w:val="single" w:sz="4" w:space="0" w:color="auto"/>
            </w:tcBorders>
            <w:vAlign w:val="center"/>
          </w:tcPr>
          <w:p w14:paraId="5ED0CE04"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200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0B7C4AC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декабрь</w:t>
            </w:r>
          </w:p>
        </w:tc>
        <w:tc>
          <w:tcPr>
            <w:tcW w:w="2794" w:type="dxa"/>
            <w:tcBorders>
              <w:top w:val="single" w:sz="4" w:space="0" w:color="auto"/>
              <w:left w:val="single" w:sz="4" w:space="0" w:color="auto"/>
              <w:bottom w:val="single" w:sz="4" w:space="0" w:color="auto"/>
              <w:right w:val="single" w:sz="4" w:space="0" w:color="auto"/>
            </w:tcBorders>
            <w:hideMark/>
          </w:tcPr>
          <w:p w14:paraId="3A4E1155"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CB78F7" w:rsidRPr="00CB78F7" w14:paraId="7C61188C" w14:textId="77777777" w:rsidTr="00424162">
        <w:trPr>
          <w:trHeight w:val="20"/>
          <w:jc w:val="center"/>
        </w:trPr>
        <w:tc>
          <w:tcPr>
            <w:tcW w:w="1594" w:type="dxa"/>
            <w:vMerge/>
            <w:tcBorders>
              <w:left w:val="single" w:sz="4" w:space="0" w:color="auto"/>
              <w:right w:val="single" w:sz="4" w:space="0" w:color="auto"/>
            </w:tcBorders>
            <w:vAlign w:val="center"/>
            <w:hideMark/>
          </w:tcPr>
          <w:p w14:paraId="57A4861F"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5DBA254F"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Подготовка обучающегося как многокомпонентный процесс</w:t>
            </w:r>
          </w:p>
        </w:tc>
        <w:tc>
          <w:tcPr>
            <w:tcW w:w="1321" w:type="dxa"/>
            <w:tcBorders>
              <w:top w:val="single" w:sz="4" w:space="0" w:color="auto"/>
              <w:left w:val="single" w:sz="4" w:space="0" w:color="auto"/>
              <w:bottom w:val="single" w:sz="4" w:space="0" w:color="auto"/>
              <w:right w:val="single" w:sz="4" w:space="0" w:color="auto"/>
            </w:tcBorders>
            <w:vAlign w:val="center"/>
          </w:tcPr>
          <w:p w14:paraId="49361D91"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200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C1923A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январь</w:t>
            </w:r>
          </w:p>
        </w:tc>
        <w:tc>
          <w:tcPr>
            <w:tcW w:w="2794" w:type="dxa"/>
            <w:tcBorders>
              <w:top w:val="single" w:sz="4" w:space="0" w:color="auto"/>
              <w:left w:val="single" w:sz="4" w:space="0" w:color="auto"/>
              <w:bottom w:val="single" w:sz="4" w:space="0" w:color="auto"/>
              <w:right w:val="single" w:sz="4" w:space="0" w:color="auto"/>
            </w:tcBorders>
            <w:hideMark/>
          </w:tcPr>
          <w:p w14:paraId="2B79D806"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color w:val="000000"/>
                <w:sz w:val="24"/>
                <w:szCs w:val="24"/>
              </w:rPr>
              <w:t xml:space="preserve">Современные </w:t>
            </w:r>
            <w:r w:rsidRPr="00CB78F7">
              <w:rPr>
                <w:rFonts w:ascii="Times New Roman" w:hAnsi="Times New Roman" w:cs="Times New Roman"/>
                <w:sz w:val="24"/>
                <w:szCs w:val="24"/>
              </w:rPr>
              <w:t xml:space="preserve">тенденции совершенствования системы спортивной тренировки. </w:t>
            </w:r>
            <w:r w:rsidRPr="00CB78F7">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CB78F7">
              <w:rPr>
                <w:rFonts w:ascii="Times New Roman" w:hAnsi="Times New Roman" w:cs="Times New Roman"/>
                <w:sz w:val="24"/>
                <w:szCs w:val="24"/>
              </w:rPr>
              <w:t xml:space="preserve">спортивных </w:t>
            </w:r>
            <w:r w:rsidRPr="00CB78F7">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CB78F7" w:rsidRPr="00CB78F7" w14:paraId="04A4FE9B" w14:textId="77777777" w:rsidTr="00424162">
        <w:trPr>
          <w:trHeight w:val="20"/>
          <w:jc w:val="center"/>
        </w:trPr>
        <w:tc>
          <w:tcPr>
            <w:tcW w:w="1594" w:type="dxa"/>
            <w:vMerge/>
            <w:tcBorders>
              <w:left w:val="single" w:sz="4" w:space="0" w:color="auto"/>
              <w:right w:val="single" w:sz="4" w:space="0" w:color="auto"/>
            </w:tcBorders>
            <w:vAlign w:val="center"/>
          </w:tcPr>
          <w:p w14:paraId="33F79FCE"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3DBA7FDF"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Спортивные соревнования как функциональное и структурное ядро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36C86647"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200</w:t>
            </w:r>
          </w:p>
        </w:tc>
        <w:tc>
          <w:tcPr>
            <w:tcW w:w="1413" w:type="dxa"/>
            <w:tcBorders>
              <w:top w:val="single" w:sz="4" w:space="0" w:color="auto"/>
              <w:left w:val="single" w:sz="4" w:space="0" w:color="auto"/>
              <w:bottom w:val="single" w:sz="4" w:space="0" w:color="auto"/>
              <w:right w:val="single" w:sz="4" w:space="0" w:color="auto"/>
            </w:tcBorders>
            <w:vAlign w:val="center"/>
          </w:tcPr>
          <w:p w14:paraId="41088A95"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февраль-май</w:t>
            </w:r>
          </w:p>
        </w:tc>
        <w:tc>
          <w:tcPr>
            <w:tcW w:w="2794" w:type="dxa"/>
            <w:tcBorders>
              <w:top w:val="single" w:sz="4" w:space="0" w:color="auto"/>
              <w:left w:val="single" w:sz="4" w:space="0" w:color="auto"/>
              <w:bottom w:val="single" w:sz="4" w:space="0" w:color="auto"/>
              <w:right w:val="single" w:sz="4" w:space="0" w:color="auto"/>
            </w:tcBorders>
          </w:tcPr>
          <w:p w14:paraId="7FB95955"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CB78F7" w:rsidRPr="00CB78F7" w14:paraId="01800225" w14:textId="77777777" w:rsidTr="00424162">
        <w:trPr>
          <w:trHeight w:val="20"/>
          <w:jc w:val="center"/>
        </w:trPr>
        <w:tc>
          <w:tcPr>
            <w:tcW w:w="1594" w:type="dxa"/>
            <w:vMerge/>
            <w:tcBorders>
              <w:left w:val="single" w:sz="4" w:space="0" w:color="auto"/>
              <w:bottom w:val="single" w:sz="4" w:space="0" w:color="auto"/>
              <w:right w:val="single" w:sz="4" w:space="0" w:color="auto"/>
            </w:tcBorders>
            <w:vAlign w:val="center"/>
          </w:tcPr>
          <w:p w14:paraId="48C82300"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40F394A9"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Восстановительные средства и мероприятия</w:t>
            </w:r>
          </w:p>
        </w:tc>
        <w:tc>
          <w:tcPr>
            <w:tcW w:w="2734" w:type="dxa"/>
            <w:gridSpan w:val="2"/>
            <w:tcBorders>
              <w:top w:val="single" w:sz="4" w:space="0" w:color="auto"/>
              <w:left w:val="single" w:sz="4" w:space="0" w:color="auto"/>
              <w:bottom w:val="single" w:sz="4" w:space="0" w:color="auto"/>
              <w:right w:val="single" w:sz="4" w:space="0" w:color="auto"/>
            </w:tcBorders>
            <w:vAlign w:val="center"/>
          </w:tcPr>
          <w:p w14:paraId="5B9AF32E"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в переходный период спортивной подготовки</w:t>
            </w:r>
          </w:p>
        </w:tc>
        <w:tc>
          <w:tcPr>
            <w:tcW w:w="2794" w:type="dxa"/>
            <w:tcBorders>
              <w:top w:val="single" w:sz="4" w:space="0" w:color="auto"/>
              <w:left w:val="single" w:sz="4" w:space="0" w:color="auto"/>
              <w:bottom w:val="single" w:sz="4" w:space="0" w:color="auto"/>
              <w:right w:val="single" w:sz="4" w:space="0" w:color="auto"/>
            </w:tcBorders>
          </w:tcPr>
          <w:p w14:paraId="6270191B"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EC6E77" w:rsidRPr="00CB78F7" w14:paraId="6E25F6AB" w14:textId="77777777" w:rsidTr="00424162">
        <w:trPr>
          <w:trHeight w:val="296"/>
          <w:jc w:val="center"/>
        </w:trPr>
        <w:tc>
          <w:tcPr>
            <w:tcW w:w="1594" w:type="dxa"/>
            <w:vMerge w:val="restart"/>
            <w:tcBorders>
              <w:left w:val="single" w:sz="4" w:space="0" w:color="auto"/>
              <w:right w:val="single" w:sz="4" w:space="0" w:color="auto"/>
            </w:tcBorders>
            <w:vAlign w:val="center"/>
          </w:tcPr>
          <w:p w14:paraId="26DEF70C" w14:textId="77777777" w:rsidR="00EC6E77" w:rsidRPr="00CB78F7" w:rsidRDefault="00EC6E77" w:rsidP="00EC6E77">
            <w:pPr>
              <w:pStyle w:val="Default"/>
              <w:tabs>
                <w:tab w:val="left" w:pos="5812"/>
              </w:tabs>
              <w:ind w:left="57"/>
              <w:contextualSpacing/>
              <w:mirrorIndents/>
              <w:jc w:val="center"/>
              <w:rPr>
                <w:color w:val="auto"/>
              </w:rPr>
            </w:pPr>
            <w:r w:rsidRPr="00CB78F7">
              <w:rPr>
                <w:color w:val="auto"/>
              </w:rPr>
              <w:t xml:space="preserve">Этап </w:t>
            </w:r>
          </w:p>
          <w:p w14:paraId="52B84447" w14:textId="77777777"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высшего спортивного мастерства</w:t>
            </w:r>
          </w:p>
        </w:tc>
        <w:tc>
          <w:tcPr>
            <w:tcW w:w="5389" w:type="dxa"/>
            <w:gridSpan w:val="3"/>
            <w:tcBorders>
              <w:top w:val="single" w:sz="4" w:space="0" w:color="auto"/>
              <w:left w:val="single" w:sz="4" w:space="0" w:color="auto"/>
              <w:bottom w:val="single" w:sz="4" w:space="0" w:color="auto"/>
              <w:right w:val="single" w:sz="4" w:space="0" w:color="auto"/>
            </w:tcBorders>
            <w:vAlign w:val="center"/>
          </w:tcPr>
          <w:p w14:paraId="26E6199D" w14:textId="4E8D8B45"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bCs/>
                <w:sz w:val="24"/>
                <w:szCs w:val="24"/>
              </w:rPr>
              <w:t>Всего на этапе высшего спортивного мастерства:</w:t>
            </w:r>
          </w:p>
        </w:tc>
        <w:tc>
          <w:tcPr>
            <w:tcW w:w="2793" w:type="dxa"/>
            <w:tcBorders>
              <w:top w:val="single" w:sz="4" w:space="0" w:color="auto"/>
              <w:left w:val="single" w:sz="4" w:space="0" w:color="auto"/>
              <w:bottom w:val="single" w:sz="4" w:space="0" w:color="auto"/>
              <w:right w:val="single" w:sz="4" w:space="0" w:color="auto"/>
            </w:tcBorders>
          </w:tcPr>
          <w:p w14:paraId="64716B15" w14:textId="049FBCC3" w:rsidR="00EC6E77" w:rsidRPr="00CB78F7" w:rsidRDefault="00EC6E7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bCs/>
                <w:color w:val="202124"/>
                <w:sz w:val="24"/>
                <w:szCs w:val="24"/>
                <w:shd w:val="clear" w:color="auto" w:fill="FFFFFF"/>
              </w:rPr>
              <w:t>≈</w:t>
            </w:r>
            <w:r w:rsidRPr="00CB78F7">
              <w:rPr>
                <w:rFonts w:ascii="Times New Roman" w:hAnsi="Times New Roman" w:cs="Times New Roman"/>
                <w:bCs/>
                <w:sz w:val="24"/>
                <w:szCs w:val="24"/>
              </w:rPr>
              <w:t xml:space="preserve"> 600</w:t>
            </w:r>
          </w:p>
        </w:tc>
      </w:tr>
      <w:tr w:rsidR="00CB78F7" w:rsidRPr="00CB78F7" w14:paraId="386E8B39" w14:textId="77777777" w:rsidTr="00424162">
        <w:trPr>
          <w:trHeight w:val="1012"/>
          <w:jc w:val="center"/>
        </w:trPr>
        <w:tc>
          <w:tcPr>
            <w:tcW w:w="1594" w:type="dxa"/>
            <w:vMerge/>
            <w:tcBorders>
              <w:left w:val="single" w:sz="4" w:space="0" w:color="auto"/>
              <w:right w:val="single" w:sz="4" w:space="0" w:color="auto"/>
            </w:tcBorders>
            <w:vAlign w:val="center"/>
            <w:hideMark/>
          </w:tcPr>
          <w:p w14:paraId="4174E97E"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3D2E6BDA" w14:textId="77777777" w:rsidR="00CB78F7" w:rsidRPr="00CB78F7" w:rsidRDefault="00CB78F7" w:rsidP="00EC6E77">
            <w:pPr>
              <w:tabs>
                <w:tab w:val="left" w:pos="5812"/>
              </w:tabs>
              <w:spacing w:after="0" w:line="240" w:lineRule="auto"/>
              <w:contextualSpacing/>
              <w:mirrorIndents/>
              <w:jc w:val="center"/>
              <w:rPr>
                <w:rFonts w:ascii="Times New Roman" w:hAnsi="Times New Roman" w:cs="Times New Roman"/>
                <w:sz w:val="24"/>
                <w:szCs w:val="24"/>
                <w:highlight w:val="red"/>
              </w:rPr>
            </w:pPr>
            <w:r w:rsidRPr="00CB78F7">
              <w:rPr>
                <w:rFonts w:ascii="Times New Roman" w:hAnsi="Times New Roman" w:cs="Times New Roman"/>
                <w:sz w:val="24"/>
                <w:szCs w:val="24"/>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321" w:type="dxa"/>
            <w:tcBorders>
              <w:top w:val="single" w:sz="4" w:space="0" w:color="auto"/>
              <w:left w:val="single" w:sz="4" w:space="0" w:color="auto"/>
              <w:bottom w:val="single" w:sz="4" w:space="0" w:color="auto"/>
              <w:right w:val="single" w:sz="4" w:space="0" w:color="auto"/>
            </w:tcBorders>
            <w:vAlign w:val="center"/>
          </w:tcPr>
          <w:p w14:paraId="38EC654F"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FF75CBE"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сентябрь</w:t>
            </w:r>
          </w:p>
        </w:tc>
        <w:tc>
          <w:tcPr>
            <w:tcW w:w="2794" w:type="dxa"/>
            <w:tcBorders>
              <w:top w:val="single" w:sz="4" w:space="0" w:color="auto"/>
              <w:left w:val="single" w:sz="4" w:space="0" w:color="auto"/>
              <w:bottom w:val="single" w:sz="4" w:space="0" w:color="auto"/>
              <w:right w:val="single" w:sz="4" w:space="0" w:color="auto"/>
            </w:tcBorders>
            <w:hideMark/>
          </w:tcPr>
          <w:p w14:paraId="2FADC515" w14:textId="77777777" w:rsidR="00CB78F7" w:rsidRPr="00CB78F7" w:rsidRDefault="00CB78F7" w:rsidP="00EC6E77">
            <w:pPr>
              <w:pStyle w:val="1"/>
              <w:tabs>
                <w:tab w:val="left" w:pos="5812"/>
              </w:tabs>
              <w:spacing w:before="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color w:val="auto"/>
                <w:sz w:val="24"/>
                <w:szCs w:val="24"/>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CB78F7" w:rsidRPr="00CB78F7" w14:paraId="0AAC1928" w14:textId="77777777" w:rsidTr="00424162">
        <w:trPr>
          <w:trHeight w:val="20"/>
          <w:jc w:val="center"/>
        </w:trPr>
        <w:tc>
          <w:tcPr>
            <w:tcW w:w="1594" w:type="dxa"/>
            <w:vMerge/>
            <w:tcBorders>
              <w:left w:val="single" w:sz="4" w:space="0" w:color="auto"/>
              <w:right w:val="single" w:sz="4" w:space="0" w:color="auto"/>
            </w:tcBorders>
            <w:vAlign w:val="center"/>
            <w:hideMark/>
          </w:tcPr>
          <w:p w14:paraId="03DFE653"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3F939EBF"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Социальные функции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1D3DDFC1"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9BDA4D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октябрь</w:t>
            </w:r>
          </w:p>
        </w:tc>
        <w:tc>
          <w:tcPr>
            <w:tcW w:w="2794" w:type="dxa"/>
            <w:tcBorders>
              <w:top w:val="single" w:sz="4" w:space="0" w:color="auto"/>
              <w:left w:val="single" w:sz="4" w:space="0" w:color="auto"/>
              <w:bottom w:val="single" w:sz="4" w:space="0" w:color="auto"/>
              <w:right w:val="single" w:sz="4" w:space="0" w:color="auto"/>
            </w:tcBorders>
            <w:hideMark/>
          </w:tcPr>
          <w:p w14:paraId="2B6988A6"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 xml:space="preserve">Специфические социальные функции спорта (эталонная и эвристическая). Общие социальные функции спорта (воспитательная, оздоровительная, </w:t>
            </w:r>
            <w:r w:rsidRPr="00CB78F7">
              <w:rPr>
                <w:rFonts w:ascii="Times New Roman" w:hAnsi="Times New Roman" w:cs="Times New Roman"/>
                <w:sz w:val="24"/>
                <w:szCs w:val="24"/>
              </w:rPr>
              <w:lastRenderedPageBreak/>
              <w:t>эстетическая функции). Функция социальной интеграции и социализации личности.</w:t>
            </w:r>
          </w:p>
        </w:tc>
      </w:tr>
      <w:tr w:rsidR="00CB78F7" w:rsidRPr="00CB78F7" w14:paraId="19DF5B54" w14:textId="77777777" w:rsidTr="00424162">
        <w:trPr>
          <w:trHeight w:val="20"/>
          <w:jc w:val="center"/>
        </w:trPr>
        <w:tc>
          <w:tcPr>
            <w:tcW w:w="1594" w:type="dxa"/>
            <w:vMerge/>
            <w:tcBorders>
              <w:left w:val="single" w:sz="4" w:space="0" w:color="auto"/>
              <w:right w:val="single" w:sz="4" w:space="0" w:color="auto"/>
            </w:tcBorders>
            <w:vAlign w:val="center"/>
            <w:hideMark/>
          </w:tcPr>
          <w:p w14:paraId="074DC6A3"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4DCA0A0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Учет соревновательной деятельности, самоанализ обучающегося</w:t>
            </w:r>
          </w:p>
        </w:tc>
        <w:tc>
          <w:tcPr>
            <w:tcW w:w="1321" w:type="dxa"/>
            <w:tcBorders>
              <w:top w:val="single" w:sz="4" w:space="0" w:color="auto"/>
              <w:left w:val="single" w:sz="4" w:space="0" w:color="auto"/>
              <w:bottom w:val="single" w:sz="4" w:space="0" w:color="auto"/>
              <w:right w:val="single" w:sz="4" w:space="0" w:color="auto"/>
            </w:tcBorders>
            <w:vAlign w:val="center"/>
          </w:tcPr>
          <w:p w14:paraId="5AF035FD"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C541DA0"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ноябрь</w:t>
            </w:r>
          </w:p>
        </w:tc>
        <w:tc>
          <w:tcPr>
            <w:tcW w:w="2794" w:type="dxa"/>
            <w:tcBorders>
              <w:top w:val="single" w:sz="4" w:space="0" w:color="auto"/>
              <w:left w:val="single" w:sz="4" w:space="0" w:color="auto"/>
              <w:bottom w:val="single" w:sz="4" w:space="0" w:color="auto"/>
              <w:right w:val="single" w:sz="4" w:space="0" w:color="auto"/>
            </w:tcBorders>
            <w:hideMark/>
          </w:tcPr>
          <w:p w14:paraId="5201607C"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CB78F7" w:rsidRPr="00CB78F7" w14:paraId="521DC60D" w14:textId="77777777" w:rsidTr="00424162">
        <w:trPr>
          <w:trHeight w:val="20"/>
          <w:jc w:val="center"/>
        </w:trPr>
        <w:tc>
          <w:tcPr>
            <w:tcW w:w="1594" w:type="dxa"/>
            <w:vMerge/>
            <w:tcBorders>
              <w:left w:val="single" w:sz="4" w:space="0" w:color="auto"/>
              <w:right w:val="single" w:sz="4" w:space="0" w:color="auto"/>
            </w:tcBorders>
            <w:vAlign w:val="center"/>
            <w:hideMark/>
          </w:tcPr>
          <w:p w14:paraId="28BF56AC"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hideMark/>
          </w:tcPr>
          <w:p w14:paraId="4F6CBDF4"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Подготовка обучающегося как многокомпонентный процесс</w:t>
            </w:r>
          </w:p>
        </w:tc>
        <w:tc>
          <w:tcPr>
            <w:tcW w:w="1321" w:type="dxa"/>
            <w:tcBorders>
              <w:top w:val="single" w:sz="4" w:space="0" w:color="auto"/>
              <w:left w:val="single" w:sz="4" w:space="0" w:color="auto"/>
              <w:bottom w:val="single" w:sz="4" w:space="0" w:color="auto"/>
              <w:right w:val="single" w:sz="4" w:space="0" w:color="auto"/>
            </w:tcBorders>
            <w:vAlign w:val="center"/>
          </w:tcPr>
          <w:p w14:paraId="19C01FB2"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A8CB246"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декабрь</w:t>
            </w:r>
          </w:p>
        </w:tc>
        <w:tc>
          <w:tcPr>
            <w:tcW w:w="2794" w:type="dxa"/>
            <w:tcBorders>
              <w:top w:val="single" w:sz="4" w:space="0" w:color="auto"/>
              <w:left w:val="single" w:sz="4" w:space="0" w:color="auto"/>
              <w:bottom w:val="single" w:sz="4" w:space="0" w:color="auto"/>
              <w:right w:val="single" w:sz="4" w:space="0" w:color="auto"/>
            </w:tcBorders>
            <w:hideMark/>
          </w:tcPr>
          <w:p w14:paraId="02A013A1"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 xml:space="preserve">Современные тенденции совершенствования системы спортивной тренировки. </w:t>
            </w:r>
            <w:r w:rsidRPr="00CB78F7">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CB78F7">
              <w:rPr>
                <w:rFonts w:ascii="Times New Roman" w:hAnsi="Times New Roman" w:cs="Times New Roman"/>
                <w:sz w:val="24"/>
                <w:szCs w:val="24"/>
              </w:rPr>
              <w:t xml:space="preserve">спортивных </w:t>
            </w:r>
            <w:r w:rsidRPr="00CB78F7">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CB78F7" w:rsidRPr="00CB78F7" w14:paraId="69D75781" w14:textId="77777777" w:rsidTr="00424162">
        <w:trPr>
          <w:trHeight w:val="20"/>
          <w:jc w:val="center"/>
        </w:trPr>
        <w:tc>
          <w:tcPr>
            <w:tcW w:w="1594" w:type="dxa"/>
            <w:vMerge/>
            <w:tcBorders>
              <w:left w:val="single" w:sz="4" w:space="0" w:color="auto"/>
              <w:right w:val="single" w:sz="4" w:space="0" w:color="auto"/>
            </w:tcBorders>
            <w:vAlign w:val="center"/>
          </w:tcPr>
          <w:p w14:paraId="5B43D443"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543302A1"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Спортивные соревнования как функциональное и структурное ядро спорта</w:t>
            </w:r>
          </w:p>
        </w:tc>
        <w:tc>
          <w:tcPr>
            <w:tcW w:w="1321" w:type="dxa"/>
            <w:tcBorders>
              <w:top w:val="single" w:sz="4" w:space="0" w:color="auto"/>
              <w:left w:val="single" w:sz="4" w:space="0" w:color="auto"/>
              <w:bottom w:val="single" w:sz="4" w:space="0" w:color="auto"/>
              <w:right w:val="single" w:sz="4" w:space="0" w:color="auto"/>
            </w:tcBorders>
            <w:vAlign w:val="center"/>
          </w:tcPr>
          <w:p w14:paraId="43F8B0BB"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color w:val="202124"/>
                <w:sz w:val="24"/>
                <w:szCs w:val="24"/>
                <w:shd w:val="clear" w:color="auto" w:fill="FFFFFF"/>
              </w:rPr>
              <w:t>≈</w:t>
            </w:r>
            <w:r w:rsidRPr="00CB78F7">
              <w:rPr>
                <w:rFonts w:ascii="Times New Roman" w:hAnsi="Times New Roman" w:cs="Times New Roman"/>
                <w:bCs/>
                <w:sz w:val="24"/>
                <w:szCs w:val="24"/>
              </w:rPr>
              <w:t xml:space="preserve"> </w:t>
            </w:r>
            <w:r w:rsidRPr="00CB78F7">
              <w:rPr>
                <w:rFonts w:ascii="Times New Roman" w:hAnsi="Times New Roman" w:cs="Times New Roman"/>
                <w:sz w:val="24"/>
                <w:szCs w:val="24"/>
              </w:rPr>
              <w:t>120</w:t>
            </w:r>
          </w:p>
        </w:tc>
        <w:tc>
          <w:tcPr>
            <w:tcW w:w="1413" w:type="dxa"/>
            <w:tcBorders>
              <w:top w:val="single" w:sz="4" w:space="0" w:color="auto"/>
              <w:left w:val="single" w:sz="4" w:space="0" w:color="auto"/>
              <w:bottom w:val="single" w:sz="4" w:space="0" w:color="auto"/>
              <w:right w:val="single" w:sz="4" w:space="0" w:color="auto"/>
            </w:tcBorders>
            <w:vAlign w:val="center"/>
          </w:tcPr>
          <w:p w14:paraId="36A0D265"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май</w:t>
            </w:r>
          </w:p>
        </w:tc>
        <w:tc>
          <w:tcPr>
            <w:tcW w:w="2794" w:type="dxa"/>
            <w:tcBorders>
              <w:top w:val="single" w:sz="4" w:space="0" w:color="auto"/>
              <w:left w:val="single" w:sz="4" w:space="0" w:color="auto"/>
              <w:bottom w:val="single" w:sz="4" w:space="0" w:color="auto"/>
              <w:right w:val="single" w:sz="4" w:space="0" w:color="auto"/>
            </w:tcBorders>
          </w:tcPr>
          <w:p w14:paraId="52B44C13"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CB78F7" w:rsidRPr="00CB78F7" w14:paraId="5163F6F5" w14:textId="77777777" w:rsidTr="00424162">
        <w:trPr>
          <w:trHeight w:val="20"/>
          <w:jc w:val="center"/>
        </w:trPr>
        <w:tc>
          <w:tcPr>
            <w:tcW w:w="1594" w:type="dxa"/>
            <w:vMerge/>
            <w:tcBorders>
              <w:left w:val="single" w:sz="4" w:space="0" w:color="auto"/>
              <w:right w:val="single" w:sz="4" w:space="0" w:color="auto"/>
            </w:tcBorders>
            <w:vAlign w:val="center"/>
          </w:tcPr>
          <w:p w14:paraId="0544F191" w14:textId="77777777" w:rsidR="00CB78F7" w:rsidRPr="00CB78F7" w:rsidRDefault="00CB78F7" w:rsidP="00EC6E77">
            <w:pPr>
              <w:tabs>
                <w:tab w:val="left" w:pos="5812"/>
              </w:tabs>
              <w:spacing w:after="0" w:line="240" w:lineRule="auto"/>
              <w:ind w:left="57"/>
              <w:contextualSpacing/>
              <w:mirrorIndents/>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vAlign w:val="center"/>
          </w:tcPr>
          <w:p w14:paraId="40F40B43"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Восстановительные средства и мероприятия</w:t>
            </w:r>
          </w:p>
        </w:tc>
        <w:tc>
          <w:tcPr>
            <w:tcW w:w="2734" w:type="dxa"/>
            <w:gridSpan w:val="2"/>
            <w:tcBorders>
              <w:top w:val="single" w:sz="4" w:space="0" w:color="auto"/>
              <w:left w:val="single" w:sz="4" w:space="0" w:color="auto"/>
              <w:bottom w:val="single" w:sz="4" w:space="0" w:color="auto"/>
              <w:right w:val="single" w:sz="4" w:space="0" w:color="auto"/>
            </w:tcBorders>
            <w:vAlign w:val="center"/>
          </w:tcPr>
          <w:p w14:paraId="6D60DD08" w14:textId="77777777" w:rsidR="00CB78F7" w:rsidRPr="00CB78F7" w:rsidRDefault="00CB78F7" w:rsidP="00EC6E77">
            <w:pPr>
              <w:tabs>
                <w:tab w:val="left" w:pos="5812"/>
              </w:tabs>
              <w:spacing w:after="0" w:line="240" w:lineRule="auto"/>
              <w:ind w:left="57"/>
              <w:contextualSpacing/>
              <w:mirrorIndents/>
              <w:jc w:val="center"/>
              <w:rPr>
                <w:rFonts w:ascii="Times New Roman" w:hAnsi="Times New Roman" w:cs="Times New Roman"/>
                <w:sz w:val="24"/>
                <w:szCs w:val="24"/>
              </w:rPr>
            </w:pPr>
            <w:r w:rsidRPr="00CB78F7">
              <w:rPr>
                <w:rFonts w:ascii="Times New Roman" w:hAnsi="Times New Roman" w:cs="Times New Roman"/>
                <w:sz w:val="24"/>
                <w:szCs w:val="24"/>
              </w:rPr>
              <w:t>в переходный период спортивной подготовки</w:t>
            </w:r>
          </w:p>
        </w:tc>
        <w:tc>
          <w:tcPr>
            <w:tcW w:w="2794" w:type="dxa"/>
            <w:tcBorders>
              <w:top w:val="single" w:sz="4" w:space="0" w:color="auto"/>
              <w:left w:val="single" w:sz="4" w:space="0" w:color="auto"/>
              <w:bottom w:val="single" w:sz="4" w:space="0" w:color="auto"/>
              <w:right w:val="single" w:sz="4" w:space="0" w:color="auto"/>
            </w:tcBorders>
          </w:tcPr>
          <w:p w14:paraId="380C77FD" w14:textId="77777777" w:rsidR="00CB78F7" w:rsidRPr="00CB78F7" w:rsidRDefault="00CB78F7" w:rsidP="00EC6E77">
            <w:pPr>
              <w:tabs>
                <w:tab w:val="left" w:pos="5812"/>
              </w:tabs>
              <w:spacing w:after="0" w:line="240" w:lineRule="auto"/>
              <w:ind w:left="57"/>
              <w:contextualSpacing/>
              <w:mirrorIndents/>
              <w:jc w:val="both"/>
              <w:rPr>
                <w:rFonts w:ascii="Times New Roman" w:hAnsi="Times New Roman" w:cs="Times New Roman"/>
                <w:sz w:val="24"/>
                <w:szCs w:val="24"/>
              </w:rPr>
            </w:pPr>
            <w:r w:rsidRPr="00CB78F7">
              <w:rPr>
                <w:rFonts w:ascii="Times New Roman" w:hAnsi="Times New Roman" w:cs="Times New Roman"/>
                <w:sz w:val="24"/>
                <w:szCs w:val="24"/>
              </w:rPr>
              <w:t xml:space="preserve">Педагогические средства восстановления: </w:t>
            </w:r>
            <w:r w:rsidRPr="00CB78F7">
              <w:rPr>
                <w:rFonts w:ascii="Times New Roman" w:hAnsi="Times New Roman" w:cs="Times New Roman"/>
                <w:sz w:val="24"/>
                <w:szCs w:val="24"/>
              </w:rPr>
              <w:lastRenderedPageBreak/>
              <w:t>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bl>
    <w:p w14:paraId="22685C6F" w14:textId="1DA3DAAB" w:rsidR="00CB78F7" w:rsidRDefault="00CB78F7" w:rsidP="00CB78F7">
      <w:pPr>
        <w:pStyle w:val="13"/>
        <w:ind w:firstLine="0"/>
        <w:jc w:val="both"/>
        <w:rPr>
          <w:color w:val="000000"/>
          <w:sz w:val="24"/>
          <w:szCs w:val="24"/>
          <w:lang w:eastAsia="ru-RU" w:bidi="ru-RU"/>
        </w:rPr>
      </w:pPr>
    </w:p>
    <w:p w14:paraId="4FD3883F" w14:textId="011ECA8F" w:rsidR="003F784C" w:rsidRDefault="003F784C" w:rsidP="00C00F44">
      <w:pPr>
        <w:pStyle w:val="13"/>
        <w:ind w:firstLine="709"/>
        <w:jc w:val="both"/>
        <w:rPr>
          <w:color w:val="000000"/>
          <w:sz w:val="24"/>
          <w:szCs w:val="24"/>
          <w:lang w:eastAsia="ru-RU" w:bidi="ru-RU"/>
        </w:rPr>
      </w:pPr>
    </w:p>
    <w:p w14:paraId="7781B536" w14:textId="4611D200" w:rsidR="003F784C" w:rsidRDefault="003F784C" w:rsidP="00C00F44">
      <w:pPr>
        <w:pStyle w:val="13"/>
        <w:ind w:firstLine="709"/>
        <w:jc w:val="both"/>
        <w:rPr>
          <w:color w:val="000000"/>
          <w:sz w:val="24"/>
          <w:szCs w:val="24"/>
          <w:lang w:eastAsia="ru-RU" w:bidi="ru-RU"/>
        </w:rPr>
      </w:pPr>
    </w:p>
    <w:p w14:paraId="34B22DBB" w14:textId="32912FB5" w:rsidR="003F784C" w:rsidRDefault="003F784C" w:rsidP="00C00F44">
      <w:pPr>
        <w:pStyle w:val="13"/>
        <w:ind w:firstLine="709"/>
        <w:jc w:val="both"/>
        <w:rPr>
          <w:color w:val="000000"/>
          <w:sz w:val="24"/>
          <w:szCs w:val="24"/>
          <w:lang w:eastAsia="ru-RU" w:bidi="ru-RU"/>
        </w:rPr>
      </w:pPr>
    </w:p>
    <w:p w14:paraId="06E00541" w14:textId="77777777" w:rsidR="003F784C" w:rsidRDefault="003F784C" w:rsidP="00C00F44">
      <w:pPr>
        <w:pStyle w:val="13"/>
        <w:ind w:firstLine="709"/>
        <w:jc w:val="both"/>
        <w:rPr>
          <w:color w:val="000000"/>
          <w:sz w:val="24"/>
          <w:szCs w:val="24"/>
          <w:lang w:eastAsia="ru-RU" w:bidi="ru-RU"/>
        </w:rPr>
      </w:pPr>
    </w:p>
    <w:p w14:paraId="2D0B9D3D" w14:textId="5BB6622F" w:rsidR="00CB78F7" w:rsidRDefault="00CB78F7" w:rsidP="00C00F44">
      <w:pPr>
        <w:pStyle w:val="13"/>
        <w:ind w:firstLine="709"/>
        <w:jc w:val="both"/>
        <w:rPr>
          <w:color w:val="000000"/>
          <w:sz w:val="24"/>
          <w:szCs w:val="24"/>
          <w:lang w:eastAsia="ru-RU" w:bidi="ru-RU"/>
        </w:rPr>
      </w:pPr>
    </w:p>
    <w:p w14:paraId="6D18E709" w14:textId="3FC13EAE" w:rsidR="00CB78F7" w:rsidRDefault="00CB78F7" w:rsidP="00C00F44">
      <w:pPr>
        <w:pStyle w:val="13"/>
        <w:ind w:firstLine="709"/>
        <w:jc w:val="both"/>
        <w:rPr>
          <w:color w:val="000000"/>
          <w:sz w:val="24"/>
          <w:szCs w:val="24"/>
          <w:lang w:eastAsia="ru-RU" w:bidi="ru-RU"/>
        </w:rPr>
      </w:pPr>
    </w:p>
    <w:p w14:paraId="738E73A6" w14:textId="0E361F40" w:rsidR="002D27C6" w:rsidRDefault="002D27C6" w:rsidP="00C00F44">
      <w:pPr>
        <w:pStyle w:val="13"/>
        <w:ind w:firstLine="709"/>
        <w:jc w:val="both"/>
        <w:rPr>
          <w:color w:val="000000"/>
          <w:sz w:val="24"/>
          <w:szCs w:val="24"/>
          <w:lang w:eastAsia="ru-RU" w:bidi="ru-RU"/>
        </w:rPr>
      </w:pPr>
    </w:p>
    <w:p w14:paraId="4D598017" w14:textId="3349F077" w:rsidR="002D27C6" w:rsidRDefault="002D27C6" w:rsidP="00C00F44">
      <w:pPr>
        <w:pStyle w:val="13"/>
        <w:ind w:firstLine="709"/>
        <w:jc w:val="both"/>
        <w:rPr>
          <w:color w:val="000000"/>
          <w:sz w:val="24"/>
          <w:szCs w:val="24"/>
          <w:lang w:eastAsia="ru-RU" w:bidi="ru-RU"/>
        </w:rPr>
      </w:pPr>
    </w:p>
    <w:p w14:paraId="369ADA80" w14:textId="41F1B204" w:rsidR="002D27C6" w:rsidRDefault="002D27C6" w:rsidP="00C00F44">
      <w:pPr>
        <w:pStyle w:val="13"/>
        <w:ind w:firstLine="709"/>
        <w:jc w:val="both"/>
        <w:rPr>
          <w:color w:val="000000"/>
          <w:sz w:val="24"/>
          <w:szCs w:val="24"/>
          <w:lang w:eastAsia="ru-RU" w:bidi="ru-RU"/>
        </w:rPr>
      </w:pPr>
    </w:p>
    <w:p w14:paraId="70471B31" w14:textId="3140E224" w:rsidR="00424162" w:rsidRDefault="00424162" w:rsidP="00C00F44">
      <w:pPr>
        <w:pStyle w:val="13"/>
        <w:ind w:firstLine="709"/>
        <w:jc w:val="both"/>
        <w:rPr>
          <w:color w:val="000000"/>
          <w:sz w:val="24"/>
          <w:szCs w:val="24"/>
          <w:lang w:eastAsia="ru-RU" w:bidi="ru-RU"/>
        </w:rPr>
      </w:pPr>
    </w:p>
    <w:p w14:paraId="213048A9" w14:textId="1DD84559" w:rsidR="00424162" w:rsidRDefault="00424162" w:rsidP="00C00F44">
      <w:pPr>
        <w:pStyle w:val="13"/>
        <w:ind w:firstLine="709"/>
        <w:jc w:val="both"/>
        <w:rPr>
          <w:color w:val="000000"/>
          <w:sz w:val="24"/>
          <w:szCs w:val="24"/>
          <w:lang w:eastAsia="ru-RU" w:bidi="ru-RU"/>
        </w:rPr>
      </w:pPr>
    </w:p>
    <w:p w14:paraId="72C54CEC" w14:textId="19DF39B6" w:rsidR="00424162" w:rsidRDefault="00424162" w:rsidP="00C00F44">
      <w:pPr>
        <w:pStyle w:val="13"/>
        <w:ind w:firstLine="709"/>
        <w:jc w:val="both"/>
        <w:rPr>
          <w:color w:val="000000"/>
          <w:sz w:val="24"/>
          <w:szCs w:val="24"/>
          <w:lang w:eastAsia="ru-RU" w:bidi="ru-RU"/>
        </w:rPr>
      </w:pPr>
    </w:p>
    <w:p w14:paraId="23B5B796" w14:textId="0C059480" w:rsidR="00424162" w:rsidRDefault="00424162" w:rsidP="00C00F44">
      <w:pPr>
        <w:pStyle w:val="13"/>
        <w:ind w:firstLine="709"/>
        <w:jc w:val="both"/>
        <w:rPr>
          <w:color w:val="000000"/>
          <w:sz w:val="24"/>
          <w:szCs w:val="24"/>
          <w:lang w:eastAsia="ru-RU" w:bidi="ru-RU"/>
        </w:rPr>
      </w:pPr>
    </w:p>
    <w:p w14:paraId="4D1EA7A0" w14:textId="51440DDD" w:rsidR="00424162" w:rsidRDefault="00424162" w:rsidP="00C00F44">
      <w:pPr>
        <w:pStyle w:val="13"/>
        <w:ind w:firstLine="709"/>
        <w:jc w:val="both"/>
        <w:rPr>
          <w:color w:val="000000"/>
          <w:sz w:val="24"/>
          <w:szCs w:val="24"/>
          <w:lang w:eastAsia="ru-RU" w:bidi="ru-RU"/>
        </w:rPr>
      </w:pPr>
    </w:p>
    <w:p w14:paraId="3AD4AE6D" w14:textId="08C7694C" w:rsidR="00424162" w:rsidRDefault="00424162" w:rsidP="00C00F44">
      <w:pPr>
        <w:pStyle w:val="13"/>
        <w:ind w:firstLine="709"/>
        <w:jc w:val="both"/>
        <w:rPr>
          <w:color w:val="000000"/>
          <w:sz w:val="24"/>
          <w:szCs w:val="24"/>
          <w:lang w:eastAsia="ru-RU" w:bidi="ru-RU"/>
        </w:rPr>
      </w:pPr>
    </w:p>
    <w:p w14:paraId="651F3ABC" w14:textId="77777777" w:rsidR="00424162" w:rsidRDefault="00424162" w:rsidP="00C00F44">
      <w:pPr>
        <w:pStyle w:val="13"/>
        <w:ind w:firstLine="709"/>
        <w:jc w:val="both"/>
        <w:rPr>
          <w:color w:val="000000"/>
          <w:sz w:val="24"/>
          <w:szCs w:val="24"/>
          <w:lang w:eastAsia="ru-RU" w:bidi="ru-RU"/>
        </w:rPr>
      </w:pPr>
    </w:p>
    <w:p w14:paraId="3E99A795" w14:textId="1039D6F4" w:rsidR="002D27C6" w:rsidRDefault="002D27C6" w:rsidP="00C00F44">
      <w:pPr>
        <w:pStyle w:val="13"/>
        <w:ind w:firstLine="709"/>
        <w:jc w:val="both"/>
        <w:rPr>
          <w:color w:val="000000"/>
          <w:sz w:val="24"/>
          <w:szCs w:val="24"/>
          <w:lang w:eastAsia="ru-RU" w:bidi="ru-RU"/>
        </w:rPr>
      </w:pPr>
    </w:p>
    <w:p w14:paraId="15F8038B" w14:textId="1D0C6775" w:rsidR="002D27C6" w:rsidRDefault="002D27C6" w:rsidP="00C00F44">
      <w:pPr>
        <w:pStyle w:val="13"/>
        <w:ind w:firstLine="709"/>
        <w:jc w:val="both"/>
        <w:rPr>
          <w:color w:val="000000"/>
          <w:sz w:val="24"/>
          <w:szCs w:val="24"/>
          <w:lang w:eastAsia="ru-RU" w:bidi="ru-RU"/>
        </w:rPr>
      </w:pPr>
    </w:p>
    <w:p w14:paraId="7FE9AD9B" w14:textId="77777777" w:rsidR="002D27C6" w:rsidRDefault="002D27C6" w:rsidP="00C00F44">
      <w:pPr>
        <w:pStyle w:val="13"/>
        <w:ind w:firstLine="709"/>
        <w:jc w:val="both"/>
        <w:rPr>
          <w:color w:val="000000"/>
          <w:sz w:val="24"/>
          <w:szCs w:val="24"/>
          <w:lang w:eastAsia="ru-RU" w:bidi="ru-RU"/>
        </w:rPr>
      </w:pPr>
    </w:p>
    <w:p w14:paraId="23641B59" w14:textId="4FA8604A" w:rsidR="00CB78F7" w:rsidRDefault="00CB78F7" w:rsidP="00C00F44">
      <w:pPr>
        <w:pStyle w:val="13"/>
        <w:ind w:firstLine="709"/>
        <w:jc w:val="both"/>
        <w:rPr>
          <w:color w:val="000000"/>
          <w:sz w:val="24"/>
          <w:szCs w:val="24"/>
          <w:lang w:eastAsia="ru-RU" w:bidi="ru-RU"/>
        </w:rPr>
      </w:pPr>
    </w:p>
    <w:p w14:paraId="40DAF7FB" w14:textId="7840DAAA" w:rsidR="003F784C" w:rsidRDefault="00FE07CA" w:rsidP="00C00F4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w:t>
      </w:r>
      <w:r w:rsidRPr="007A4CA6">
        <w:rPr>
          <w:rFonts w:ascii="Times New Roman" w:hAnsi="Times New Roman" w:cs="Times New Roman"/>
          <w:b/>
          <w:sz w:val="24"/>
          <w:szCs w:val="24"/>
        </w:rPr>
        <w:t xml:space="preserve">ОСОБЕННОСТИ ОСУЩЕСТВЛЕНИЯ СПОРТИВНОЙ ПОДГОТОВКИ </w:t>
      </w:r>
    </w:p>
    <w:p w14:paraId="5CD9E1B0" w14:textId="1C8C55BF" w:rsidR="0032303E" w:rsidRPr="007A4CA6" w:rsidRDefault="00FE07CA" w:rsidP="00C00F44">
      <w:pPr>
        <w:spacing w:after="0" w:line="240" w:lineRule="auto"/>
        <w:jc w:val="center"/>
        <w:rPr>
          <w:rFonts w:ascii="Times New Roman" w:hAnsi="Times New Roman" w:cs="Times New Roman"/>
          <w:b/>
          <w:sz w:val="24"/>
          <w:szCs w:val="24"/>
        </w:rPr>
      </w:pPr>
      <w:r w:rsidRPr="007A4CA6">
        <w:rPr>
          <w:rFonts w:ascii="Times New Roman" w:hAnsi="Times New Roman" w:cs="Times New Roman"/>
          <w:b/>
          <w:sz w:val="24"/>
          <w:szCs w:val="24"/>
        </w:rPr>
        <w:t xml:space="preserve">ПО ОТДЕЛЬНЫМ СПОРТИВНЫМ ДИСЦИПЛИНАМ </w:t>
      </w:r>
    </w:p>
    <w:p w14:paraId="583D6328" w14:textId="77777777" w:rsidR="00FE07CA" w:rsidRDefault="00FE07CA" w:rsidP="00C00F44">
      <w:pPr>
        <w:pStyle w:val="af6"/>
        <w:tabs>
          <w:tab w:val="left" w:pos="1276"/>
        </w:tabs>
        <w:spacing w:after="0" w:line="240" w:lineRule="auto"/>
        <w:ind w:left="0" w:firstLine="709"/>
        <w:jc w:val="both"/>
        <w:rPr>
          <w:rFonts w:ascii="Times New Roman" w:hAnsi="Times New Roman" w:cs="Times New Roman"/>
          <w:sz w:val="24"/>
          <w:szCs w:val="24"/>
        </w:rPr>
      </w:pPr>
    </w:p>
    <w:p w14:paraId="6FBDD78B" w14:textId="1FB0AF2F" w:rsidR="0032303E" w:rsidRPr="007A4CA6" w:rsidRDefault="00851198" w:rsidP="00C00F44">
      <w:pPr>
        <w:pStyle w:val="af6"/>
        <w:tabs>
          <w:tab w:val="left" w:pos="1276"/>
        </w:tabs>
        <w:spacing w:after="0" w:line="240" w:lineRule="auto"/>
        <w:ind w:left="0" w:firstLine="709"/>
        <w:jc w:val="both"/>
        <w:rPr>
          <w:rFonts w:ascii="Times New Roman" w:hAnsi="Times New Roman" w:cs="Times New Roman"/>
          <w:sz w:val="24"/>
          <w:szCs w:val="24"/>
        </w:rPr>
      </w:pPr>
      <w:r w:rsidRPr="007A4CA6">
        <w:rPr>
          <w:rFonts w:ascii="Times New Roman" w:hAnsi="Times New Roman" w:cs="Times New Roman"/>
          <w:sz w:val="24"/>
          <w:szCs w:val="24"/>
        </w:rPr>
        <w:t>К особенностям осуществления спортивной подготовки по спортивным дисциплинам вида спорта «</w:t>
      </w:r>
      <w:r w:rsidR="00275DE5" w:rsidRPr="007A4CA6">
        <w:rPr>
          <w:rFonts w:ascii="Times New Roman" w:hAnsi="Times New Roman" w:cs="Times New Roman"/>
          <w:sz w:val="24"/>
          <w:szCs w:val="24"/>
        </w:rPr>
        <w:t>мотоциклетный спорт» относятся</w:t>
      </w:r>
      <w:r w:rsidRPr="007A4CA6">
        <w:rPr>
          <w:rFonts w:ascii="Times New Roman" w:hAnsi="Times New Roman" w:cs="Times New Roman"/>
          <w:sz w:val="24"/>
          <w:szCs w:val="24"/>
        </w:rPr>
        <w:t>.</w:t>
      </w:r>
    </w:p>
    <w:p w14:paraId="24959872" w14:textId="5B3B265B" w:rsidR="00275DE5" w:rsidRPr="007A4CA6" w:rsidRDefault="00275DE5" w:rsidP="00C00F44">
      <w:pPr>
        <w:pStyle w:val="ConsPlusNormal"/>
        <w:tabs>
          <w:tab w:val="left" w:pos="0"/>
          <w:tab w:val="left" w:pos="1134"/>
        </w:tabs>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Особенности осуществления спортивной подготовки по отдельным спортивным дисциплинам вида спорта «мотоциклетный спорт» основаны на особенностях вида спорта «мотоциклетный спорт»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«мотоциклетный спорт», по которым осуществляется спортивная подготовка. </w:t>
      </w:r>
    </w:p>
    <w:p w14:paraId="1A061533" w14:textId="69A668E6" w:rsidR="00275DE5" w:rsidRPr="007A4CA6" w:rsidRDefault="00275DE5" w:rsidP="00C00F44">
      <w:pPr>
        <w:pStyle w:val="ConsPlusNormal"/>
        <w:tabs>
          <w:tab w:val="left" w:pos="0"/>
          <w:tab w:val="left" w:pos="1134"/>
        </w:tabs>
        <w:ind w:firstLine="709"/>
        <w:jc w:val="both"/>
        <w:rPr>
          <w:rFonts w:ascii="Times New Roman" w:hAnsi="Times New Roman" w:cs="Times New Roman"/>
          <w:sz w:val="24"/>
          <w:szCs w:val="24"/>
        </w:rPr>
      </w:pPr>
      <w:r w:rsidRPr="007A4CA6">
        <w:rPr>
          <w:rFonts w:ascii="Times New Roman" w:hAnsi="Times New Roman" w:cs="Times New Roman"/>
          <w:sz w:val="24"/>
          <w:szCs w:val="24"/>
        </w:rPr>
        <w:t>Особенности осуществления спортивной подготовки по спортивным дисциплинам вида спорта «мотоциклетный спорт»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14:paraId="7667F973" w14:textId="64CB4975" w:rsidR="00275DE5" w:rsidRPr="007A4CA6" w:rsidRDefault="00275DE5" w:rsidP="00C00F44">
      <w:pPr>
        <w:pStyle w:val="ConsPlusNormal"/>
        <w:tabs>
          <w:tab w:val="left" w:pos="0"/>
          <w:tab w:val="left" w:pos="1134"/>
        </w:tabs>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14:paraId="0DD9AC43" w14:textId="7595AB64" w:rsidR="00275DE5" w:rsidRPr="007A4CA6" w:rsidRDefault="00275DE5" w:rsidP="00C00F44">
      <w:pPr>
        <w:pStyle w:val="ConsPlusNormal"/>
        <w:tabs>
          <w:tab w:val="left" w:pos="0"/>
          <w:tab w:val="left" w:pos="1134"/>
        </w:tabs>
        <w:ind w:firstLine="709"/>
        <w:jc w:val="both"/>
        <w:rPr>
          <w:rFonts w:ascii="Times New Roman" w:hAnsi="Times New Roman" w:cs="Times New Roman"/>
          <w:sz w:val="24"/>
          <w:szCs w:val="24"/>
        </w:rPr>
      </w:pPr>
      <w:r w:rsidRPr="007A4CA6">
        <w:rPr>
          <w:rFonts w:ascii="Times New Roman" w:hAnsi="Times New Roman" w:cs="Times New Roman"/>
          <w:sz w:val="24"/>
          <w:szCs w:val="24"/>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w:t>
      </w:r>
      <w:r w:rsidR="003F784C">
        <w:rPr>
          <w:rFonts w:ascii="Times New Roman" w:hAnsi="Times New Roman" w:cs="Times New Roman"/>
          <w:sz w:val="24"/>
          <w:szCs w:val="24"/>
        </w:rPr>
        <w:t xml:space="preserve"> </w:t>
      </w:r>
      <w:r w:rsidRPr="007A4CA6">
        <w:rPr>
          <w:rFonts w:ascii="Times New Roman" w:hAnsi="Times New Roman" w:cs="Times New Roman"/>
          <w:sz w:val="24"/>
          <w:szCs w:val="24"/>
        </w:rPr>
        <w:t>субъекта Российской Федерации по виду спорта «мотоциклетный спорт» и участия</w:t>
      </w:r>
      <w:r w:rsidR="003F784C">
        <w:rPr>
          <w:rFonts w:ascii="Times New Roman" w:hAnsi="Times New Roman" w:cs="Times New Roman"/>
          <w:sz w:val="24"/>
          <w:szCs w:val="24"/>
        </w:rPr>
        <w:t xml:space="preserve"> </w:t>
      </w:r>
      <w:r w:rsidRPr="007A4CA6">
        <w:rPr>
          <w:rFonts w:ascii="Times New Roman" w:hAnsi="Times New Roman" w:cs="Times New Roman"/>
          <w:sz w:val="24"/>
          <w:szCs w:val="24"/>
        </w:rPr>
        <w:t xml:space="preserve">в официальных спортивных соревнованиях по виду спорта «мотоциклетный спорт» </w:t>
      </w:r>
      <w:bookmarkStart w:id="40" w:name="_Hlk116910859"/>
      <w:r w:rsidRPr="007A4CA6">
        <w:rPr>
          <w:rFonts w:ascii="Times New Roman" w:hAnsi="Times New Roman" w:cs="Times New Roman"/>
          <w:sz w:val="24"/>
          <w:szCs w:val="24"/>
        </w:rPr>
        <w:t>не ниже уровня всероссийских спортивных соревнований</w:t>
      </w:r>
      <w:bookmarkEnd w:id="40"/>
      <w:r w:rsidRPr="007A4CA6">
        <w:rPr>
          <w:rFonts w:ascii="Times New Roman" w:hAnsi="Times New Roman" w:cs="Times New Roman"/>
          <w:sz w:val="24"/>
          <w:szCs w:val="24"/>
        </w:rPr>
        <w:t>.</w:t>
      </w:r>
    </w:p>
    <w:p w14:paraId="72B24700" w14:textId="02D1FE05" w:rsidR="00275DE5" w:rsidRPr="007A4CA6" w:rsidRDefault="00275DE5" w:rsidP="00C00F44">
      <w:pPr>
        <w:pStyle w:val="ConsPlusNormal"/>
        <w:tabs>
          <w:tab w:val="left" w:pos="0"/>
          <w:tab w:val="left" w:pos="1134"/>
        </w:tabs>
        <w:ind w:firstLine="709"/>
        <w:jc w:val="both"/>
        <w:rPr>
          <w:rFonts w:ascii="Times New Roman" w:hAnsi="Times New Roman" w:cs="Times New Roman"/>
          <w:sz w:val="24"/>
          <w:szCs w:val="24"/>
        </w:rPr>
      </w:pPr>
      <w:r w:rsidRPr="007A4CA6">
        <w:rPr>
          <w:rFonts w:ascii="Times New Roman" w:hAnsi="Times New Roman" w:cs="Times New Roman"/>
          <w:sz w:val="24"/>
          <w:szCs w:val="24"/>
        </w:rPr>
        <w:t>В зависимости от условий и организации учебно-тренировочных занятий,</w:t>
      </w:r>
      <w:r w:rsidR="003F784C">
        <w:rPr>
          <w:rFonts w:ascii="Times New Roman" w:hAnsi="Times New Roman" w:cs="Times New Roman"/>
          <w:sz w:val="24"/>
          <w:szCs w:val="24"/>
        </w:rPr>
        <w:t xml:space="preserve"> </w:t>
      </w:r>
      <w:r w:rsidRPr="007A4CA6">
        <w:rPr>
          <w:rFonts w:ascii="Times New Roman" w:hAnsi="Times New Roman" w:cs="Times New Roman"/>
          <w:sz w:val="24"/>
          <w:szCs w:val="24"/>
        </w:rP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«мотоциклетный спорт».</w:t>
      </w:r>
    </w:p>
    <w:p w14:paraId="5CD2C50C" w14:textId="529CCF96" w:rsidR="00275DE5" w:rsidRDefault="00275DE5" w:rsidP="00C00F44">
      <w:pPr>
        <w:tabs>
          <w:tab w:val="left" w:pos="1276"/>
        </w:tabs>
        <w:spacing w:after="0" w:line="240" w:lineRule="auto"/>
        <w:jc w:val="both"/>
        <w:rPr>
          <w:rFonts w:ascii="Times New Roman" w:hAnsi="Times New Roman" w:cs="Times New Roman"/>
          <w:sz w:val="24"/>
          <w:szCs w:val="24"/>
        </w:rPr>
      </w:pPr>
    </w:p>
    <w:p w14:paraId="64D48382" w14:textId="47C60025" w:rsidR="00EC6E77" w:rsidRDefault="00EC6E77" w:rsidP="00C00F44">
      <w:pPr>
        <w:tabs>
          <w:tab w:val="left" w:pos="1276"/>
        </w:tabs>
        <w:spacing w:after="0" w:line="240" w:lineRule="auto"/>
        <w:jc w:val="both"/>
        <w:rPr>
          <w:rFonts w:ascii="Times New Roman" w:hAnsi="Times New Roman" w:cs="Times New Roman"/>
          <w:sz w:val="24"/>
          <w:szCs w:val="24"/>
        </w:rPr>
      </w:pPr>
    </w:p>
    <w:p w14:paraId="12007731" w14:textId="36E94DEC" w:rsidR="00EC6E77" w:rsidRDefault="00EC6E77" w:rsidP="00C00F44">
      <w:pPr>
        <w:tabs>
          <w:tab w:val="left" w:pos="1276"/>
        </w:tabs>
        <w:spacing w:after="0" w:line="240" w:lineRule="auto"/>
        <w:jc w:val="both"/>
        <w:rPr>
          <w:rFonts w:ascii="Times New Roman" w:hAnsi="Times New Roman" w:cs="Times New Roman"/>
          <w:sz w:val="24"/>
          <w:szCs w:val="24"/>
        </w:rPr>
      </w:pPr>
    </w:p>
    <w:p w14:paraId="2F5F1646" w14:textId="6DE65677" w:rsidR="00EC6E77" w:rsidRDefault="00EC6E77" w:rsidP="00C00F44">
      <w:pPr>
        <w:tabs>
          <w:tab w:val="left" w:pos="1276"/>
        </w:tabs>
        <w:spacing w:after="0" w:line="240" w:lineRule="auto"/>
        <w:jc w:val="both"/>
        <w:rPr>
          <w:rFonts w:ascii="Times New Roman" w:hAnsi="Times New Roman" w:cs="Times New Roman"/>
          <w:sz w:val="24"/>
          <w:szCs w:val="24"/>
        </w:rPr>
      </w:pPr>
    </w:p>
    <w:p w14:paraId="389007AB" w14:textId="08830F74" w:rsidR="00EC6E77" w:rsidRDefault="00EC6E77" w:rsidP="00C00F44">
      <w:pPr>
        <w:tabs>
          <w:tab w:val="left" w:pos="1276"/>
        </w:tabs>
        <w:spacing w:after="0" w:line="240" w:lineRule="auto"/>
        <w:jc w:val="both"/>
        <w:rPr>
          <w:rFonts w:ascii="Times New Roman" w:hAnsi="Times New Roman" w:cs="Times New Roman"/>
          <w:sz w:val="24"/>
          <w:szCs w:val="24"/>
        </w:rPr>
      </w:pPr>
    </w:p>
    <w:p w14:paraId="26F490EF" w14:textId="0F68F8B8" w:rsidR="00EC6E77" w:rsidRDefault="00EC6E77" w:rsidP="00C00F44">
      <w:pPr>
        <w:tabs>
          <w:tab w:val="left" w:pos="1276"/>
        </w:tabs>
        <w:spacing w:after="0" w:line="240" w:lineRule="auto"/>
        <w:jc w:val="both"/>
        <w:rPr>
          <w:rFonts w:ascii="Times New Roman" w:hAnsi="Times New Roman" w:cs="Times New Roman"/>
          <w:sz w:val="24"/>
          <w:szCs w:val="24"/>
        </w:rPr>
      </w:pPr>
    </w:p>
    <w:p w14:paraId="491A60CB" w14:textId="14001D32" w:rsidR="00EC6E77" w:rsidRDefault="00EC6E77" w:rsidP="00C00F44">
      <w:pPr>
        <w:tabs>
          <w:tab w:val="left" w:pos="1276"/>
        </w:tabs>
        <w:spacing w:after="0" w:line="240" w:lineRule="auto"/>
        <w:jc w:val="both"/>
        <w:rPr>
          <w:rFonts w:ascii="Times New Roman" w:hAnsi="Times New Roman" w:cs="Times New Roman"/>
          <w:sz w:val="24"/>
          <w:szCs w:val="24"/>
        </w:rPr>
      </w:pPr>
    </w:p>
    <w:p w14:paraId="636CCBA6" w14:textId="5FCD79E4" w:rsidR="00EC6E77" w:rsidRDefault="00EC6E77" w:rsidP="00C00F44">
      <w:pPr>
        <w:tabs>
          <w:tab w:val="left" w:pos="1276"/>
        </w:tabs>
        <w:spacing w:after="0" w:line="240" w:lineRule="auto"/>
        <w:jc w:val="both"/>
        <w:rPr>
          <w:rFonts w:ascii="Times New Roman" w:hAnsi="Times New Roman" w:cs="Times New Roman"/>
          <w:sz w:val="24"/>
          <w:szCs w:val="24"/>
        </w:rPr>
      </w:pPr>
    </w:p>
    <w:p w14:paraId="68CA10D1" w14:textId="2AF41ED5" w:rsidR="00EC6E77" w:rsidRDefault="00EC6E77" w:rsidP="00C00F44">
      <w:pPr>
        <w:tabs>
          <w:tab w:val="left" w:pos="1276"/>
        </w:tabs>
        <w:spacing w:after="0" w:line="240" w:lineRule="auto"/>
        <w:jc w:val="both"/>
        <w:rPr>
          <w:rFonts w:ascii="Times New Roman" w:hAnsi="Times New Roman" w:cs="Times New Roman"/>
          <w:sz w:val="24"/>
          <w:szCs w:val="24"/>
        </w:rPr>
      </w:pPr>
    </w:p>
    <w:p w14:paraId="724FA359" w14:textId="743A8298" w:rsidR="00EC6E77" w:rsidRDefault="00EC6E77" w:rsidP="00C00F44">
      <w:pPr>
        <w:tabs>
          <w:tab w:val="left" w:pos="1276"/>
        </w:tabs>
        <w:spacing w:after="0" w:line="240" w:lineRule="auto"/>
        <w:jc w:val="both"/>
        <w:rPr>
          <w:rFonts w:ascii="Times New Roman" w:hAnsi="Times New Roman" w:cs="Times New Roman"/>
          <w:sz w:val="24"/>
          <w:szCs w:val="24"/>
        </w:rPr>
      </w:pPr>
    </w:p>
    <w:p w14:paraId="03B0E567" w14:textId="345D4E5A" w:rsidR="00EC6E77" w:rsidRDefault="00EC6E77" w:rsidP="00C00F44">
      <w:pPr>
        <w:tabs>
          <w:tab w:val="left" w:pos="1276"/>
        </w:tabs>
        <w:spacing w:after="0" w:line="240" w:lineRule="auto"/>
        <w:jc w:val="both"/>
        <w:rPr>
          <w:rFonts w:ascii="Times New Roman" w:hAnsi="Times New Roman" w:cs="Times New Roman"/>
          <w:sz w:val="24"/>
          <w:szCs w:val="24"/>
        </w:rPr>
      </w:pPr>
    </w:p>
    <w:p w14:paraId="7A93936E" w14:textId="0A8BE0C5" w:rsidR="00EC6E77" w:rsidRDefault="00EC6E77" w:rsidP="00C00F44">
      <w:pPr>
        <w:tabs>
          <w:tab w:val="left" w:pos="1276"/>
        </w:tabs>
        <w:spacing w:after="0" w:line="240" w:lineRule="auto"/>
        <w:jc w:val="both"/>
        <w:rPr>
          <w:rFonts w:ascii="Times New Roman" w:hAnsi="Times New Roman" w:cs="Times New Roman"/>
          <w:sz w:val="24"/>
          <w:szCs w:val="24"/>
        </w:rPr>
      </w:pPr>
    </w:p>
    <w:p w14:paraId="333A9825" w14:textId="69EB8E38" w:rsidR="00EC6E77" w:rsidRDefault="00EC6E77" w:rsidP="00C00F44">
      <w:pPr>
        <w:tabs>
          <w:tab w:val="left" w:pos="1276"/>
        </w:tabs>
        <w:spacing w:after="0" w:line="240" w:lineRule="auto"/>
        <w:jc w:val="both"/>
        <w:rPr>
          <w:rFonts w:ascii="Times New Roman" w:hAnsi="Times New Roman" w:cs="Times New Roman"/>
          <w:sz w:val="24"/>
          <w:szCs w:val="24"/>
        </w:rPr>
      </w:pPr>
    </w:p>
    <w:p w14:paraId="0CBBDED3" w14:textId="1E600E62" w:rsidR="00EC6E77" w:rsidRDefault="00EC6E77" w:rsidP="00C00F44">
      <w:pPr>
        <w:tabs>
          <w:tab w:val="left" w:pos="1276"/>
        </w:tabs>
        <w:spacing w:after="0" w:line="240" w:lineRule="auto"/>
        <w:jc w:val="both"/>
        <w:rPr>
          <w:rFonts w:ascii="Times New Roman" w:hAnsi="Times New Roman" w:cs="Times New Roman"/>
          <w:sz w:val="24"/>
          <w:szCs w:val="24"/>
        </w:rPr>
      </w:pPr>
    </w:p>
    <w:p w14:paraId="66149540" w14:textId="3EAE9550" w:rsidR="00EC6E77" w:rsidRDefault="00EC6E77" w:rsidP="00C00F44">
      <w:pPr>
        <w:tabs>
          <w:tab w:val="left" w:pos="1276"/>
        </w:tabs>
        <w:spacing w:after="0" w:line="240" w:lineRule="auto"/>
        <w:jc w:val="both"/>
        <w:rPr>
          <w:rFonts w:ascii="Times New Roman" w:hAnsi="Times New Roman" w:cs="Times New Roman"/>
          <w:sz w:val="24"/>
          <w:szCs w:val="24"/>
        </w:rPr>
      </w:pPr>
    </w:p>
    <w:p w14:paraId="4AA2E877" w14:textId="79934266" w:rsidR="00EC6E77" w:rsidRDefault="00EC6E77" w:rsidP="00C00F44">
      <w:pPr>
        <w:tabs>
          <w:tab w:val="left" w:pos="1276"/>
        </w:tabs>
        <w:spacing w:after="0" w:line="240" w:lineRule="auto"/>
        <w:jc w:val="both"/>
        <w:rPr>
          <w:rFonts w:ascii="Times New Roman" w:hAnsi="Times New Roman" w:cs="Times New Roman"/>
          <w:sz w:val="24"/>
          <w:szCs w:val="24"/>
        </w:rPr>
      </w:pPr>
    </w:p>
    <w:p w14:paraId="21674F3F" w14:textId="7423B54C" w:rsidR="002D27C6" w:rsidRDefault="002D27C6" w:rsidP="00C00F44">
      <w:pPr>
        <w:tabs>
          <w:tab w:val="left" w:pos="1276"/>
        </w:tabs>
        <w:spacing w:after="0" w:line="240" w:lineRule="auto"/>
        <w:jc w:val="both"/>
        <w:rPr>
          <w:rFonts w:ascii="Times New Roman" w:hAnsi="Times New Roman" w:cs="Times New Roman"/>
          <w:sz w:val="24"/>
          <w:szCs w:val="24"/>
        </w:rPr>
      </w:pPr>
    </w:p>
    <w:p w14:paraId="18EF263D" w14:textId="77777777" w:rsidR="002D27C6" w:rsidRDefault="002D27C6" w:rsidP="00C00F44">
      <w:pPr>
        <w:tabs>
          <w:tab w:val="left" w:pos="1276"/>
        </w:tabs>
        <w:spacing w:after="0" w:line="240" w:lineRule="auto"/>
        <w:jc w:val="both"/>
        <w:rPr>
          <w:rFonts w:ascii="Times New Roman" w:hAnsi="Times New Roman" w:cs="Times New Roman"/>
          <w:sz w:val="24"/>
          <w:szCs w:val="24"/>
        </w:rPr>
      </w:pPr>
    </w:p>
    <w:p w14:paraId="7C7E86C4" w14:textId="1D050158" w:rsidR="00EC6E77" w:rsidRDefault="00EC6E77" w:rsidP="00C00F44">
      <w:pPr>
        <w:tabs>
          <w:tab w:val="left" w:pos="1276"/>
        </w:tabs>
        <w:spacing w:after="0" w:line="240" w:lineRule="auto"/>
        <w:jc w:val="both"/>
        <w:rPr>
          <w:rFonts w:ascii="Times New Roman" w:hAnsi="Times New Roman" w:cs="Times New Roman"/>
          <w:sz w:val="24"/>
          <w:szCs w:val="24"/>
        </w:rPr>
      </w:pPr>
    </w:p>
    <w:p w14:paraId="6411556C" w14:textId="080702E1" w:rsidR="00EC6E77" w:rsidRDefault="00EC6E77" w:rsidP="00C00F44">
      <w:pPr>
        <w:tabs>
          <w:tab w:val="left" w:pos="1276"/>
        </w:tabs>
        <w:spacing w:after="0" w:line="240" w:lineRule="auto"/>
        <w:jc w:val="both"/>
        <w:rPr>
          <w:rFonts w:ascii="Times New Roman" w:hAnsi="Times New Roman" w:cs="Times New Roman"/>
          <w:sz w:val="24"/>
          <w:szCs w:val="24"/>
        </w:rPr>
      </w:pPr>
    </w:p>
    <w:p w14:paraId="100621C5" w14:textId="564A469A" w:rsidR="00EC6E77" w:rsidRDefault="00EC6E77" w:rsidP="00C00F44">
      <w:pPr>
        <w:tabs>
          <w:tab w:val="left" w:pos="1276"/>
        </w:tabs>
        <w:spacing w:after="0" w:line="240" w:lineRule="auto"/>
        <w:jc w:val="both"/>
        <w:rPr>
          <w:rFonts w:ascii="Times New Roman" w:hAnsi="Times New Roman" w:cs="Times New Roman"/>
          <w:sz w:val="24"/>
          <w:szCs w:val="24"/>
        </w:rPr>
      </w:pPr>
    </w:p>
    <w:p w14:paraId="7A835915" w14:textId="38920A2A" w:rsidR="00EC6E77" w:rsidRDefault="00EC6E77" w:rsidP="00C00F44">
      <w:pPr>
        <w:tabs>
          <w:tab w:val="left" w:pos="1276"/>
        </w:tabs>
        <w:spacing w:after="0" w:line="240" w:lineRule="auto"/>
        <w:jc w:val="both"/>
        <w:rPr>
          <w:rFonts w:ascii="Times New Roman" w:hAnsi="Times New Roman" w:cs="Times New Roman"/>
          <w:sz w:val="24"/>
          <w:szCs w:val="24"/>
        </w:rPr>
      </w:pPr>
    </w:p>
    <w:p w14:paraId="559CB078" w14:textId="77777777" w:rsidR="00FE07CA" w:rsidRDefault="00FE07CA" w:rsidP="00C00F44">
      <w:pPr>
        <w:tabs>
          <w:tab w:val="left" w:pos="1276"/>
        </w:tabs>
        <w:spacing w:after="0" w:line="240" w:lineRule="auto"/>
        <w:jc w:val="both"/>
        <w:rPr>
          <w:rFonts w:ascii="Times New Roman" w:hAnsi="Times New Roman" w:cs="Times New Roman"/>
          <w:sz w:val="24"/>
          <w:szCs w:val="24"/>
        </w:rPr>
      </w:pPr>
    </w:p>
    <w:p w14:paraId="67CB1EC6" w14:textId="77777777" w:rsidR="00EC6E77" w:rsidRPr="007A4CA6" w:rsidRDefault="00EC6E77" w:rsidP="00C00F44">
      <w:pPr>
        <w:tabs>
          <w:tab w:val="left" w:pos="1276"/>
        </w:tabs>
        <w:spacing w:after="0" w:line="240" w:lineRule="auto"/>
        <w:jc w:val="both"/>
        <w:rPr>
          <w:rFonts w:ascii="Times New Roman" w:hAnsi="Times New Roman" w:cs="Times New Roman"/>
          <w:sz w:val="24"/>
          <w:szCs w:val="24"/>
        </w:rPr>
      </w:pPr>
    </w:p>
    <w:tbl>
      <w:tblPr>
        <w:tblStyle w:val="aff1"/>
        <w:tblW w:w="7194" w:type="dxa"/>
        <w:tblInd w:w="3227" w:type="dxa"/>
        <w:tblLook w:val="04A0" w:firstRow="1" w:lastRow="0" w:firstColumn="1" w:lastColumn="0" w:noHBand="0" w:noVBand="1"/>
      </w:tblPr>
      <w:tblGrid>
        <w:gridCol w:w="2976"/>
        <w:gridCol w:w="4218"/>
      </w:tblGrid>
      <w:tr w:rsidR="0032303E" w:rsidRPr="007A4CA6" w14:paraId="49BFB270" w14:textId="77777777">
        <w:tc>
          <w:tcPr>
            <w:tcW w:w="2976" w:type="dxa"/>
            <w:tcBorders>
              <w:top w:val="nil"/>
              <w:left w:val="nil"/>
              <w:bottom w:val="nil"/>
              <w:right w:val="nil"/>
            </w:tcBorders>
            <w:shd w:val="clear" w:color="auto" w:fill="auto"/>
          </w:tcPr>
          <w:p w14:paraId="6102E641" w14:textId="458B6979" w:rsidR="0032303E" w:rsidRPr="007A4CA6" w:rsidRDefault="0032303E" w:rsidP="00C00F44">
            <w:pPr>
              <w:spacing w:after="0" w:line="240" w:lineRule="auto"/>
              <w:jc w:val="center"/>
              <w:rPr>
                <w:rFonts w:ascii="Times New Roman" w:hAnsi="Times New Roman" w:cs="Times New Roman"/>
                <w:sz w:val="24"/>
                <w:szCs w:val="24"/>
              </w:rPr>
            </w:pPr>
          </w:p>
        </w:tc>
        <w:tc>
          <w:tcPr>
            <w:tcW w:w="4217" w:type="dxa"/>
            <w:tcBorders>
              <w:top w:val="nil"/>
              <w:left w:val="nil"/>
              <w:bottom w:val="nil"/>
              <w:right w:val="nil"/>
            </w:tcBorders>
            <w:shd w:val="clear" w:color="auto" w:fill="auto"/>
          </w:tcPr>
          <w:p w14:paraId="3B01A911" w14:textId="77777777" w:rsidR="0032303E" w:rsidRPr="007A4CA6" w:rsidRDefault="0032303E" w:rsidP="00C00F44">
            <w:pPr>
              <w:spacing w:after="0" w:line="240" w:lineRule="auto"/>
              <w:jc w:val="both"/>
              <w:rPr>
                <w:rFonts w:ascii="Times New Roman" w:hAnsi="Times New Roman" w:cs="Times New Roman"/>
                <w:sz w:val="24"/>
                <w:szCs w:val="24"/>
              </w:rPr>
            </w:pPr>
          </w:p>
        </w:tc>
      </w:tr>
    </w:tbl>
    <w:p w14:paraId="7700D7EB" w14:textId="11CEBB96" w:rsidR="00EC6E77" w:rsidRDefault="00FE07CA" w:rsidP="00C00F44">
      <w:pPr>
        <w:spacing w:after="0" w:line="240" w:lineRule="auto"/>
        <w:contextualSpacing/>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VI.</w:t>
      </w:r>
      <w:r w:rsidRPr="007A4CA6">
        <w:rPr>
          <w:rFonts w:ascii="Times New Roman" w:hAnsi="Times New Roman" w:cs="Times New Roman"/>
          <w:b/>
          <w:sz w:val="24"/>
          <w:szCs w:val="24"/>
        </w:rPr>
        <w:t xml:space="preserve">УСЛОВИЯ РЕАЛИЗАЦИИ </w:t>
      </w:r>
      <w:r w:rsidRPr="007A4CA6">
        <w:rPr>
          <w:rFonts w:ascii="Times New Roman" w:eastAsia="Times New Roman" w:hAnsi="Times New Roman" w:cs="Times New Roman"/>
          <w:b/>
          <w:sz w:val="24"/>
          <w:szCs w:val="24"/>
          <w:lang w:eastAsia="ru-RU"/>
        </w:rPr>
        <w:t xml:space="preserve">ДОПОЛНИТЕЛЬНОЙ ОБРАЗОВАТЕЛЬНОЙ </w:t>
      </w:r>
    </w:p>
    <w:p w14:paraId="18113AE1" w14:textId="52D007B1" w:rsidR="0032303E" w:rsidRPr="007A4CA6" w:rsidRDefault="00FE07CA" w:rsidP="00C00F44">
      <w:pPr>
        <w:spacing w:after="0" w:line="240" w:lineRule="auto"/>
        <w:contextualSpacing/>
        <w:jc w:val="center"/>
        <w:rPr>
          <w:rFonts w:ascii="Times New Roman" w:hAnsi="Times New Roman" w:cs="Times New Roman"/>
          <w:sz w:val="24"/>
          <w:szCs w:val="24"/>
        </w:rPr>
      </w:pPr>
      <w:r w:rsidRPr="007A4CA6">
        <w:rPr>
          <w:rFonts w:ascii="Times New Roman" w:eastAsia="Times New Roman" w:hAnsi="Times New Roman" w:cs="Times New Roman"/>
          <w:b/>
          <w:sz w:val="24"/>
          <w:szCs w:val="24"/>
          <w:lang w:eastAsia="ru-RU"/>
        </w:rPr>
        <w:t>ПРОГРАММЫ СПОРТИВНОЙ ПОДГОТОВКИ</w:t>
      </w:r>
    </w:p>
    <w:p w14:paraId="6B739535" w14:textId="77777777" w:rsidR="00FE07CA" w:rsidRDefault="00FE07CA" w:rsidP="00EC6E77">
      <w:pPr>
        <w:pStyle w:val="af6"/>
        <w:tabs>
          <w:tab w:val="left" w:pos="142"/>
          <w:tab w:val="left" w:pos="1276"/>
        </w:tabs>
        <w:spacing w:after="0" w:line="240" w:lineRule="auto"/>
        <w:ind w:left="0" w:firstLine="709"/>
        <w:jc w:val="both"/>
        <w:rPr>
          <w:rFonts w:ascii="Times New Roman" w:hAnsi="Times New Roman" w:cs="Times New Roman"/>
          <w:b/>
          <w:sz w:val="24"/>
          <w:szCs w:val="24"/>
        </w:rPr>
      </w:pPr>
    </w:p>
    <w:p w14:paraId="07799A4A" w14:textId="23436482" w:rsidR="00EC6E77" w:rsidRDefault="002D27C6" w:rsidP="00EC6E77">
      <w:pPr>
        <w:pStyle w:val="af6"/>
        <w:tabs>
          <w:tab w:val="left" w:pos="142"/>
          <w:tab w:val="left" w:pos="1276"/>
        </w:tabs>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6.1.</w:t>
      </w:r>
      <w:r w:rsidR="00851198" w:rsidRPr="007A4CA6">
        <w:rPr>
          <w:rFonts w:ascii="Times New Roman" w:hAnsi="Times New Roman" w:cs="Times New Roman"/>
          <w:b/>
          <w:sz w:val="24"/>
          <w:szCs w:val="24"/>
        </w:rPr>
        <w:t>Материально-технические условия реализации Программы</w:t>
      </w:r>
    </w:p>
    <w:p w14:paraId="0599F3C7" w14:textId="788AFF85" w:rsidR="00275DE5" w:rsidRPr="007A4CA6" w:rsidRDefault="00275DE5" w:rsidP="00EC6E77">
      <w:pPr>
        <w:pStyle w:val="af6"/>
        <w:tabs>
          <w:tab w:val="left" w:pos="142"/>
          <w:tab w:val="left" w:pos="1276"/>
        </w:tabs>
        <w:spacing w:after="0" w:line="240" w:lineRule="auto"/>
        <w:ind w:left="0" w:firstLine="709"/>
        <w:jc w:val="both"/>
        <w:rPr>
          <w:rFonts w:ascii="Times New Roman" w:hAnsi="Times New Roman" w:cs="Times New Roman"/>
          <w:sz w:val="24"/>
          <w:szCs w:val="24"/>
        </w:rPr>
      </w:pPr>
      <w:r w:rsidRPr="007A4CA6">
        <w:rPr>
          <w:rFonts w:ascii="Times New Roman" w:hAnsi="Times New Roman" w:cs="Times New Roman"/>
          <w:sz w:val="24"/>
          <w:szCs w:val="24"/>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14:paraId="7E29C50C" w14:textId="77777777" w:rsidR="00275DE5" w:rsidRPr="007A4CA6" w:rsidRDefault="00275DE5" w:rsidP="00EC6E77">
      <w:pPr>
        <w:widowControl w:val="0"/>
        <w:autoSpaceDE w:val="0"/>
        <w:spacing w:after="0" w:line="240" w:lineRule="auto"/>
        <w:ind w:firstLine="709"/>
        <w:jc w:val="both"/>
        <w:rPr>
          <w:rFonts w:ascii="Times New Roman" w:hAnsi="Times New Roman" w:cs="Times New Roman"/>
          <w:sz w:val="24"/>
          <w:szCs w:val="24"/>
        </w:rPr>
      </w:pPr>
      <w:r w:rsidRPr="007A4CA6">
        <w:rPr>
          <w:rFonts w:ascii="Times New Roman" w:eastAsia="Times New Roman" w:hAnsi="Times New Roman" w:cs="Times New Roman"/>
          <w:bCs/>
          <w:sz w:val="24"/>
          <w:szCs w:val="24"/>
          <w:lang w:eastAsia="ru-RU"/>
        </w:rPr>
        <w:t xml:space="preserve">наличие спортивного сооружения и (или) </w:t>
      </w:r>
      <w:r w:rsidRPr="007A4CA6">
        <w:rPr>
          <w:rFonts w:ascii="Times New Roman" w:hAnsi="Times New Roman" w:cs="Times New Roman"/>
          <w:sz w:val="24"/>
          <w:szCs w:val="24"/>
        </w:rPr>
        <w:t>спортивной трассы</w:t>
      </w:r>
      <w:r w:rsidRPr="007A4CA6">
        <w:rPr>
          <w:rFonts w:ascii="Times New Roman" w:eastAsia="Times New Roman" w:hAnsi="Times New Roman" w:cs="Times New Roman"/>
          <w:bCs/>
          <w:sz w:val="24"/>
          <w:szCs w:val="24"/>
          <w:lang w:eastAsia="ru-RU"/>
        </w:rPr>
        <w:t>, подготовленных для вида спорта «мотоциклетный спорт»;</w:t>
      </w:r>
    </w:p>
    <w:p w14:paraId="23796090" w14:textId="77777777" w:rsidR="00275DE5" w:rsidRPr="007A4CA6" w:rsidRDefault="00275DE5" w:rsidP="00EC6E77">
      <w:pPr>
        <w:widowControl w:val="0"/>
        <w:autoSpaceDE w:val="0"/>
        <w:spacing w:after="0" w:line="240" w:lineRule="auto"/>
        <w:ind w:firstLine="709"/>
        <w:jc w:val="both"/>
        <w:rPr>
          <w:rFonts w:ascii="Times New Roman" w:eastAsia="Times New Roman" w:hAnsi="Times New Roman" w:cs="Times New Roman"/>
          <w:bCs/>
          <w:sz w:val="24"/>
          <w:szCs w:val="24"/>
          <w:lang w:eastAsia="ru-RU"/>
        </w:rPr>
      </w:pPr>
      <w:r w:rsidRPr="007A4CA6">
        <w:rPr>
          <w:rFonts w:ascii="Times New Roman" w:eastAsia="Times New Roman" w:hAnsi="Times New Roman" w:cs="Times New Roman"/>
          <w:bCs/>
          <w:sz w:val="24"/>
          <w:szCs w:val="24"/>
          <w:lang w:eastAsia="ru-RU"/>
        </w:rPr>
        <w:t>наличие теплого помещения для хранения оборудования и спортивного инвентаря;</w:t>
      </w:r>
    </w:p>
    <w:p w14:paraId="027A29E4" w14:textId="77777777" w:rsidR="00275DE5" w:rsidRPr="007A4CA6" w:rsidRDefault="00275DE5" w:rsidP="00EC6E77">
      <w:pPr>
        <w:widowControl w:val="0"/>
        <w:autoSpaceDE w:val="0"/>
        <w:spacing w:after="0" w:line="240" w:lineRule="auto"/>
        <w:ind w:firstLine="709"/>
        <w:jc w:val="both"/>
        <w:rPr>
          <w:rFonts w:ascii="Times New Roman" w:hAnsi="Times New Roman" w:cs="Times New Roman"/>
          <w:sz w:val="24"/>
          <w:szCs w:val="24"/>
        </w:rPr>
      </w:pPr>
      <w:r w:rsidRPr="007A4CA6">
        <w:rPr>
          <w:rFonts w:ascii="Times New Roman" w:eastAsia="Times New Roman" w:hAnsi="Times New Roman" w:cs="Times New Roman"/>
          <w:bCs/>
          <w:sz w:val="24"/>
          <w:szCs w:val="24"/>
          <w:lang w:eastAsia="ru-RU"/>
        </w:rPr>
        <w:t>наличие теплого помещения для обслуживания спортивной техники;</w:t>
      </w:r>
    </w:p>
    <w:p w14:paraId="23A5BE70" w14:textId="77777777" w:rsidR="00275DE5" w:rsidRPr="007A4CA6" w:rsidRDefault="00275DE5" w:rsidP="00EC6E77">
      <w:pPr>
        <w:widowControl w:val="0"/>
        <w:autoSpaceDE w:val="0"/>
        <w:spacing w:after="0" w:line="240" w:lineRule="auto"/>
        <w:ind w:firstLine="709"/>
        <w:jc w:val="both"/>
        <w:rPr>
          <w:rFonts w:ascii="Times New Roman" w:hAnsi="Times New Roman" w:cs="Times New Roman"/>
          <w:sz w:val="24"/>
          <w:szCs w:val="24"/>
        </w:rPr>
      </w:pPr>
      <w:r w:rsidRPr="007A4CA6">
        <w:rPr>
          <w:rFonts w:ascii="Times New Roman" w:eastAsia="Times New Roman" w:hAnsi="Times New Roman" w:cs="Times New Roman"/>
          <w:bCs/>
          <w:sz w:val="24"/>
          <w:szCs w:val="24"/>
          <w:lang w:eastAsia="ru-RU"/>
        </w:rPr>
        <w:t>наличие</w:t>
      </w:r>
      <w:r w:rsidRPr="007A4CA6">
        <w:rPr>
          <w:rFonts w:ascii="Times New Roman" w:hAnsi="Times New Roman" w:cs="Times New Roman"/>
          <w:sz w:val="24"/>
          <w:szCs w:val="24"/>
        </w:rPr>
        <w:t xml:space="preserve"> тренировочного спортивного зала;</w:t>
      </w:r>
    </w:p>
    <w:p w14:paraId="2887816B" w14:textId="77777777" w:rsidR="00275DE5" w:rsidRPr="007A4CA6" w:rsidRDefault="00275DE5" w:rsidP="00EC6E77">
      <w:pPr>
        <w:widowControl w:val="0"/>
        <w:autoSpaceDE w:val="0"/>
        <w:spacing w:after="0" w:line="240" w:lineRule="auto"/>
        <w:ind w:firstLine="709"/>
        <w:jc w:val="both"/>
        <w:rPr>
          <w:rFonts w:ascii="Times New Roman" w:hAnsi="Times New Roman" w:cs="Times New Roman"/>
          <w:sz w:val="24"/>
          <w:szCs w:val="24"/>
        </w:rPr>
      </w:pPr>
      <w:r w:rsidRPr="007A4CA6">
        <w:rPr>
          <w:rFonts w:ascii="Times New Roman" w:eastAsia="Times New Roman" w:hAnsi="Times New Roman" w:cs="Times New Roman"/>
          <w:bCs/>
          <w:sz w:val="24"/>
          <w:szCs w:val="24"/>
          <w:lang w:eastAsia="ru-RU"/>
        </w:rPr>
        <w:t>наличие</w:t>
      </w:r>
      <w:r w:rsidRPr="007A4CA6">
        <w:rPr>
          <w:rFonts w:ascii="Times New Roman" w:hAnsi="Times New Roman" w:cs="Times New Roman"/>
          <w:sz w:val="24"/>
          <w:szCs w:val="24"/>
        </w:rPr>
        <w:t xml:space="preserve"> тренажерного зала;</w:t>
      </w:r>
    </w:p>
    <w:p w14:paraId="717CAF39" w14:textId="77777777" w:rsidR="00275DE5" w:rsidRPr="007A4CA6" w:rsidRDefault="00275DE5" w:rsidP="00EC6E77">
      <w:pPr>
        <w:widowControl w:val="0"/>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наличие раздевалок, душевых;</w:t>
      </w:r>
    </w:p>
    <w:p w14:paraId="575B173D" w14:textId="78B97F0D" w:rsidR="00275DE5" w:rsidRDefault="00275DE5" w:rsidP="00EC6E77">
      <w:pPr>
        <w:widowControl w:val="0"/>
        <w:spacing w:after="0" w:line="240" w:lineRule="auto"/>
        <w:ind w:firstLine="709"/>
        <w:jc w:val="both"/>
        <w:rPr>
          <w:rFonts w:ascii="Times New Roman" w:hAnsi="Times New Roman" w:cs="Times New Roman"/>
          <w:sz w:val="24"/>
          <w:szCs w:val="24"/>
        </w:rPr>
      </w:pPr>
      <w:r w:rsidRPr="007A4CA6">
        <w:rPr>
          <w:rFonts w:ascii="Times New Roman" w:hAnsi="Times New Roman" w:cs="Times New Roman"/>
          <w:sz w:val="24"/>
          <w:szCs w:val="24"/>
        </w:rPr>
        <w:t xml:space="preserve">наличие медицинского пункта, </w:t>
      </w:r>
      <w:r w:rsidRPr="007A4CA6">
        <w:rPr>
          <w:rFonts w:ascii="Times New Roman" w:eastAsia="Times New Roman" w:hAnsi="Times New Roman" w:cs="Times New Roman"/>
          <w:sz w:val="24"/>
          <w:szCs w:val="24"/>
        </w:rPr>
        <w:t xml:space="preserve">оборудованного в соответствии с </w:t>
      </w:r>
      <w:r w:rsidRPr="007A4CA6">
        <w:rPr>
          <w:rFonts w:ascii="Times New Roman" w:eastAsia="Times New Roman" w:hAnsi="Times New Roman" w:cs="Times New Roman"/>
          <w:sz w:val="24"/>
          <w:szCs w:val="24"/>
          <w:lang w:eastAsia="ru-RU"/>
        </w:rPr>
        <w:t>приказом Минздрава России от 23.10.2020 № 1144н «Об утверждении порядка организации оказания медицинской помощи лицам, занимающимся физической культурой</w:t>
      </w:r>
      <w:r w:rsidR="00EC6E77">
        <w:rPr>
          <w:rFonts w:ascii="Times New Roman" w:eastAsia="Times New Roman" w:hAnsi="Times New Roman" w:cs="Times New Roman"/>
          <w:sz w:val="24"/>
          <w:szCs w:val="24"/>
          <w:lang w:eastAsia="ru-RU"/>
        </w:rPr>
        <w:t xml:space="preserve"> </w:t>
      </w:r>
      <w:r w:rsidRPr="007A4CA6">
        <w:rPr>
          <w:rFonts w:ascii="Times New Roman" w:eastAsia="Times New Roman" w:hAnsi="Times New Roman" w:cs="Times New Roman"/>
          <w:sz w:val="24"/>
          <w:szCs w:val="24"/>
          <w:lang w:eastAsia="ru-RU"/>
        </w:rPr>
        <w:t>и спортом (в том числе при подготовке и проведении физкультурных мероприятий</w:t>
      </w:r>
      <w:r w:rsidR="00EC6E77">
        <w:rPr>
          <w:rFonts w:ascii="Times New Roman" w:eastAsia="Times New Roman" w:hAnsi="Times New Roman" w:cs="Times New Roman"/>
          <w:sz w:val="24"/>
          <w:szCs w:val="24"/>
          <w:lang w:eastAsia="ru-RU"/>
        </w:rPr>
        <w:t xml:space="preserve"> </w:t>
      </w:r>
      <w:r w:rsidRPr="007A4CA6">
        <w:rPr>
          <w:rFonts w:ascii="Times New Roman" w:eastAsia="Times New Roman" w:hAnsi="Times New Roman" w:cs="Times New Roman"/>
          <w:sz w:val="24"/>
          <w:szCs w:val="24"/>
          <w:lang w:eastAsia="ru-RU"/>
        </w:rPr>
        <w:t>и спортивных мероприятий), включая порядок медицинского осмотра лиц, желающих пройти спортивную подготовку, заниматься физической культурой</w:t>
      </w:r>
      <w:r w:rsidR="00EC6E77">
        <w:rPr>
          <w:rFonts w:ascii="Times New Roman" w:eastAsia="Times New Roman" w:hAnsi="Times New Roman" w:cs="Times New Roman"/>
          <w:sz w:val="24"/>
          <w:szCs w:val="24"/>
          <w:lang w:eastAsia="ru-RU"/>
        </w:rPr>
        <w:t xml:space="preserve"> </w:t>
      </w:r>
      <w:r w:rsidRPr="007A4CA6">
        <w:rPr>
          <w:rFonts w:ascii="Times New Roman" w:eastAsia="Times New Roman" w:hAnsi="Times New Roman" w:cs="Times New Roman"/>
          <w:sz w:val="24"/>
          <w:szCs w:val="24"/>
          <w:lang w:eastAsia="ru-RU"/>
        </w:rPr>
        <w:t>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w:t>
      </w:r>
      <w:r w:rsidR="00EC6E77">
        <w:rPr>
          <w:rFonts w:ascii="Times New Roman" w:eastAsia="Times New Roman" w:hAnsi="Times New Roman" w:cs="Times New Roman"/>
          <w:sz w:val="24"/>
          <w:szCs w:val="24"/>
          <w:lang w:eastAsia="ru-RU"/>
        </w:rPr>
        <w:t xml:space="preserve"> </w:t>
      </w:r>
      <w:r w:rsidRPr="007A4CA6">
        <w:rPr>
          <w:rFonts w:ascii="Times New Roman" w:eastAsia="Times New Roman" w:hAnsi="Times New Roman" w:cs="Times New Roman"/>
          <w:sz w:val="24"/>
          <w:szCs w:val="24"/>
          <w:lang w:eastAsia="ru-RU"/>
        </w:rPr>
        <w:t>и спортивных мероприятиях» (</w:t>
      </w:r>
      <w:r w:rsidRPr="007A4CA6">
        <w:rPr>
          <w:rFonts w:ascii="Times New Roman" w:hAnsi="Times New Roman" w:cs="Times New Roman"/>
          <w:sz w:val="24"/>
          <w:szCs w:val="24"/>
        </w:rPr>
        <w:t>зарегистрирован Минюстом России</w:t>
      </w:r>
      <w:r w:rsidRPr="007A4CA6">
        <w:rPr>
          <w:rFonts w:ascii="Times New Roman" w:eastAsia="Times New Roman" w:hAnsi="Times New Roman" w:cs="Times New Roman"/>
          <w:sz w:val="24"/>
          <w:szCs w:val="24"/>
          <w:lang w:eastAsia="ru-RU"/>
        </w:rPr>
        <w:t xml:space="preserve"> 03.12.2020, регистрационный № 61238)</w:t>
      </w:r>
      <w:r w:rsidRPr="007A4CA6">
        <w:rPr>
          <w:rFonts w:ascii="Times New Roman" w:hAnsi="Times New Roman" w:cs="Times New Roman"/>
          <w:sz w:val="24"/>
          <w:szCs w:val="24"/>
        </w:rPr>
        <w:t>;</w:t>
      </w:r>
      <w:bookmarkStart w:id="41" w:name="_Hlk91062709"/>
      <w:bookmarkEnd w:id="41"/>
    </w:p>
    <w:p w14:paraId="57B3C2F6" w14:textId="51950275" w:rsidR="00502B18" w:rsidRPr="00502B18" w:rsidRDefault="00502B18" w:rsidP="00502B18">
      <w:pPr>
        <w:widowControl w:val="0"/>
        <w:spacing w:after="0" w:line="240" w:lineRule="auto"/>
        <w:ind w:firstLine="709"/>
        <w:jc w:val="both"/>
        <w:rPr>
          <w:sz w:val="24"/>
          <w:szCs w:val="24"/>
        </w:rPr>
      </w:pPr>
      <w:r w:rsidRPr="00502B18">
        <w:rPr>
          <w:rFonts w:ascii="Times New Roman" w:hAnsi="Times New Roman" w:cs="Times New Roman"/>
          <w:sz w:val="24"/>
          <w:szCs w:val="24"/>
        </w:rPr>
        <w:t>обеспечение оборудованием и спортивным инвентарем, необходимыми</w:t>
      </w:r>
      <w:r w:rsidR="006F6C3B">
        <w:rPr>
          <w:rFonts w:ascii="Times New Roman" w:hAnsi="Times New Roman" w:cs="Times New Roman"/>
          <w:sz w:val="24"/>
          <w:szCs w:val="24"/>
        </w:rPr>
        <w:t xml:space="preserve"> </w:t>
      </w:r>
      <w:r w:rsidRPr="00502B18">
        <w:rPr>
          <w:rFonts w:ascii="Times New Roman" w:hAnsi="Times New Roman" w:cs="Times New Roman"/>
          <w:sz w:val="24"/>
          <w:szCs w:val="24"/>
        </w:rPr>
        <w:t xml:space="preserve">для прохождения спортивной подготовки </w:t>
      </w:r>
      <w:r w:rsidRPr="006F6C3B">
        <w:rPr>
          <w:rFonts w:ascii="Times New Roman" w:hAnsi="Times New Roman" w:cs="Times New Roman"/>
          <w:i/>
          <w:sz w:val="24"/>
          <w:szCs w:val="24"/>
        </w:rPr>
        <w:t>(</w:t>
      </w:r>
      <w:r w:rsidR="006F6C3B">
        <w:rPr>
          <w:rFonts w:ascii="Times New Roman" w:hAnsi="Times New Roman" w:cs="Times New Roman"/>
          <w:i/>
          <w:sz w:val="24"/>
          <w:szCs w:val="24"/>
        </w:rPr>
        <w:t>таблицы 16-17</w:t>
      </w:r>
      <w:r w:rsidRPr="006F6C3B">
        <w:rPr>
          <w:rFonts w:ascii="Times New Roman" w:hAnsi="Times New Roman" w:cs="Times New Roman"/>
          <w:i/>
          <w:sz w:val="24"/>
          <w:szCs w:val="24"/>
        </w:rPr>
        <w:t>)</w:t>
      </w:r>
      <w:r w:rsidRPr="00502B18">
        <w:rPr>
          <w:rFonts w:ascii="Times New Roman" w:hAnsi="Times New Roman" w:cs="Times New Roman"/>
          <w:sz w:val="24"/>
          <w:szCs w:val="24"/>
        </w:rPr>
        <w:t>;</w:t>
      </w:r>
    </w:p>
    <w:p w14:paraId="264B4404" w14:textId="4453AE48" w:rsidR="00502B18" w:rsidRPr="00502B18" w:rsidRDefault="00502B18" w:rsidP="00502B18">
      <w:pPr>
        <w:widowControl w:val="0"/>
        <w:spacing w:after="0" w:line="240" w:lineRule="auto"/>
        <w:ind w:firstLine="709"/>
        <w:jc w:val="both"/>
        <w:rPr>
          <w:sz w:val="24"/>
          <w:szCs w:val="24"/>
        </w:rPr>
      </w:pPr>
      <w:r w:rsidRPr="00502B18">
        <w:rPr>
          <w:rFonts w:ascii="Times New Roman" w:hAnsi="Times New Roman" w:cs="Times New Roman"/>
          <w:sz w:val="24"/>
          <w:szCs w:val="24"/>
        </w:rPr>
        <w:t xml:space="preserve">обеспечение спортивной экипировкой </w:t>
      </w:r>
      <w:r w:rsidRPr="006F6C3B">
        <w:rPr>
          <w:rFonts w:ascii="Times New Roman" w:hAnsi="Times New Roman" w:cs="Times New Roman"/>
          <w:i/>
          <w:sz w:val="24"/>
          <w:szCs w:val="24"/>
        </w:rPr>
        <w:t>(</w:t>
      </w:r>
      <w:r w:rsidR="006F6C3B">
        <w:rPr>
          <w:rFonts w:ascii="Times New Roman" w:hAnsi="Times New Roman" w:cs="Times New Roman"/>
          <w:i/>
          <w:sz w:val="24"/>
          <w:szCs w:val="24"/>
        </w:rPr>
        <w:t>таблица 18</w:t>
      </w:r>
      <w:r w:rsidRPr="006F6C3B">
        <w:rPr>
          <w:rFonts w:ascii="Times New Roman" w:hAnsi="Times New Roman" w:cs="Times New Roman"/>
          <w:i/>
          <w:sz w:val="24"/>
          <w:szCs w:val="24"/>
        </w:rPr>
        <w:t>)</w:t>
      </w:r>
      <w:r w:rsidRPr="00502B18">
        <w:rPr>
          <w:rFonts w:ascii="Times New Roman" w:hAnsi="Times New Roman" w:cs="Times New Roman"/>
          <w:sz w:val="24"/>
          <w:szCs w:val="24"/>
        </w:rPr>
        <w:t>;</w:t>
      </w:r>
    </w:p>
    <w:p w14:paraId="307D0F77" w14:textId="77777777" w:rsidR="00502B18" w:rsidRPr="00502B18" w:rsidRDefault="00502B18" w:rsidP="00502B18">
      <w:pPr>
        <w:spacing w:after="0" w:line="240" w:lineRule="auto"/>
        <w:ind w:firstLine="709"/>
        <w:jc w:val="both"/>
        <w:rPr>
          <w:sz w:val="24"/>
          <w:szCs w:val="24"/>
        </w:rPr>
      </w:pPr>
      <w:r w:rsidRPr="00502B18">
        <w:rPr>
          <w:rFonts w:ascii="Times New Roman" w:hAnsi="Times New Roman" w:cs="Times New Roman"/>
          <w:sz w:val="24"/>
          <w:szCs w:val="24"/>
        </w:rPr>
        <w:t>обеспечение обучающихся проездом к месту проведения спортивных мероприятий и обратно;</w:t>
      </w:r>
    </w:p>
    <w:p w14:paraId="48C7230B" w14:textId="77777777" w:rsidR="00502B18" w:rsidRPr="00502B18" w:rsidRDefault="00502B18" w:rsidP="00502B18">
      <w:pPr>
        <w:widowControl w:val="0"/>
        <w:spacing w:after="0" w:line="240" w:lineRule="auto"/>
        <w:ind w:firstLine="709"/>
        <w:jc w:val="both"/>
        <w:rPr>
          <w:sz w:val="24"/>
          <w:szCs w:val="24"/>
        </w:rPr>
      </w:pPr>
      <w:r w:rsidRPr="00502B18">
        <w:rPr>
          <w:rFonts w:ascii="Times New Roman" w:hAnsi="Times New Roman" w:cs="Times New Roman"/>
          <w:sz w:val="24"/>
          <w:szCs w:val="24"/>
        </w:rPr>
        <w:t>обеспечение обучающихся питанием и проживанием</w:t>
      </w:r>
      <w:r w:rsidRPr="00502B18">
        <w:rPr>
          <w:sz w:val="24"/>
          <w:szCs w:val="24"/>
        </w:rPr>
        <w:t xml:space="preserve"> </w:t>
      </w:r>
      <w:r w:rsidRPr="00502B18">
        <w:rPr>
          <w:rFonts w:ascii="Times New Roman" w:hAnsi="Times New Roman" w:cs="Times New Roman"/>
          <w:sz w:val="24"/>
          <w:szCs w:val="24"/>
        </w:rPr>
        <w:t>в период проведения спортивных мероприятий;</w:t>
      </w:r>
    </w:p>
    <w:p w14:paraId="1A983C88" w14:textId="77777777" w:rsidR="00502B18" w:rsidRPr="00502B18" w:rsidRDefault="00502B18" w:rsidP="00502B18">
      <w:pPr>
        <w:widowControl w:val="0"/>
        <w:spacing w:after="0" w:line="240" w:lineRule="auto"/>
        <w:ind w:firstLine="709"/>
        <w:jc w:val="both"/>
        <w:rPr>
          <w:sz w:val="24"/>
          <w:szCs w:val="24"/>
        </w:rPr>
      </w:pPr>
      <w:r w:rsidRPr="00502B18">
        <w:rPr>
          <w:rFonts w:ascii="Times New Roman" w:hAnsi="Times New Roman" w:cs="Times New Roman"/>
          <w:sz w:val="24"/>
          <w:szCs w:val="24"/>
        </w:rPr>
        <w:t>медицинское обеспечение обучающихся, в том числе организацию систематического медицинского контроля.</w:t>
      </w:r>
    </w:p>
    <w:p w14:paraId="31069268" w14:textId="50EF00D2" w:rsidR="001472B7" w:rsidRDefault="001472B7" w:rsidP="00C00F44">
      <w:pPr>
        <w:pStyle w:val="ConsPlusNormal"/>
        <w:jc w:val="right"/>
        <w:outlineLvl w:val="1"/>
        <w:rPr>
          <w:rFonts w:ascii="Times New Roman" w:hAnsi="Times New Roman" w:cs="Times New Roman"/>
          <w:sz w:val="24"/>
          <w:szCs w:val="24"/>
        </w:rPr>
      </w:pPr>
      <w:r w:rsidRPr="007A4CA6">
        <w:rPr>
          <w:rFonts w:ascii="Times New Roman" w:hAnsi="Times New Roman" w:cs="Times New Roman"/>
          <w:sz w:val="24"/>
          <w:szCs w:val="24"/>
        </w:rPr>
        <w:t xml:space="preserve">Таблица № </w:t>
      </w:r>
      <w:r w:rsidR="006538A5" w:rsidRPr="007A4CA6">
        <w:rPr>
          <w:rFonts w:ascii="Times New Roman" w:hAnsi="Times New Roman" w:cs="Times New Roman"/>
          <w:sz w:val="24"/>
          <w:szCs w:val="24"/>
        </w:rPr>
        <w:t>16</w:t>
      </w:r>
    </w:p>
    <w:tbl>
      <w:tblPr>
        <w:tblW w:w="9780" w:type="dxa"/>
        <w:tblCellSpacing w:w="5" w:type="nil"/>
        <w:tblInd w:w="-5" w:type="dxa"/>
        <w:tblLayout w:type="fixed"/>
        <w:tblCellMar>
          <w:left w:w="75" w:type="dxa"/>
          <w:right w:w="75" w:type="dxa"/>
        </w:tblCellMar>
        <w:tblLook w:val="0000" w:firstRow="0" w:lastRow="0" w:firstColumn="0" w:lastColumn="0" w:noHBand="0" w:noVBand="0"/>
      </w:tblPr>
      <w:tblGrid>
        <w:gridCol w:w="426"/>
        <w:gridCol w:w="6520"/>
        <w:gridCol w:w="1417"/>
        <w:gridCol w:w="1417"/>
      </w:tblGrid>
      <w:tr w:rsidR="0061128E" w:rsidRPr="007A4CA6" w14:paraId="09B39505" w14:textId="77777777" w:rsidTr="0061128E">
        <w:trPr>
          <w:trHeight w:val="400"/>
          <w:tblCellSpacing w:w="5" w:type="nil"/>
        </w:trPr>
        <w:tc>
          <w:tcPr>
            <w:tcW w:w="426" w:type="dxa"/>
            <w:tcBorders>
              <w:top w:val="single" w:sz="4" w:space="0" w:color="auto"/>
              <w:left w:val="single" w:sz="4" w:space="0" w:color="auto"/>
              <w:bottom w:val="single" w:sz="4" w:space="0" w:color="auto"/>
              <w:right w:val="single" w:sz="4" w:space="0" w:color="auto"/>
            </w:tcBorders>
          </w:tcPr>
          <w:p w14:paraId="706D4212" w14:textId="2B17F22E" w:rsidR="0061128E" w:rsidRPr="007A4CA6" w:rsidRDefault="0061128E" w:rsidP="00C00F44">
            <w:pPr>
              <w:pStyle w:val="ConsPlusNormal"/>
              <w:ind w:left="-43" w:right="-75"/>
              <w:jc w:val="center"/>
              <w:outlineLvl w:val="1"/>
              <w:rPr>
                <w:rFonts w:ascii="Times New Roman" w:hAnsi="Times New Roman" w:cs="Times New Roman"/>
                <w:sz w:val="24"/>
                <w:szCs w:val="24"/>
              </w:rPr>
            </w:pPr>
            <w:bookmarkStart w:id="42" w:name="_Hlk91073231"/>
            <w:bookmarkEnd w:id="42"/>
            <w:r>
              <w:rPr>
                <w:rFonts w:ascii="Times New Roman" w:hAnsi="Times New Roman" w:cs="Times New Roman"/>
                <w:sz w:val="24"/>
                <w:szCs w:val="24"/>
              </w:rPr>
              <w:t>№ п/п</w:t>
            </w:r>
          </w:p>
        </w:tc>
        <w:tc>
          <w:tcPr>
            <w:tcW w:w="6520" w:type="dxa"/>
            <w:tcBorders>
              <w:top w:val="single" w:sz="4" w:space="0" w:color="auto"/>
              <w:left w:val="single" w:sz="4" w:space="0" w:color="auto"/>
              <w:bottom w:val="single" w:sz="4" w:space="0" w:color="auto"/>
              <w:right w:val="single" w:sz="4" w:space="0" w:color="auto"/>
            </w:tcBorders>
            <w:vAlign w:val="center"/>
          </w:tcPr>
          <w:p w14:paraId="6E706DC6" w14:textId="77AAD9AA" w:rsidR="0061128E" w:rsidRPr="007A4CA6" w:rsidRDefault="0061128E" w:rsidP="00C00F44">
            <w:pPr>
              <w:pStyle w:val="ConsPlusNormal"/>
              <w:ind w:left="-43" w:right="-75"/>
              <w:jc w:val="center"/>
              <w:outlineLvl w:val="1"/>
              <w:rPr>
                <w:rFonts w:ascii="Times New Roman" w:hAnsi="Times New Roman" w:cs="Times New Roman"/>
                <w:sz w:val="24"/>
                <w:szCs w:val="24"/>
              </w:rPr>
            </w:pPr>
            <w:r w:rsidRPr="007A4CA6">
              <w:rPr>
                <w:rFonts w:ascii="Times New Roman" w:hAnsi="Times New Roman" w:cs="Times New Roman"/>
                <w:sz w:val="24"/>
                <w:szCs w:val="24"/>
              </w:rPr>
              <w:t>Наименование оборудования, спортивного инвентаря</w:t>
            </w:r>
          </w:p>
        </w:tc>
        <w:tc>
          <w:tcPr>
            <w:tcW w:w="1417" w:type="dxa"/>
            <w:tcBorders>
              <w:top w:val="single" w:sz="4" w:space="0" w:color="auto"/>
              <w:left w:val="single" w:sz="4" w:space="0" w:color="auto"/>
              <w:bottom w:val="single" w:sz="4" w:space="0" w:color="auto"/>
              <w:right w:val="single" w:sz="4" w:space="0" w:color="auto"/>
            </w:tcBorders>
            <w:vAlign w:val="center"/>
          </w:tcPr>
          <w:p w14:paraId="6A30371E" w14:textId="77777777" w:rsidR="0061128E" w:rsidRPr="007A4CA6" w:rsidRDefault="0061128E" w:rsidP="00C00F44">
            <w:pPr>
              <w:pStyle w:val="ConsPlusNormal"/>
              <w:ind w:left="-75" w:right="-75"/>
              <w:jc w:val="center"/>
              <w:outlineLvl w:val="1"/>
              <w:rPr>
                <w:rFonts w:ascii="Times New Roman" w:hAnsi="Times New Roman" w:cs="Times New Roman"/>
                <w:sz w:val="24"/>
                <w:szCs w:val="24"/>
              </w:rPr>
            </w:pPr>
            <w:r w:rsidRPr="007A4CA6">
              <w:rPr>
                <w:rFonts w:ascii="Times New Roman" w:hAnsi="Times New Roman" w:cs="Times New Roman"/>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14:paraId="56BF7335" w14:textId="77777777" w:rsidR="0061128E" w:rsidRPr="007A4CA6" w:rsidRDefault="0061128E" w:rsidP="00C00F44">
            <w:pPr>
              <w:pStyle w:val="ConsPlusNormal"/>
              <w:ind w:left="-75" w:right="-75"/>
              <w:jc w:val="center"/>
              <w:outlineLvl w:val="1"/>
              <w:rPr>
                <w:rFonts w:ascii="Times New Roman" w:hAnsi="Times New Roman" w:cs="Times New Roman"/>
                <w:sz w:val="24"/>
                <w:szCs w:val="24"/>
              </w:rPr>
            </w:pPr>
            <w:r w:rsidRPr="007A4CA6">
              <w:rPr>
                <w:rFonts w:ascii="Times New Roman" w:hAnsi="Times New Roman" w:cs="Times New Roman"/>
                <w:sz w:val="24"/>
                <w:szCs w:val="24"/>
              </w:rPr>
              <w:t>Количество изделий</w:t>
            </w:r>
          </w:p>
        </w:tc>
      </w:tr>
      <w:tr w:rsidR="0061128E" w:rsidRPr="007A4CA6" w14:paraId="23C80694"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6F30E4C5" w14:textId="36B0DC20"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B501B74" w14:textId="2A8C9B5C" w:rsidR="0061128E" w:rsidRPr="007A4CA6" w:rsidRDefault="0061128E" w:rsidP="00EC6E77">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Автомобиль (микроавтобус) для перевозки мотоциклов и спортивного инвентаря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3A0DFA" w14:textId="77777777" w:rsidR="0061128E" w:rsidRPr="007A4CA6" w:rsidRDefault="0061128E" w:rsidP="00C00F44">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370BAE"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w:t>
            </w:r>
          </w:p>
        </w:tc>
      </w:tr>
      <w:tr w:rsidR="0061128E" w:rsidRPr="007A4CA6" w14:paraId="2A098DFF" w14:textId="77777777" w:rsidTr="0061128E">
        <w:trPr>
          <w:tblCellSpacing w:w="5" w:type="nil"/>
        </w:trPr>
        <w:tc>
          <w:tcPr>
            <w:tcW w:w="426" w:type="dxa"/>
            <w:tcBorders>
              <w:left w:val="single" w:sz="4" w:space="0" w:color="auto"/>
              <w:bottom w:val="single" w:sz="4" w:space="0" w:color="auto"/>
              <w:right w:val="single" w:sz="4" w:space="0" w:color="auto"/>
            </w:tcBorders>
          </w:tcPr>
          <w:p w14:paraId="4B98C64F" w14:textId="63AF92F9"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6520" w:type="dxa"/>
            <w:tcBorders>
              <w:left w:val="single" w:sz="4" w:space="0" w:color="auto"/>
              <w:bottom w:val="single" w:sz="4" w:space="0" w:color="auto"/>
              <w:right w:val="single" w:sz="4" w:space="0" w:color="auto"/>
            </w:tcBorders>
            <w:vAlign w:val="center"/>
          </w:tcPr>
          <w:p w14:paraId="6323E960" w14:textId="41C55D4A"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Бензиновый генератор (мобильный)</w:t>
            </w:r>
          </w:p>
        </w:tc>
        <w:tc>
          <w:tcPr>
            <w:tcW w:w="1417" w:type="dxa"/>
            <w:tcBorders>
              <w:left w:val="single" w:sz="4" w:space="0" w:color="auto"/>
              <w:bottom w:val="single" w:sz="4" w:space="0" w:color="auto"/>
              <w:right w:val="single" w:sz="4" w:space="0" w:color="auto"/>
            </w:tcBorders>
            <w:vAlign w:val="center"/>
          </w:tcPr>
          <w:p w14:paraId="73BCE7A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left w:val="single" w:sz="4" w:space="0" w:color="auto"/>
              <w:bottom w:val="single" w:sz="4" w:space="0" w:color="auto"/>
              <w:right w:val="single" w:sz="4" w:space="0" w:color="auto"/>
            </w:tcBorders>
            <w:vAlign w:val="center"/>
          </w:tcPr>
          <w:p w14:paraId="310F10F0"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w:t>
            </w:r>
          </w:p>
        </w:tc>
      </w:tr>
      <w:tr w:rsidR="0061128E" w:rsidRPr="007A4CA6" w14:paraId="3ED2CA53" w14:textId="77777777" w:rsidTr="0061128E">
        <w:trPr>
          <w:tblCellSpacing w:w="5" w:type="nil"/>
        </w:trPr>
        <w:tc>
          <w:tcPr>
            <w:tcW w:w="426" w:type="dxa"/>
            <w:tcBorders>
              <w:left w:val="single" w:sz="4" w:space="0" w:color="auto"/>
              <w:bottom w:val="single" w:sz="4" w:space="0" w:color="auto"/>
              <w:right w:val="single" w:sz="4" w:space="0" w:color="auto"/>
            </w:tcBorders>
          </w:tcPr>
          <w:p w14:paraId="7E1871C1" w14:textId="36A972CF"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6520" w:type="dxa"/>
            <w:tcBorders>
              <w:left w:val="single" w:sz="4" w:space="0" w:color="auto"/>
              <w:bottom w:val="single" w:sz="4" w:space="0" w:color="auto"/>
              <w:right w:val="single" w:sz="4" w:space="0" w:color="auto"/>
            </w:tcBorders>
            <w:vAlign w:val="center"/>
          </w:tcPr>
          <w:p w14:paraId="50A21624" w14:textId="3EFCAA27"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Барьер безопасности летний (надувной секционный 318 м)</w:t>
            </w:r>
          </w:p>
        </w:tc>
        <w:tc>
          <w:tcPr>
            <w:tcW w:w="1417" w:type="dxa"/>
            <w:tcBorders>
              <w:left w:val="single" w:sz="4" w:space="0" w:color="auto"/>
              <w:bottom w:val="single" w:sz="4" w:space="0" w:color="auto"/>
              <w:right w:val="single" w:sz="4" w:space="0" w:color="auto"/>
            </w:tcBorders>
            <w:vAlign w:val="center"/>
          </w:tcPr>
          <w:p w14:paraId="7538453B"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комплект</w:t>
            </w:r>
          </w:p>
        </w:tc>
        <w:tc>
          <w:tcPr>
            <w:tcW w:w="1417" w:type="dxa"/>
            <w:tcBorders>
              <w:left w:val="single" w:sz="4" w:space="0" w:color="auto"/>
              <w:bottom w:val="single" w:sz="4" w:space="0" w:color="auto"/>
              <w:right w:val="single" w:sz="4" w:space="0" w:color="auto"/>
            </w:tcBorders>
            <w:vAlign w:val="center"/>
          </w:tcPr>
          <w:p w14:paraId="0AC4E6B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w:t>
            </w:r>
          </w:p>
        </w:tc>
      </w:tr>
      <w:tr w:rsidR="0061128E" w:rsidRPr="007A4CA6" w14:paraId="3F0BEF0E" w14:textId="77777777" w:rsidTr="0061128E">
        <w:trPr>
          <w:tblCellSpacing w:w="5" w:type="nil"/>
        </w:trPr>
        <w:tc>
          <w:tcPr>
            <w:tcW w:w="426" w:type="dxa"/>
            <w:tcBorders>
              <w:left w:val="single" w:sz="4" w:space="0" w:color="auto"/>
              <w:bottom w:val="single" w:sz="4" w:space="0" w:color="auto"/>
              <w:right w:val="single" w:sz="4" w:space="0" w:color="auto"/>
            </w:tcBorders>
          </w:tcPr>
          <w:p w14:paraId="0FEAB3BA" w14:textId="3D3D3A1A"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6520" w:type="dxa"/>
            <w:tcBorders>
              <w:left w:val="single" w:sz="4" w:space="0" w:color="auto"/>
              <w:bottom w:val="single" w:sz="4" w:space="0" w:color="auto"/>
              <w:right w:val="single" w:sz="4" w:space="0" w:color="auto"/>
            </w:tcBorders>
            <w:vAlign w:val="center"/>
          </w:tcPr>
          <w:p w14:paraId="5CA46367" w14:textId="0AD10648" w:rsidR="0061128E" w:rsidRPr="007A4CA6" w:rsidRDefault="0061128E" w:rsidP="00EC6E77">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Барьер безопасности зимний (защитный мягкий секционный 400 м)</w:t>
            </w:r>
          </w:p>
        </w:tc>
        <w:tc>
          <w:tcPr>
            <w:tcW w:w="1417" w:type="dxa"/>
            <w:tcBorders>
              <w:left w:val="single" w:sz="4" w:space="0" w:color="auto"/>
              <w:bottom w:val="single" w:sz="4" w:space="0" w:color="auto"/>
              <w:right w:val="single" w:sz="4" w:space="0" w:color="auto"/>
            </w:tcBorders>
            <w:vAlign w:val="center"/>
          </w:tcPr>
          <w:p w14:paraId="29864162"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комплект</w:t>
            </w:r>
          </w:p>
        </w:tc>
        <w:tc>
          <w:tcPr>
            <w:tcW w:w="1417" w:type="dxa"/>
            <w:tcBorders>
              <w:left w:val="single" w:sz="4" w:space="0" w:color="auto"/>
              <w:bottom w:val="single" w:sz="4" w:space="0" w:color="auto"/>
              <w:right w:val="single" w:sz="4" w:space="0" w:color="auto"/>
            </w:tcBorders>
            <w:vAlign w:val="center"/>
          </w:tcPr>
          <w:p w14:paraId="1E8713B6"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w:t>
            </w:r>
          </w:p>
        </w:tc>
      </w:tr>
      <w:tr w:rsidR="0061128E" w:rsidRPr="007A4CA6" w14:paraId="48B2F2AB"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535E9543" w14:textId="476891F5"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6520" w:type="dxa"/>
            <w:tcBorders>
              <w:top w:val="single" w:sz="4" w:space="0" w:color="auto"/>
              <w:left w:val="single" w:sz="4" w:space="0" w:color="auto"/>
              <w:bottom w:val="single" w:sz="4" w:space="0" w:color="auto"/>
              <w:right w:val="single" w:sz="4" w:space="0" w:color="auto"/>
            </w:tcBorders>
            <w:vAlign w:val="center"/>
          </w:tcPr>
          <w:p w14:paraId="4775F11E" w14:textId="39FDA98F"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Доска тактическая</w:t>
            </w:r>
          </w:p>
        </w:tc>
        <w:tc>
          <w:tcPr>
            <w:tcW w:w="1417" w:type="dxa"/>
            <w:tcBorders>
              <w:top w:val="single" w:sz="4" w:space="0" w:color="auto"/>
              <w:left w:val="single" w:sz="4" w:space="0" w:color="auto"/>
              <w:bottom w:val="single" w:sz="4" w:space="0" w:color="auto"/>
              <w:right w:val="single" w:sz="4" w:space="0" w:color="auto"/>
            </w:tcBorders>
            <w:vAlign w:val="center"/>
          </w:tcPr>
          <w:p w14:paraId="12AFD5B5"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7EA6310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w:t>
            </w:r>
          </w:p>
        </w:tc>
      </w:tr>
      <w:tr w:rsidR="0061128E" w:rsidRPr="007A4CA6" w14:paraId="154C829C"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4B1377CF" w14:textId="739D62DA"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6520" w:type="dxa"/>
            <w:tcBorders>
              <w:top w:val="single" w:sz="4" w:space="0" w:color="auto"/>
              <w:left w:val="single" w:sz="4" w:space="0" w:color="auto"/>
              <w:bottom w:val="single" w:sz="4" w:space="0" w:color="auto"/>
              <w:right w:val="single" w:sz="4" w:space="0" w:color="auto"/>
            </w:tcBorders>
            <w:vAlign w:val="center"/>
          </w:tcPr>
          <w:p w14:paraId="6B0CBFE7" w14:textId="6E90FBA9"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Мат гимнастический</w:t>
            </w:r>
          </w:p>
        </w:tc>
        <w:tc>
          <w:tcPr>
            <w:tcW w:w="1417" w:type="dxa"/>
            <w:tcBorders>
              <w:top w:val="single" w:sz="4" w:space="0" w:color="auto"/>
              <w:left w:val="single" w:sz="4" w:space="0" w:color="auto"/>
              <w:bottom w:val="single" w:sz="4" w:space="0" w:color="auto"/>
              <w:right w:val="single" w:sz="4" w:space="0" w:color="auto"/>
            </w:tcBorders>
            <w:vAlign w:val="center"/>
          </w:tcPr>
          <w:p w14:paraId="632AECE3"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00CEB6EE"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10</w:t>
            </w:r>
          </w:p>
        </w:tc>
      </w:tr>
      <w:tr w:rsidR="0061128E" w:rsidRPr="007A4CA6" w14:paraId="531E4BFD"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151F5B9F" w14:textId="6BB14D0B"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7</w:t>
            </w:r>
          </w:p>
        </w:tc>
        <w:tc>
          <w:tcPr>
            <w:tcW w:w="6520" w:type="dxa"/>
            <w:tcBorders>
              <w:top w:val="single" w:sz="4" w:space="0" w:color="auto"/>
              <w:left w:val="single" w:sz="4" w:space="0" w:color="auto"/>
              <w:bottom w:val="single" w:sz="4" w:space="0" w:color="auto"/>
              <w:right w:val="single" w:sz="4" w:space="0" w:color="auto"/>
            </w:tcBorders>
            <w:vAlign w:val="center"/>
          </w:tcPr>
          <w:p w14:paraId="04ECE816" w14:textId="44E80BF4"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Мобильная мойка для мотоциклов с бензиновым двигателем</w:t>
            </w:r>
          </w:p>
        </w:tc>
        <w:tc>
          <w:tcPr>
            <w:tcW w:w="1417" w:type="dxa"/>
            <w:tcBorders>
              <w:top w:val="single" w:sz="4" w:space="0" w:color="auto"/>
              <w:left w:val="single" w:sz="4" w:space="0" w:color="auto"/>
              <w:bottom w:val="single" w:sz="4" w:space="0" w:color="auto"/>
              <w:right w:val="single" w:sz="4" w:space="0" w:color="auto"/>
            </w:tcBorders>
            <w:vAlign w:val="center"/>
          </w:tcPr>
          <w:p w14:paraId="0F90457C"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2CC66BB2"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w:t>
            </w:r>
          </w:p>
        </w:tc>
      </w:tr>
      <w:tr w:rsidR="0061128E" w:rsidRPr="007A4CA6" w14:paraId="540E83AF"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0540A7AE" w14:textId="5411C481"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8</w:t>
            </w:r>
          </w:p>
        </w:tc>
        <w:tc>
          <w:tcPr>
            <w:tcW w:w="6520" w:type="dxa"/>
            <w:tcBorders>
              <w:top w:val="single" w:sz="4" w:space="0" w:color="auto"/>
              <w:left w:val="single" w:sz="4" w:space="0" w:color="auto"/>
              <w:bottom w:val="single" w:sz="4" w:space="0" w:color="auto"/>
              <w:right w:val="single" w:sz="4" w:space="0" w:color="auto"/>
            </w:tcBorders>
            <w:vAlign w:val="center"/>
          </w:tcPr>
          <w:p w14:paraId="1D39A45A" w14:textId="6F0A9D47"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Мобильная мойка для мотоциклов с электрическим двигателем</w:t>
            </w:r>
          </w:p>
        </w:tc>
        <w:tc>
          <w:tcPr>
            <w:tcW w:w="1417" w:type="dxa"/>
            <w:tcBorders>
              <w:top w:val="single" w:sz="4" w:space="0" w:color="auto"/>
              <w:left w:val="single" w:sz="4" w:space="0" w:color="auto"/>
              <w:bottom w:val="single" w:sz="4" w:space="0" w:color="auto"/>
              <w:right w:val="single" w:sz="4" w:space="0" w:color="auto"/>
            </w:tcBorders>
            <w:vAlign w:val="center"/>
          </w:tcPr>
          <w:p w14:paraId="4762E224"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378A69ED"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w:t>
            </w:r>
          </w:p>
        </w:tc>
      </w:tr>
      <w:tr w:rsidR="0061128E" w:rsidRPr="007A4CA6" w14:paraId="1A120A42"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2D0E45DA" w14:textId="303B51FA"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9</w:t>
            </w:r>
          </w:p>
        </w:tc>
        <w:tc>
          <w:tcPr>
            <w:tcW w:w="6520" w:type="dxa"/>
            <w:tcBorders>
              <w:top w:val="single" w:sz="4" w:space="0" w:color="auto"/>
              <w:left w:val="single" w:sz="4" w:space="0" w:color="auto"/>
              <w:bottom w:val="single" w:sz="4" w:space="0" w:color="auto"/>
              <w:right w:val="single" w:sz="4" w:space="0" w:color="auto"/>
            </w:tcBorders>
            <w:vAlign w:val="center"/>
          </w:tcPr>
          <w:p w14:paraId="3BB4AE38" w14:textId="1C6D6D7E"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Мотоцикл</w:t>
            </w:r>
          </w:p>
        </w:tc>
        <w:tc>
          <w:tcPr>
            <w:tcW w:w="1417" w:type="dxa"/>
            <w:tcBorders>
              <w:top w:val="single" w:sz="4" w:space="0" w:color="auto"/>
              <w:left w:val="single" w:sz="4" w:space="0" w:color="auto"/>
              <w:bottom w:val="single" w:sz="4" w:space="0" w:color="auto"/>
              <w:right w:val="single" w:sz="4" w:space="0" w:color="auto"/>
            </w:tcBorders>
            <w:vAlign w:val="center"/>
          </w:tcPr>
          <w:p w14:paraId="1D8C6C5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2F242E54"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8</w:t>
            </w:r>
          </w:p>
        </w:tc>
      </w:tr>
      <w:tr w:rsidR="0061128E" w:rsidRPr="007A4CA6" w14:paraId="73624955"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208068AF" w14:textId="12D5C4FE"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10</w:t>
            </w:r>
          </w:p>
        </w:tc>
        <w:tc>
          <w:tcPr>
            <w:tcW w:w="6520" w:type="dxa"/>
            <w:tcBorders>
              <w:top w:val="single" w:sz="4" w:space="0" w:color="auto"/>
              <w:left w:val="single" w:sz="4" w:space="0" w:color="auto"/>
              <w:bottom w:val="single" w:sz="4" w:space="0" w:color="auto"/>
              <w:right w:val="single" w:sz="4" w:space="0" w:color="auto"/>
            </w:tcBorders>
            <w:vAlign w:val="center"/>
          </w:tcPr>
          <w:p w14:paraId="1025BC54" w14:textId="179A9630"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Переносная стойка для ремонта мотоцикла</w:t>
            </w:r>
          </w:p>
        </w:tc>
        <w:tc>
          <w:tcPr>
            <w:tcW w:w="1417" w:type="dxa"/>
            <w:tcBorders>
              <w:top w:val="single" w:sz="4" w:space="0" w:color="auto"/>
              <w:left w:val="single" w:sz="4" w:space="0" w:color="auto"/>
              <w:bottom w:val="single" w:sz="4" w:space="0" w:color="auto"/>
              <w:right w:val="single" w:sz="4" w:space="0" w:color="auto"/>
            </w:tcBorders>
            <w:vAlign w:val="center"/>
          </w:tcPr>
          <w:p w14:paraId="12B69758"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01D8C09F"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5</w:t>
            </w:r>
          </w:p>
        </w:tc>
      </w:tr>
      <w:tr w:rsidR="0061128E" w:rsidRPr="007A4CA6" w14:paraId="271E8450"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2D6CD22F" w14:textId="413BB80C"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11</w:t>
            </w:r>
          </w:p>
        </w:tc>
        <w:tc>
          <w:tcPr>
            <w:tcW w:w="6520" w:type="dxa"/>
            <w:tcBorders>
              <w:top w:val="single" w:sz="4" w:space="0" w:color="auto"/>
              <w:left w:val="single" w:sz="4" w:space="0" w:color="auto"/>
              <w:bottom w:val="single" w:sz="4" w:space="0" w:color="auto"/>
              <w:right w:val="single" w:sz="4" w:space="0" w:color="auto"/>
            </w:tcBorders>
            <w:vAlign w:val="center"/>
          </w:tcPr>
          <w:p w14:paraId="63CD30C8" w14:textId="793CD2B8"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Рулетка металлическая (20 м)</w:t>
            </w:r>
          </w:p>
        </w:tc>
        <w:tc>
          <w:tcPr>
            <w:tcW w:w="1417" w:type="dxa"/>
            <w:tcBorders>
              <w:top w:val="single" w:sz="4" w:space="0" w:color="auto"/>
              <w:left w:val="single" w:sz="4" w:space="0" w:color="auto"/>
              <w:bottom w:val="single" w:sz="4" w:space="0" w:color="auto"/>
              <w:right w:val="single" w:sz="4" w:space="0" w:color="auto"/>
            </w:tcBorders>
            <w:vAlign w:val="center"/>
          </w:tcPr>
          <w:p w14:paraId="51D565A3"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02A8F729"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w:t>
            </w:r>
          </w:p>
        </w:tc>
      </w:tr>
      <w:tr w:rsidR="0061128E" w:rsidRPr="007A4CA6" w14:paraId="6EAFCE02"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1197BCE5" w14:textId="736AF2DC"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lastRenderedPageBreak/>
              <w:t>12</w:t>
            </w:r>
          </w:p>
        </w:tc>
        <w:tc>
          <w:tcPr>
            <w:tcW w:w="6520" w:type="dxa"/>
            <w:tcBorders>
              <w:top w:val="single" w:sz="4" w:space="0" w:color="auto"/>
              <w:left w:val="single" w:sz="4" w:space="0" w:color="auto"/>
              <w:bottom w:val="single" w:sz="4" w:space="0" w:color="auto"/>
              <w:right w:val="single" w:sz="4" w:space="0" w:color="auto"/>
            </w:tcBorders>
            <w:vAlign w:val="center"/>
          </w:tcPr>
          <w:p w14:paraId="593B5871" w14:textId="42C819EF"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Секундомер</w:t>
            </w:r>
          </w:p>
        </w:tc>
        <w:tc>
          <w:tcPr>
            <w:tcW w:w="1417" w:type="dxa"/>
            <w:tcBorders>
              <w:top w:val="single" w:sz="4" w:space="0" w:color="auto"/>
              <w:left w:val="single" w:sz="4" w:space="0" w:color="auto"/>
              <w:bottom w:val="single" w:sz="4" w:space="0" w:color="auto"/>
              <w:right w:val="single" w:sz="4" w:space="0" w:color="auto"/>
            </w:tcBorders>
            <w:vAlign w:val="center"/>
          </w:tcPr>
          <w:p w14:paraId="54BCD3FF"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6B1DBB85"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5</w:t>
            </w:r>
          </w:p>
        </w:tc>
      </w:tr>
      <w:tr w:rsidR="0061128E" w:rsidRPr="007A4CA6" w14:paraId="4ADBEBB4"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10233D66" w14:textId="2D795E3D"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13</w:t>
            </w:r>
          </w:p>
        </w:tc>
        <w:tc>
          <w:tcPr>
            <w:tcW w:w="6520" w:type="dxa"/>
            <w:tcBorders>
              <w:top w:val="single" w:sz="4" w:space="0" w:color="auto"/>
              <w:left w:val="single" w:sz="4" w:space="0" w:color="auto"/>
              <w:bottom w:val="single" w:sz="4" w:space="0" w:color="auto"/>
              <w:right w:val="single" w:sz="4" w:space="0" w:color="auto"/>
            </w:tcBorders>
          </w:tcPr>
          <w:p w14:paraId="48C00C02" w14:textId="05365338"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Стенка гимнастическая</w:t>
            </w:r>
          </w:p>
        </w:tc>
        <w:tc>
          <w:tcPr>
            <w:tcW w:w="1417" w:type="dxa"/>
            <w:tcBorders>
              <w:top w:val="single" w:sz="4" w:space="0" w:color="auto"/>
              <w:left w:val="single" w:sz="4" w:space="0" w:color="auto"/>
              <w:bottom w:val="single" w:sz="4" w:space="0" w:color="auto"/>
              <w:right w:val="single" w:sz="4" w:space="0" w:color="auto"/>
            </w:tcBorders>
          </w:tcPr>
          <w:p w14:paraId="0A997D19"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3D60EFCA"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4</w:t>
            </w:r>
          </w:p>
        </w:tc>
      </w:tr>
      <w:tr w:rsidR="0061128E" w:rsidRPr="007A4CA6" w14:paraId="0E6726B3"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50560DD5" w14:textId="7977F5C0"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14</w:t>
            </w:r>
          </w:p>
        </w:tc>
        <w:tc>
          <w:tcPr>
            <w:tcW w:w="6520" w:type="dxa"/>
            <w:tcBorders>
              <w:top w:val="single" w:sz="4" w:space="0" w:color="auto"/>
              <w:left w:val="single" w:sz="4" w:space="0" w:color="auto"/>
              <w:bottom w:val="single" w:sz="4" w:space="0" w:color="auto"/>
              <w:right w:val="single" w:sz="4" w:space="0" w:color="auto"/>
            </w:tcBorders>
          </w:tcPr>
          <w:p w14:paraId="59F2D424" w14:textId="32F7326B"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Турник навесной на гимнастическую стенку</w:t>
            </w:r>
          </w:p>
        </w:tc>
        <w:tc>
          <w:tcPr>
            <w:tcW w:w="1417" w:type="dxa"/>
            <w:tcBorders>
              <w:top w:val="single" w:sz="4" w:space="0" w:color="auto"/>
              <w:left w:val="single" w:sz="4" w:space="0" w:color="auto"/>
              <w:bottom w:val="single" w:sz="4" w:space="0" w:color="auto"/>
              <w:right w:val="single" w:sz="4" w:space="0" w:color="auto"/>
            </w:tcBorders>
          </w:tcPr>
          <w:p w14:paraId="53C13D39"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37568CDF"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w:t>
            </w:r>
          </w:p>
        </w:tc>
      </w:tr>
      <w:tr w:rsidR="0061128E" w:rsidRPr="007A4CA6" w14:paraId="2C49D99B"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70B11A21" w14:textId="62A198E6"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15</w:t>
            </w:r>
          </w:p>
        </w:tc>
        <w:tc>
          <w:tcPr>
            <w:tcW w:w="6520" w:type="dxa"/>
            <w:tcBorders>
              <w:top w:val="single" w:sz="4" w:space="0" w:color="auto"/>
              <w:left w:val="single" w:sz="4" w:space="0" w:color="auto"/>
              <w:bottom w:val="single" w:sz="4" w:space="0" w:color="auto"/>
              <w:right w:val="single" w:sz="4" w:space="0" w:color="auto"/>
            </w:tcBorders>
          </w:tcPr>
          <w:p w14:paraId="26288D83" w14:textId="105D91DA"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Фишка (конус)</w:t>
            </w:r>
          </w:p>
        </w:tc>
        <w:tc>
          <w:tcPr>
            <w:tcW w:w="1417" w:type="dxa"/>
            <w:tcBorders>
              <w:top w:val="single" w:sz="4" w:space="0" w:color="auto"/>
              <w:left w:val="single" w:sz="4" w:space="0" w:color="auto"/>
              <w:bottom w:val="single" w:sz="4" w:space="0" w:color="auto"/>
              <w:right w:val="single" w:sz="4" w:space="0" w:color="auto"/>
            </w:tcBorders>
          </w:tcPr>
          <w:p w14:paraId="7CC99FAC"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5DFF7574"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30</w:t>
            </w:r>
          </w:p>
        </w:tc>
      </w:tr>
      <w:tr w:rsidR="0061128E" w:rsidRPr="007A4CA6" w14:paraId="3A9FD361"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3ADE87E5" w14:textId="731000FB"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16</w:t>
            </w:r>
          </w:p>
        </w:tc>
        <w:tc>
          <w:tcPr>
            <w:tcW w:w="6520" w:type="dxa"/>
            <w:tcBorders>
              <w:top w:val="single" w:sz="4" w:space="0" w:color="auto"/>
              <w:left w:val="single" w:sz="4" w:space="0" w:color="auto"/>
              <w:bottom w:val="single" w:sz="4" w:space="0" w:color="auto"/>
              <w:right w:val="single" w:sz="4" w:space="0" w:color="auto"/>
            </w:tcBorders>
          </w:tcPr>
          <w:p w14:paraId="7F963F2E" w14:textId="55445E32"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Эспандер резиновый ленточный</w:t>
            </w:r>
          </w:p>
        </w:tc>
        <w:tc>
          <w:tcPr>
            <w:tcW w:w="1417" w:type="dxa"/>
            <w:tcBorders>
              <w:top w:val="single" w:sz="4" w:space="0" w:color="auto"/>
              <w:left w:val="single" w:sz="4" w:space="0" w:color="auto"/>
              <w:bottom w:val="single" w:sz="4" w:space="0" w:color="auto"/>
              <w:right w:val="single" w:sz="4" w:space="0" w:color="auto"/>
            </w:tcBorders>
          </w:tcPr>
          <w:p w14:paraId="4202B1F6"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7C71F3B8"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15</w:t>
            </w:r>
          </w:p>
        </w:tc>
      </w:tr>
      <w:tr w:rsidR="0061128E" w:rsidRPr="007A4CA6" w14:paraId="2958EE0D"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3599D23A" w14:textId="7AD99B4D"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17</w:t>
            </w:r>
          </w:p>
        </w:tc>
        <w:tc>
          <w:tcPr>
            <w:tcW w:w="6520" w:type="dxa"/>
            <w:tcBorders>
              <w:top w:val="single" w:sz="4" w:space="0" w:color="auto"/>
              <w:left w:val="single" w:sz="4" w:space="0" w:color="auto"/>
              <w:bottom w:val="single" w:sz="4" w:space="0" w:color="auto"/>
              <w:right w:val="single" w:sz="4" w:space="0" w:color="auto"/>
            </w:tcBorders>
          </w:tcPr>
          <w:p w14:paraId="75D08BC4" w14:textId="06102CF8"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Эспандер ручной</w:t>
            </w:r>
          </w:p>
        </w:tc>
        <w:tc>
          <w:tcPr>
            <w:tcW w:w="1417" w:type="dxa"/>
            <w:tcBorders>
              <w:top w:val="single" w:sz="4" w:space="0" w:color="auto"/>
              <w:left w:val="single" w:sz="4" w:space="0" w:color="auto"/>
              <w:bottom w:val="single" w:sz="4" w:space="0" w:color="auto"/>
              <w:right w:val="single" w:sz="4" w:space="0" w:color="auto"/>
            </w:tcBorders>
          </w:tcPr>
          <w:p w14:paraId="5C8ECF9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6DBDE722"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15</w:t>
            </w:r>
          </w:p>
        </w:tc>
      </w:tr>
      <w:tr w:rsidR="0061128E" w:rsidRPr="007A4CA6" w14:paraId="513F8551"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783AA138" w14:textId="61E91998"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18</w:t>
            </w:r>
          </w:p>
        </w:tc>
        <w:tc>
          <w:tcPr>
            <w:tcW w:w="6520" w:type="dxa"/>
            <w:tcBorders>
              <w:top w:val="single" w:sz="4" w:space="0" w:color="auto"/>
              <w:left w:val="single" w:sz="4" w:space="0" w:color="auto"/>
              <w:bottom w:val="single" w:sz="4" w:space="0" w:color="auto"/>
              <w:right w:val="single" w:sz="4" w:space="0" w:color="auto"/>
            </w:tcBorders>
          </w:tcPr>
          <w:p w14:paraId="505976BF" w14:textId="6922D462"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Гантели наборные</w:t>
            </w:r>
          </w:p>
        </w:tc>
        <w:tc>
          <w:tcPr>
            <w:tcW w:w="1417" w:type="dxa"/>
            <w:tcBorders>
              <w:top w:val="single" w:sz="4" w:space="0" w:color="auto"/>
              <w:left w:val="single" w:sz="4" w:space="0" w:color="auto"/>
              <w:bottom w:val="single" w:sz="4" w:space="0" w:color="auto"/>
              <w:right w:val="single" w:sz="4" w:space="0" w:color="auto"/>
            </w:tcBorders>
          </w:tcPr>
          <w:p w14:paraId="132D532F"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4CDCE4BA"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20</w:t>
            </w:r>
          </w:p>
        </w:tc>
      </w:tr>
      <w:tr w:rsidR="0061128E" w:rsidRPr="007A4CA6" w14:paraId="7C44C150"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6B263AE1" w14:textId="2AAA7F4F"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19</w:t>
            </w:r>
          </w:p>
        </w:tc>
        <w:tc>
          <w:tcPr>
            <w:tcW w:w="6520" w:type="dxa"/>
            <w:tcBorders>
              <w:top w:val="single" w:sz="4" w:space="0" w:color="auto"/>
              <w:left w:val="single" w:sz="4" w:space="0" w:color="auto"/>
              <w:bottom w:val="single" w:sz="4" w:space="0" w:color="auto"/>
              <w:right w:val="single" w:sz="4" w:space="0" w:color="auto"/>
            </w:tcBorders>
          </w:tcPr>
          <w:p w14:paraId="14C36D20" w14:textId="7C47D794"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Скакалка</w:t>
            </w:r>
          </w:p>
        </w:tc>
        <w:tc>
          <w:tcPr>
            <w:tcW w:w="1417" w:type="dxa"/>
            <w:tcBorders>
              <w:top w:val="single" w:sz="4" w:space="0" w:color="auto"/>
              <w:left w:val="single" w:sz="4" w:space="0" w:color="auto"/>
              <w:bottom w:val="single" w:sz="4" w:space="0" w:color="auto"/>
              <w:right w:val="single" w:sz="4" w:space="0" w:color="auto"/>
            </w:tcBorders>
          </w:tcPr>
          <w:p w14:paraId="283E30C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74E12491"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20</w:t>
            </w:r>
          </w:p>
        </w:tc>
      </w:tr>
      <w:tr w:rsidR="0061128E" w:rsidRPr="007A4CA6" w14:paraId="7D74B1F0"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08180C19" w14:textId="33F6FA32"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20</w:t>
            </w:r>
          </w:p>
        </w:tc>
        <w:tc>
          <w:tcPr>
            <w:tcW w:w="6520" w:type="dxa"/>
            <w:tcBorders>
              <w:top w:val="single" w:sz="4" w:space="0" w:color="auto"/>
              <w:left w:val="single" w:sz="4" w:space="0" w:color="auto"/>
              <w:bottom w:val="single" w:sz="4" w:space="0" w:color="auto"/>
              <w:right w:val="single" w:sz="4" w:space="0" w:color="auto"/>
            </w:tcBorders>
          </w:tcPr>
          <w:p w14:paraId="7BB2FA23" w14:textId="34ADBC28"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Стартовая машина</w:t>
            </w:r>
          </w:p>
        </w:tc>
        <w:tc>
          <w:tcPr>
            <w:tcW w:w="1417" w:type="dxa"/>
            <w:tcBorders>
              <w:top w:val="single" w:sz="4" w:space="0" w:color="auto"/>
              <w:left w:val="single" w:sz="4" w:space="0" w:color="auto"/>
              <w:bottom w:val="single" w:sz="4" w:space="0" w:color="auto"/>
              <w:right w:val="single" w:sz="4" w:space="0" w:color="auto"/>
            </w:tcBorders>
          </w:tcPr>
          <w:p w14:paraId="1C330D06"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tcPr>
          <w:p w14:paraId="6D875FD7"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w:t>
            </w:r>
          </w:p>
        </w:tc>
      </w:tr>
      <w:tr w:rsidR="0061128E" w:rsidRPr="007A4CA6" w14:paraId="530760DC"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706639E3" w14:textId="5144330C"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21</w:t>
            </w:r>
          </w:p>
        </w:tc>
        <w:tc>
          <w:tcPr>
            <w:tcW w:w="6520" w:type="dxa"/>
            <w:tcBorders>
              <w:top w:val="single" w:sz="4" w:space="0" w:color="auto"/>
              <w:left w:val="single" w:sz="4" w:space="0" w:color="auto"/>
              <w:bottom w:val="single" w:sz="4" w:space="0" w:color="auto"/>
              <w:right w:val="single" w:sz="4" w:space="0" w:color="auto"/>
            </w:tcBorders>
            <w:vAlign w:val="center"/>
          </w:tcPr>
          <w:p w14:paraId="7759FC62" w14:textId="1D94CC16"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Сигнальные спортивные флаги</w:t>
            </w:r>
          </w:p>
        </w:tc>
        <w:tc>
          <w:tcPr>
            <w:tcW w:w="1417" w:type="dxa"/>
            <w:tcBorders>
              <w:top w:val="single" w:sz="4" w:space="0" w:color="auto"/>
              <w:left w:val="single" w:sz="4" w:space="0" w:color="auto"/>
              <w:bottom w:val="single" w:sz="4" w:space="0" w:color="auto"/>
              <w:right w:val="single" w:sz="4" w:space="0" w:color="auto"/>
            </w:tcBorders>
            <w:vAlign w:val="center"/>
          </w:tcPr>
          <w:p w14:paraId="52342673"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комплект</w:t>
            </w:r>
          </w:p>
        </w:tc>
        <w:tc>
          <w:tcPr>
            <w:tcW w:w="1417" w:type="dxa"/>
            <w:tcBorders>
              <w:top w:val="single" w:sz="4" w:space="0" w:color="auto"/>
              <w:left w:val="single" w:sz="4" w:space="0" w:color="auto"/>
              <w:bottom w:val="single" w:sz="4" w:space="0" w:color="auto"/>
              <w:right w:val="single" w:sz="4" w:space="0" w:color="auto"/>
            </w:tcBorders>
            <w:vAlign w:val="center"/>
          </w:tcPr>
          <w:p w14:paraId="35B3EFE8"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w:t>
            </w:r>
          </w:p>
        </w:tc>
      </w:tr>
      <w:tr w:rsidR="0061128E" w:rsidRPr="007A4CA6" w14:paraId="15B5BC02"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327BA5B4" w14:textId="522EF3FD"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22</w:t>
            </w:r>
          </w:p>
        </w:tc>
        <w:tc>
          <w:tcPr>
            <w:tcW w:w="6520" w:type="dxa"/>
            <w:tcBorders>
              <w:top w:val="single" w:sz="4" w:space="0" w:color="auto"/>
              <w:left w:val="single" w:sz="4" w:space="0" w:color="auto"/>
              <w:bottom w:val="single" w:sz="4" w:space="0" w:color="auto"/>
              <w:right w:val="single" w:sz="4" w:space="0" w:color="auto"/>
            </w:tcBorders>
            <w:vAlign w:val="center"/>
          </w:tcPr>
          <w:p w14:paraId="0CA17EF1" w14:textId="1CC7A7C3"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Мяч футбольный</w:t>
            </w:r>
          </w:p>
        </w:tc>
        <w:tc>
          <w:tcPr>
            <w:tcW w:w="1417" w:type="dxa"/>
            <w:tcBorders>
              <w:top w:val="single" w:sz="4" w:space="0" w:color="auto"/>
              <w:left w:val="single" w:sz="4" w:space="0" w:color="auto"/>
              <w:bottom w:val="single" w:sz="4" w:space="0" w:color="auto"/>
              <w:right w:val="single" w:sz="4" w:space="0" w:color="auto"/>
            </w:tcBorders>
            <w:vAlign w:val="center"/>
          </w:tcPr>
          <w:p w14:paraId="2A8FAD35"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64F492EF"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6</w:t>
            </w:r>
          </w:p>
        </w:tc>
      </w:tr>
      <w:tr w:rsidR="0061128E" w:rsidRPr="007A4CA6" w14:paraId="0239151D"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66D3937A" w14:textId="46177462"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23</w:t>
            </w:r>
          </w:p>
        </w:tc>
        <w:tc>
          <w:tcPr>
            <w:tcW w:w="6520" w:type="dxa"/>
            <w:tcBorders>
              <w:top w:val="single" w:sz="4" w:space="0" w:color="auto"/>
              <w:left w:val="single" w:sz="4" w:space="0" w:color="auto"/>
              <w:bottom w:val="single" w:sz="4" w:space="0" w:color="auto"/>
              <w:right w:val="single" w:sz="4" w:space="0" w:color="auto"/>
            </w:tcBorders>
            <w:vAlign w:val="center"/>
          </w:tcPr>
          <w:p w14:paraId="5BAB71A2" w14:textId="4C90B744"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Скамейка гимнастическая</w:t>
            </w:r>
          </w:p>
        </w:tc>
        <w:tc>
          <w:tcPr>
            <w:tcW w:w="1417" w:type="dxa"/>
            <w:tcBorders>
              <w:top w:val="single" w:sz="4" w:space="0" w:color="auto"/>
              <w:left w:val="single" w:sz="4" w:space="0" w:color="auto"/>
              <w:bottom w:val="single" w:sz="4" w:space="0" w:color="auto"/>
              <w:right w:val="single" w:sz="4" w:space="0" w:color="auto"/>
            </w:tcBorders>
            <w:vAlign w:val="center"/>
          </w:tcPr>
          <w:p w14:paraId="5B3346DD"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штук</w:t>
            </w:r>
          </w:p>
        </w:tc>
        <w:tc>
          <w:tcPr>
            <w:tcW w:w="1417" w:type="dxa"/>
            <w:tcBorders>
              <w:top w:val="single" w:sz="4" w:space="0" w:color="auto"/>
              <w:left w:val="single" w:sz="4" w:space="0" w:color="auto"/>
              <w:bottom w:val="single" w:sz="4" w:space="0" w:color="auto"/>
              <w:right w:val="single" w:sz="4" w:space="0" w:color="auto"/>
            </w:tcBorders>
            <w:vAlign w:val="center"/>
          </w:tcPr>
          <w:p w14:paraId="59328585"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4</w:t>
            </w:r>
          </w:p>
        </w:tc>
      </w:tr>
      <w:tr w:rsidR="0061128E" w:rsidRPr="007A4CA6" w14:paraId="14C07E86" w14:textId="77777777" w:rsidTr="0061128E">
        <w:trPr>
          <w:tblCellSpacing w:w="5" w:type="nil"/>
        </w:trPr>
        <w:tc>
          <w:tcPr>
            <w:tcW w:w="426" w:type="dxa"/>
            <w:tcBorders>
              <w:top w:val="single" w:sz="4" w:space="0" w:color="auto"/>
              <w:left w:val="single" w:sz="4" w:space="0" w:color="auto"/>
              <w:bottom w:val="single" w:sz="4" w:space="0" w:color="auto"/>
              <w:right w:val="single" w:sz="4" w:space="0" w:color="auto"/>
            </w:tcBorders>
          </w:tcPr>
          <w:p w14:paraId="345DF5AD" w14:textId="00A02CAA" w:rsidR="0061128E" w:rsidRPr="007A4CA6" w:rsidRDefault="0061128E" w:rsidP="0061128E">
            <w:pPr>
              <w:pStyle w:val="ConsPlusNormal"/>
              <w:ind w:left="-43" w:right="-75"/>
              <w:jc w:val="center"/>
              <w:outlineLvl w:val="1"/>
              <w:rPr>
                <w:rFonts w:ascii="Times New Roman" w:hAnsi="Times New Roman" w:cs="Times New Roman"/>
                <w:sz w:val="24"/>
                <w:szCs w:val="24"/>
              </w:rPr>
            </w:pPr>
            <w:r>
              <w:rPr>
                <w:rFonts w:ascii="Times New Roman" w:hAnsi="Times New Roman" w:cs="Times New Roman"/>
                <w:sz w:val="24"/>
                <w:szCs w:val="24"/>
              </w:rPr>
              <w:t>24</w:t>
            </w:r>
          </w:p>
        </w:tc>
        <w:tc>
          <w:tcPr>
            <w:tcW w:w="6520" w:type="dxa"/>
            <w:tcBorders>
              <w:top w:val="single" w:sz="4" w:space="0" w:color="auto"/>
              <w:left w:val="single" w:sz="4" w:space="0" w:color="auto"/>
              <w:bottom w:val="single" w:sz="4" w:space="0" w:color="auto"/>
              <w:right w:val="single" w:sz="4" w:space="0" w:color="auto"/>
            </w:tcBorders>
            <w:vAlign w:val="center"/>
          </w:tcPr>
          <w:p w14:paraId="06397F31" w14:textId="5DCD9F1D" w:rsidR="0061128E" w:rsidRPr="007A4CA6" w:rsidRDefault="0061128E" w:rsidP="00C00F44">
            <w:pPr>
              <w:pStyle w:val="ConsPlusNormal"/>
              <w:ind w:left="-43" w:right="-75"/>
              <w:outlineLvl w:val="1"/>
              <w:rPr>
                <w:rFonts w:ascii="Times New Roman" w:hAnsi="Times New Roman" w:cs="Times New Roman"/>
                <w:sz w:val="24"/>
                <w:szCs w:val="24"/>
              </w:rPr>
            </w:pPr>
            <w:r w:rsidRPr="007A4CA6">
              <w:rPr>
                <w:rFonts w:ascii="Times New Roman" w:hAnsi="Times New Roman" w:cs="Times New Roman"/>
                <w:sz w:val="24"/>
                <w:szCs w:val="24"/>
              </w:rPr>
              <w:t>Средства обслуживания мотоцикла (смазки, спреи, щетки)</w:t>
            </w:r>
          </w:p>
        </w:tc>
        <w:tc>
          <w:tcPr>
            <w:tcW w:w="1417" w:type="dxa"/>
            <w:tcBorders>
              <w:top w:val="single" w:sz="4" w:space="0" w:color="auto"/>
              <w:left w:val="single" w:sz="4" w:space="0" w:color="auto"/>
              <w:bottom w:val="single" w:sz="4" w:space="0" w:color="auto"/>
              <w:right w:val="single" w:sz="4" w:space="0" w:color="auto"/>
            </w:tcBorders>
            <w:vAlign w:val="center"/>
          </w:tcPr>
          <w:p w14:paraId="66D1256F"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комплект</w:t>
            </w:r>
          </w:p>
        </w:tc>
        <w:tc>
          <w:tcPr>
            <w:tcW w:w="1417" w:type="dxa"/>
            <w:tcBorders>
              <w:top w:val="single" w:sz="4" w:space="0" w:color="auto"/>
              <w:left w:val="single" w:sz="4" w:space="0" w:color="auto"/>
              <w:bottom w:val="single" w:sz="4" w:space="0" w:color="auto"/>
              <w:right w:val="single" w:sz="4" w:space="0" w:color="auto"/>
            </w:tcBorders>
            <w:vAlign w:val="center"/>
          </w:tcPr>
          <w:p w14:paraId="0095FABB" w14:textId="77777777" w:rsidR="0061128E" w:rsidRPr="007A4CA6" w:rsidRDefault="0061128E" w:rsidP="00C00F44">
            <w:pPr>
              <w:pStyle w:val="ConsPlusNormal"/>
              <w:jc w:val="center"/>
              <w:outlineLvl w:val="1"/>
              <w:rPr>
                <w:rFonts w:ascii="Times New Roman" w:hAnsi="Times New Roman" w:cs="Times New Roman"/>
                <w:sz w:val="24"/>
                <w:szCs w:val="24"/>
              </w:rPr>
            </w:pPr>
            <w:r w:rsidRPr="007A4CA6">
              <w:rPr>
                <w:rFonts w:ascii="Times New Roman" w:hAnsi="Times New Roman" w:cs="Times New Roman"/>
                <w:sz w:val="24"/>
                <w:szCs w:val="24"/>
              </w:rPr>
              <w:t>1</w:t>
            </w:r>
          </w:p>
        </w:tc>
      </w:tr>
    </w:tbl>
    <w:p w14:paraId="167B10CA" w14:textId="77777777" w:rsidR="001472B7" w:rsidRPr="007A4CA6" w:rsidRDefault="001472B7" w:rsidP="00C00F44">
      <w:pPr>
        <w:widowControl w:val="0"/>
        <w:spacing w:after="0" w:line="240" w:lineRule="auto"/>
        <w:ind w:firstLine="709"/>
        <w:jc w:val="both"/>
        <w:rPr>
          <w:rFonts w:ascii="Times New Roman" w:hAnsi="Times New Roman" w:cs="Times New Roman"/>
          <w:sz w:val="24"/>
          <w:szCs w:val="24"/>
        </w:rPr>
      </w:pPr>
    </w:p>
    <w:p w14:paraId="37C2A310" w14:textId="3B3A8B5E" w:rsidR="001472B7" w:rsidRPr="007A4CA6" w:rsidRDefault="00EC6E77" w:rsidP="00EC6E77">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17</w:t>
      </w:r>
    </w:p>
    <w:tbl>
      <w:tblPr>
        <w:tblW w:w="9708" w:type="dxa"/>
        <w:tblCellSpacing w:w="5" w:type="nil"/>
        <w:tblInd w:w="75" w:type="dxa"/>
        <w:tblLayout w:type="fixed"/>
        <w:tblCellMar>
          <w:left w:w="75" w:type="dxa"/>
          <w:right w:w="75" w:type="dxa"/>
        </w:tblCellMar>
        <w:tblLook w:val="0000" w:firstRow="0" w:lastRow="0" w:firstColumn="0" w:lastColumn="0" w:noHBand="0" w:noVBand="0"/>
      </w:tblPr>
      <w:tblGrid>
        <w:gridCol w:w="565"/>
        <w:gridCol w:w="3183"/>
        <w:gridCol w:w="1140"/>
        <w:gridCol w:w="1142"/>
        <w:gridCol w:w="559"/>
        <w:gridCol w:w="567"/>
        <w:gridCol w:w="425"/>
        <w:gridCol w:w="426"/>
        <w:gridCol w:w="426"/>
        <w:gridCol w:w="424"/>
        <w:gridCol w:w="425"/>
        <w:gridCol w:w="420"/>
        <w:gridCol w:w="6"/>
      </w:tblGrid>
      <w:tr w:rsidR="00EC6E77" w:rsidRPr="007A4CA6" w14:paraId="35CDC0A7" w14:textId="77777777" w:rsidTr="002D27C6">
        <w:trPr>
          <w:tblCellSpacing w:w="5" w:type="nil"/>
        </w:trPr>
        <w:tc>
          <w:tcPr>
            <w:tcW w:w="9708" w:type="dxa"/>
            <w:gridSpan w:val="13"/>
            <w:tcBorders>
              <w:top w:val="single" w:sz="4" w:space="0" w:color="auto"/>
              <w:left w:val="single" w:sz="4" w:space="0" w:color="auto"/>
              <w:bottom w:val="single" w:sz="4" w:space="0" w:color="auto"/>
              <w:right w:val="single" w:sz="4" w:space="0" w:color="auto"/>
            </w:tcBorders>
            <w:vAlign w:val="center"/>
          </w:tcPr>
          <w:p w14:paraId="391355C2"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Спортивный инвентарь, передаваемый в индивидуальное пользование</w:t>
            </w:r>
          </w:p>
        </w:tc>
      </w:tr>
      <w:tr w:rsidR="00EC6E77" w:rsidRPr="007A4CA6" w14:paraId="086674F2" w14:textId="77777777" w:rsidTr="002D27C6">
        <w:trPr>
          <w:gridAfter w:val="1"/>
          <w:wAfter w:w="6" w:type="dxa"/>
          <w:tblCellSpacing w:w="5" w:type="nil"/>
        </w:trPr>
        <w:tc>
          <w:tcPr>
            <w:tcW w:w="565" w:type="dxa"/>
            <w:vMerge w:val="restart"/>
            <w:tcBorders>
              <w:left w:val="single" w:sz="4" w:space="0" w:color="auto"/>
              <w:bottom w:val="single" w:sz="4" w:space="0" w:color="auto"/>
              <w:right w:val="single" w:sz="4" w:space="0" w:color="auto"/>
            </w:tcBorders>
            <w:vAlign w:val="center"/>
          </w:tcPr>
          <w:p w14:paraId="3164A3F4" w14:textId="77777777" w:rsidR="00EC6E77" w:rsidRPr="00EC6E77" w:rsidRDefault="00EC6E77" w:rsidP="00EC6E77">
            <w:pPr>
              <w:spacing w:after="0" w:line="240" w:lineRule="auto"/>
              <w:jc w:val="center"/>
              <w:rPr>
                <w:rFonts w:ascii="Times New Roman" w:hAnsi="Times New Roman" w:cs="Times New Roman"/>
                <w:sz w:val="24"/>
                <w:szCs w:val="24"/>
              </w:rPr>
            </w:pPr>
            <w:r w:rsidRPr="00EC6E77">
              <w:rPr>
                <w:rFonts w:ascii="Times New Roman" w:hAnsi="Times New Roman" w:cs="Times New Roman"/>
                <w:sz w:val="24"/>
                <w:szCs w:val="24"/>
              </w:rPr>
              <w:t>№ п/п</w:t>
            </w:r>
          </w:p>
        </w:tc>
        <w:tc>
          <w:tcPr>
            <w:tcW w:w="3183" w:type="dxa"/>
            <w:vMerge w:val="restart"/>
            <w:tcBorders>
              <w:left w:val="single" w:sz="4" w:space="0" w:color="auto"/>
              <w:bottom w:val="single" w:sz="4" w:space="0" w:color="auto"/>
              <w:right w:val="single" w:sz="4" w:space="0" w:color="auto"/>
            </w:tcBorders>
            <w:vAlign w:val="center"/>
          </w:tcPr>
          <w:p w14:paraId="7CF2A6F2" w14:textId="77777777" w:rsidR="00EC6E77" w:rsidRPr="00EC6E77" w:rsidRDefault="00EC6E77" w:rsidP="00EC6E77">
            <w:pPr>
              <w:spacing w:after="0" w:line="240" w:lineRule="auto"/>
              <w:jc w:val="center"/>
              <w:rPr>
                <w:rFonts w:ascii="Times New Roman" w:hAnsi="Times New Roman" w:cs="Times New Roman"/>
                <w:i/>
                <w:sz w:val="24"/>
                <w:szCs w:val="24"/>
              </w:rPr>
            </w:pPr>
            <w:r w:rsidRPr="00EC6E77">
              <w:rPr>
                <w:rStyle w:val="aff3"/>
                <w:rFonts w:ascii="Times New Roman" w:hAnsi="Times New Roman" w:cs="Times New Roman"/>
                <w:i w:val="0"/>
                <w:sz w:val="24"/>
                <w:szCs w:val="24"/>
              </w:rPr>
              <w:t>Наименование</w:t>
            </w:r>
          </w:p>
        </w:tc>
        <w:tc>
          <w:tcPr>
            <w:tcW w:w="1140" w:type="dxa"/>
            <w:vMerge w:val="restart"/>
            <w:tcBorders>
              <w:left w:val="single" w:sz="4" w:space="0" w:color="auto"/>
              <w:bottom w:val="single" w:sz="4" w:space="0" w:color="auto"/>
              <w:right w:val="single" w:sz="4" w:space="0" w:color="auto"/>
            </w:tcBorders>
            <w:vAlign w:val="center"/>
          </w:tcPr>
          <w:p w14:paraId="03FB93EB"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r w:rsidRPr="00EC6E77">
              <w:rPr>
                <w:rFonts w:ascii="Times New Roman" w:hAnsi="Times New Roman" w:cs="Times New Roman"/>
                <w:sz w:val="24"/>
                <w:szCs w:val="24"/>
              </w:rPr>
              <w:t>Единица измерения</w:t>
            </w:r>
          </w:p>
        </w:tc>
        <w:tc>
          <w:tcPr>
            <w:tcW w:w="1142" w:type="dxa"/>
            <w:vMerge w:val="restart"/>
            <w:tcBorders>
              <w:left w:val="single" w:sz="4" w:space="0" w:color="auto"/>
              <w:bottom w:val="single" w:sz="4" w:space="0" w:color="auto"/>
              <w:right w:val="single" w:sz="4" w:space="0" w:color="auto"/>
            </w:tcBorders>
            <w:vAlign w:val="center"/>
          </w:tcPr>
          <w:p w14:paraId="6566578A"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r w:rsidRPr="00EC6E77">
              <w:rPr>
                <w:rFonts w:ascii="Times New Roman" w:hAnsi="Times New Roman" w:cs="Times New Roman"/>
                <w:sz w:val="24"/>
                <w:szCs w:val="24"/>
              </w:rPr>
              <w:t>Расчетная единица</w:t>
            </w:r>
          </w:p>
        </w:tc>
        <w:tc>
          <w:tcPr>
            <w:tcW w:w="3672" w:type="dxa"/>
            <w:gridSpan w:val="8"/>
            <w:tcBorders>
              <w:left w:val="single" w:sz="4" w:space="0" w:color="auto"/>
              <w:bottom w:val="single" w:sz="4" w:space="0" w:color="auto"/>
              <w:right w:val="single" w:sz="4" w:space="0" w:color="auto"/>
            </w:tcBorders>
            <w:vAlign w:val="center"/>
          </w:tcPr>
          <w:p w14:paraId="223939AD" w14:textId="77777777" w:rsidR="00EC6E77" w:rsidRPr="00EC6E77" w:rsidRDefault="00EC6E77" w:rsidP="00EC6E77">
            <w:pPr>
              <w:spacing w:after="0" w:line="240" w:lineRule="auto"/>
              <w:jc w:val="center"/>
              <w:rPr>
                <w:rFonts w:ascii="Times New Roman" w:hAnsi="Times New Roman" w:cs="Times New Roman"/>
                <w:sz w:val="24"/>
                <w:szCs w:val="24"/>
              </w:rPr>
            </w:pPr>
            <w:r w:rsidRPr="00EC6E77">
              <w:rPr>
                <w:rFonts w:ascii="Times New Roman" w:hAnsi="Times New Roman" w:cs="Times New Roman"/>
                <w:sz w:val="24"/>
                <w:szCs w:val="24"/>
              </w:rPr>
              <w:t>Этапы спортивной подготовки</w:t>
            </w:r>
          </w:p>
        </w:tc>
      </w:tr>
      <w:tr w:rsidR="00EC6E77" w:rsidRPr="007A4CA6" w14:paraId="4AE91691" w14:textId="77777777" w:rsidTr="002D27C6">
        <w:trPr>
          <w:gridAfter w:val="1"/>
          <w:wAfter w:w="6" w:type="dxa"/>
          <w:trHeight w:val="1518"/>
          <w:tblCellSpacing w:w="5" w:type="nil"/>
        </w:trPr>
        <w:tc>
          <w:tcPr>
            <w:tcW w:w="565" w:type="dxa"/>
            <w:vMerge/>
            <w:tcBorders>
              <w:left w:val="single" w:sz="4" w:space="0" w:color="auto"/>
              <w:bottom w:val="single" w:sz="4" w:space="0" w:color="auto"/>
              <w:right w:val="single" w:sz="4" w:space="0" w:color="auto"/>
            </w:tcBorders>
            <w:vAlign w:val="center"/>
          </w:tcPr>
          <w:p w14:paraId="5DA12C3F" w14:textId="77777777" w:rsidR="00EC6E77" w:rsidRPr="00EC6E77" w:rsidRDefault="00EC6E77" w:rsidP="00EC6E77">
            <w:pPr>
              <w:spacing w:after="0" w:line="240" w:lineRule="auto"/>
              <w:jc w:val="center"/>
              <w:rPr>
                <w:rFonts w:ascii="Times New Roman" w:hAnsi="Times New Roman" w:cs="Times New Roman"/>
                <w:sz w:val="24"/>
                <w:szCs w:val="24"/>
              </w:rPr>
            </w:pPr>
          </w:p>
        </w:tc>
        <w:tc>
          <w:tcPr>
            <w:tcW w:w="3183" w:type="dxa"/>
            <w:vMerge/>
            <w:tcBorders>
              <w:left w:val="single" w:sz="4" w:space="0" w:color="auto"/>
              <w:bottom w:val="single" w:sz="4" w:space="0" w:color="auto"/>
              <w:right w:val="single" w:sz="4" w:space="0" w:color="auto"/>
            </w:tcBorders>
            <w:vAlign w:val="center"/>
          </w:tcPr>
          <w:p w14:paraId="0B2B5FE8" w14:textId="77777777" w:rsidR="00EC6E77" w:rsidRPr="00EC6E77" w:rsidRDefault="00EC6E77" w:rsidP="00EC6E77">
            <w:pPr>
              <w:spacing w:after="0" w:line="240" w:lineRule="auto"/>
              <w:jc w:val="center"/>
              <w:rPr>
                <w:rFonts w:ascii="Times New Roman" w:hAnsi="Times New Roman" w:cs="Times New Roman"/>
                <w:sz w:val="24"/>
                <w:szCs w:val="24"/>
              </w:rPr>
            </w:pPr>
          </w:p>
        </w:tc>
        <w:tc>
          <w:tcPr>
            <w:tcW w:w="1140" w:type="dxa"/>
            <w:vMerge/>
            <w:tcBorders>
              <w:left w:val="single" w:sz="4" w:space="0" w:color="auto"/>
              <w:bottom w:val="single" w:sz="4" w:space="0" w:color="auto"/>
              <w:right w:val="single" w:sz="4" w:space="0" w:color="auto"/>
            </w:tcBorders>
            <w:vAlign w:val="center"/>
          </w:tcPr>
          <w:p w14:paraId="1A0AF3CB"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p>
        </w:tc>
        <w:tc>
          <w:tcPr>
            <w:tcW w:w="1142" w:type="dxa"/>
            <w:vMerge/>
            <w:tcBorders>
              <w:left w:val="single" w:sz="4" w:space="0" w:color="auto"/>
              <w:bottom w:val="single" w:sz="4" w:space="0" w:color="auto"/>
              <w:right w:val="single" w:sz="4" w:space="0" w:color="auto"/>
            </w:tcBorders>
            <w:vAlign w:val="center"/>
          </w:tcPr>
          <w:p w14:paraId="3137622D"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p>
        </w:tc>
        <w:tc>
          <w:tcPr>
            <w:tcW w:w="1126" w:type="dxa"/>
            <w:gridSpan w:val="2"/>
            <w:tcBorders>
              <w:left w:val="single" w:sz="4" w:space="0" w:color="auto"/>
              <w:bottom w:val="single" w:sz="4" w:space="0" w:color="auto"/>
              <w:right w:val="single" w:sz="4" w:space="0" w:color="auto"/>
            </w:tcBorders>
            <w:vAlign w:val="center"/>
          </w:tcPr>
          <w:p w14:paraId="34BE315D"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r w:rsidRPr="00EC6E77">
              <w:rPr>
                <w:rFonts w:ascii="Times New Roman" w:hAnsi="Times New Roman" w:cs="Times New Roman"/>
                <w:sz w:val="24"/>
                <w:szCs w:val="24"/>
              </w:rPr>
              <w:t>Этап начальной подготовки</w:t>
            </w:r>
          </w:p>
        </w:tc>
        <w:tc>
          <w:tcPr>
            <w:tcW w:w="851" w:type="dxa"/>
            <w:gridSpan w:val="2"/>
            <w:tcBorders>
              <w:left w:val="single" w:sz="4" w:space="0" w:color="auto"/>
              <w:bottom w:val="single" w:sz="4" w:space="0" w:color="auto"/>
              <w:right w:val="single" w:sz="4" w:space="0" w:color="auto"/>
            </w:tcBorders>
            <w:vAlign w:val="center"/>
          </w:tcPr>
          <w:p w14:paraId="7F788E87" w14:textId="77777777" w:rsidR="00EC6E77" w:rsidRPr="00EC6E77" w:rsidRDefault="00EC6E77" w:rsidP="00EC6E77">
            <w:pPr>
              <w:spacing w:after="0" w:line="240" w:lineRule="auto"/>
              <w:ind w:left="-93" w:right="-75"/>
              <w:jc w:val="center"/>
              <w:rPr>
                <w:rFonts w:ascii="Times New Roman" w:hAnsi="Times New Roman" w:cs="Times New Roman"/>
                <w:sz w:val="24"/>
                <w:szCs w:val="24"/>
              </w:rPr>
            </w:pPr>
            <w:r w:rsidRPr="00EC6E77">
              <w:rPr>
                <w:rFonts w:ascii="Times New Roman" w:hAnsi="Times New Roman" w:cs="Times New Roman"/>
                <w:sz w:val="24"/>
                <w:szCs w:val="24"/>
              </w:rPr>
              <w:t>Учебно-тренировочный этап (этап спортивной специализации)</w:t>
            </w:r>
          </w:p>
        </w:tc>
        <w:tc>
          <w:tcPr>
            <w:tcW w:w="850" w:type="dxa"/>
            <w:gridSpan w:val="2"/>
            <w:tcBorders>
              <w:left w:val="single" w:sz="4" w:space="0" w:color="auto"/>
              <w:bottom w:val="single" w:sz="4" w:space="0" w:color="auto"/>
              <w:right w:val="single" w:sz="4" w:space="0" w:color="auto"/>
            </w:tcBorders>
            <w:vAlign w:val="center"/>
          </w:tcPr>
          <w:p w14:paraId="4F00D7C3"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r w:rsidRPr="00EC6E77">
              <w:rPr>
                <w:rFonts w:ascii="Times New Roman" w:hAnsi="Times New Roman" w:cs="Times New Roman"/>
                <w:sz w:val="24"/>
                <w:szCs w:val="24"/>
              </w:rPr>
              <w:t>Этап совершенствования спортивного мастерства</w:t>
            </w:r>
          </w:p>
        </w:tc>
        <w:tc>
          <w:tcPr>
            <w:tcW w:w="845" w:type="dxa"/>
            <w:gridSpan w:val="2"/>
            <w:tcBorders>
              <w:left w:val="single" w:sz="4" w:space="0" w:color="auto"/>
              <w:bottom w:val="single" w:sz="4" w:space="0" w:color="auto"/>
              <w:right w:val="single" w:sz="4" w:space="0" w:color="auto"/>
            </w:tcBorders>
            <w:vAlign w:val="center"/>
          </w:tcPr>
          <w:p w14:paraId="6E624474" w14:textId="77777777" w:rsidR="00EC6E77" w:rsidRPr="00EC6E77" w:rsidRDefault="00EC6E77" w:rsidP="00EC6E77">
            <w:pPr>
              <w:spacing w:after="0" w:line="240" w:lineRule="auto"/>
              <w:jc w:val="center"/>
              <w:rPr>
                <w:rFonts w:ascii="Times New Roman" w:hAnsi="Times New Roman" w:cs="Times New Roman"/>
                <w:sz w:val="24"/>
                <w:szCs w:val="24"/>
              </w:rPr>
            </w:pPr>
            <w:r w:rsidRPr="00EC6E77">
              <w:rPr>
                <w:rFonts w:ascii="Times New Roman" w:hAnsi="Times New Roman" w:cs="Times New Roman"/>
                <w:sz w:val="24"/>
                <w:szCs w:val="24"/>
              </w:rPr>
              <w:t>Этап высшего спортивного мастерства</w:t>
            </w:r>
          </w:p>
        </w:tc>
      </w:tr>
      <w:tr w:rsidR="00EC6E77" w:rsidRPr="007A4CA6" w14:paraId="2AD66123" w14:textId="77777777" w:rsidTr="002D27C6">
        <w:trPr>
          <w:gridAfter w:val="1"/>
          <w:wAfter w:w="6" w:type="dxa"/>
          <w:cantSplit/>
          <w:trHeight w:val="2441"/>
          <w:tblCellSpacing w:w="5" w:type="nil"/>
        </w:trPr>
        <w:tc>
          <w:tcPr>
            <w:tcW w:w="565" w:type="dxa"/>
            <w:vMerge/>
            <w:tcBorders>
              <w:left w:val="single" w:sz="4" w:space="0" w:color="auto"/>
              <w:bottom w:val="single" w:sz="4" w:space="0" w:color="auto"/>
              <w:right w:val="single" w:sz="4" w:space="0" w:color="auto"/>
            </w:tcBorders>
            <w:vAlign w:val="center"/>
          </w:tcPr>
          <w:p w14:paraId="6B139F66" w14:textId="77777777" w:rsidR="00EC6E77" w:rsidRPr="00EC6E77" w:rsidRDefault="00EC6E77" w:rsidP="00EC6E77">
            <w:pPr>
              <w:spacing w:after="0" w:line="240" w:lineRule="auto"/>
              <w:jc w:val="center"/>
              <w:rPr>
                <w:rFonts w:ascii="Times New Roman" w:hAnsi="Times New Roman" w:cs="Times New Roman"/>
                <w:sz w:val="24"/>
                <w:szCs w:val="24"/>
              </w:rPr>
            </w:pPr>
          </w:p>
        </w:tc>
        <w:tc>
          <w:tcPr>
            <w:tcW w:w="3183" w:type="dxa"/>
            <w:vMerge/>
            <w:tcBorders>
              <w:left w:val="single" w:sz="4" w:space="0" w:color="auto"/>
              <w:bottom w:val="single" w:sz="4" w:space="0" w:color="auto"/>
              <w:right w:val="single" w:sz="4" w:space="0" w:color="auto"/>
            </w:tcBorders>
            <w:vAlign w:val="center"/>
          </w:tcPr>
          <w:p w14:paraId="6AD70D61" w14:textId="77777777" w:rsidR="00EC6E77" w:rsidRPr="00EC6E77" w:rsidRDefault="00EC6E77" w:rsidP="00EC6E77">
            <w:pPr>
              <w:spacing w:after="0" w:line="240" w:lineRule="auto"/>
              <w:jc w:val="center"/>
              <w:rPr>
                <w:rFonts w:ascii="Times New Roman" w:hAnsi="Times New Roman" w:cs="Times New Roman"/>
                <w:sz w:val="24"/>
                <w:szCs w:val="24"/>
              </w:rPr>
            </w:pPr>
          </w:p>
        </w:tc>
        <w:tc>
          <w:tcPr>
            <w:tcW w:w="1140" w:type="dxa"/>
            <w:vMerge/>
            <w:tcBorders>
              <w:left w:val="single" w:sz="4" w:space="0" w:color="auto"/>
              <w:bottom w:val="single" w:sz="4" w:space="0" w:color="auto"/>
              <w:right w:val="single" w:sz="4" w:space="0" w:color="auto"/>
            </w:tcBorders>
            <w:vAlign w:val="center"/>
          </w:tcPr>
          <w:p w14:paraId="57292FDB"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p>
        </w:tc>
        <w:tc>
          <w:tcPr>
            <w:tcW w:w="1142" w:type="dxa"/>
            <w:vMerge/>
            <w:tcBorders>
              <w:left w:val="single" w:sz="4" w:space="0" w:color="auto"/>
              <w:bottom w:val="single" w:sz="4" w:space="0" w:color="auto"/>
              <w:right w:val="single" w:sz="4" w:space="0" w:color="auto"/>
            </w:tcBorders>
            <w:vAlign w:val="center"/>
          </w:tcPr>
          <w:p w14:paraId="621DDADE" w14:textId="77777777" w:rsidR="00EC6E77" w:rsidRPr="00EC6E77" w:rsidRDefault="00EC6E77" w:rsidP="00EC6E77">
            <w:pPr>
              <w:spacing w:after="0" w:line="240" w:lineRule="auto"/>
              <w:ind w:left="-75" w:right="-75"/>
              <w:jc w:val="center"/>
              <w:rPr>
                <w:rFonts w:ascii="Times New Roman" w:hAnsi="Times New Roman" w:cs="Times New Roman"/>
                <w:sz w:val="24"/>
                <w:szCs w:val="24"/>
              </w:rPr>
            </w:pPr>
          </w:p>
        </w:tc>
        <w:tc>
          <w:tcPr>
            <w:tcW w:w="559" w:type="dxa"/>
            <w:tcBorders>
              <w:left w:val="single" w:sz="4" w:space="0" w:color="auto"/>
              <w:bottom w:val="single" w:sz="4" w:space="0" w:color="auto"/>
              <w:right w:val="single" w:sz="4" w:space="0" w:color="auto"/>
            </w:tcBorders>
            <w:textDirection w:val="btLr"/>
            <w:vAlign w:val="center"/>
          </w:tcPr>
          <w:p w14:paraId="2E626F96"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567" w:type="dxa"/>
            <w:tcBorders>
              <w:left w:val="single" w:sz="4" w:space="0" w:color="auto"/>
              <w:bottom w:val="single" w:sz="4" w:space="0" w:color="auto"/>
              <w:right w:val="single" w:sz="4" w:space="0" w:color="auto"/>
            </w:tcBorders>
            <w:textDirection w:val="btLr"/>
            <w:vAlign w:val="center"/>
          </w:tcPr>
          <w:p w14:paraId="115F876A"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c>
          <w:tcPr>
            <w:tcW w:w="425" w:type="dxa"/>
            <w:tcBorders>
              <w:left w:val="single" w:sz="4" w:space="0" w:color="auto"/>
              <w:bottom w:val="single" w:sz="4" w:space="0" w:color="auto"/>
              <w:right w:val="single" w:sz="4" w:space="0" w:color="auto"/>
            </w:tcBorders>
            <w:textDirection w:val="btLr"/>
            <w:vAlign w:val="center"/>
          </w:tcPr>
          <w:p w14:paraId="18DAB0A5"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426" w:type="dxa"/>
            <w:tcBorders>
              <w:left w:val="single" w:sz="4" w:space="0" w:color="auto"/>
              <w:bottom w:val="single" w:sz="4" w:space="0" w:color="auto"/>
              <w:right w:val="single" w:sz="4" w:space="0" w:color="auto"/>
            </w:tcBorders>
            <w:textDirection w:val="btLr"/>
            <w:vAlign w:val="center"/>
          </w:tcPr>
          <w:p w14:paraId="18B77A31"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c>
          <w:tcPr>
            <w:tcW w:w="426" w:type="dxa"/>
            <w:tcBorders>
              <w:left w:val="single" w:sz="4" w:space="0" w:color="auto"/>
              <w:bottom w:val="single" w:sz="4" w:space="0" w:color="auto"/>
              <w:right w:val="single" w:sz="4" w:space="0" w:color="auto"/>
            </w:tcBorders>
            <w:textDirection w:val="btLr"/>
            <w:vAlign w:val="center"/>
          </w:tcPr>
          <w:p w14:paraId="51D771E2"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424" w:type="dxa"/>
            <w:tcBorders>
              <w:left w:val="single" w:sz="4" w:space="0" w:color="auto"/>
              <w:bottom w:val="single" w:sz="4" w:space="0" w:color="auto"/>
              <w:right w:val="single" w:sz="4" w:space="0" w:color="auto"/>
            </w:tcBorders>
            <w:textDirection w:val="btLr"/>
            <w:vAlign w:val="center"/>
          </w:tcPr>
          <w:p w14:paraId="5138BAE6"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c>
          <w:tcPr>
            <w:tcW w:w="425" w:type="dxa"/>
            <w:tcBorders>
              <w:left w:val="single" w:sz="4" w:space="0" w:color="auto"/>
              <w:bottom w:val="single" w:sz="4" w:space="0" w:color="auto"/>
              <w:right w:val="single" w:sz="4" w:space="0" w:color="auto"/>
            </w:tcBorders>
            <w:textDirection w:val="btLr"/>
            <w:vAlign w:val="center"/>
          </w:tcPr>
          <w:p w14:paraId="0866F48E"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420" w:type="dxa"/>
            <w:tcBorders>
              <w:left w:val="single" w:sz="4" w:space="0" w:color="auto"/>
              <w:bottom w:val="single" w:sz="4" w:space="0" w:color="auto"/>
              <w:right w:val="single" w:sz="4" w:space="0" w:color="auto"/>
            </w:tcBorders>
            <w:textDirection w:val="btLr"/>
            <w:vAlign w:val="center"/>
          </w:tcPr>
          <w:p w14:paraId="70C0ADBF" w14:textId="77777777" w:rsidR="00EC6E77" w:rsidRPr="00502B18" w:rsidRDefault="00EC6E77" w:rsidP="00EC6E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r>
      <w:tr w:rsidR="00EC6E77" w:rsidRPr="007A4CA6" w14:paraId="65E809D6" w14:textId="77777777" w:rsidTr="002D27C6">
        <w:trPr>
          <w:gridAfter w:val="1"/>
          <w:wAfter w:w="6" w:type="dxa"/>
          <w:trHeight w:val="20"/>
          <w:tblCellSpacing w:w="5" w:type="nil"/>
        </w:trPr>
        <w:tc>
          <w:tcPr>
            <w:tcW w:w="565" w:type="dxa"/>
            <w:tcBorders>
              <w:left w:val="single" w:sz="4" w:space="0" w:color="auto"/>
              <w:bottom w:val="single" w:sz="4" w:space="0" w:color="auto"/>
              <w:right w:val="single" w:sz="4" w:space="0" w:color="auto"/>
            </w:tcBorders>
            <w:vAlign w:val="center"/>
          </w:tcPr>
          <w:p w14:paraId="7D595327" w14:textId="2B15EBFA" w:rsidR="00EC6E77" w:rsidRPr="007A4CA6" w:rsidRDefault="00502B18" w:rsidP="00EC6E77">
            <w:pPr>
              <w:pBdr>
                <w:top w:val="nil"/>
                <w:left w:val="nil"/>
                <w:bottom w:val="nil"/>
                <w:right w:val="nil"/>
                <w:between w:val="nil"/>
              </w:pBdr>
              <w:spacing w:after="0" w:line="240" w:lineRule="auto"/>
              <w:ind w:left="-8"/>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83" w:type="dxa"/>
            <w:tcBorders>
              <w:left w:val="single" w:sz="4" w:space="0" w:color="auto"/>
              <w:bottom w:val="single" w:sz="4" w:space="0" w:color="auto"/>
              <w:right w:val="single" w:sz="4" w:space="0" w:color="auto"/>
            </w:tcBorders>
            <w:vAlign w:val="center"/>
          </w:tcPr>
          <w:p w14:paraId="66D7FE65" w14:textId="77777777" w:rsidR="00EC6E77" w:rsidRPr="007A4CA6" w:rsidRDefault="00EC6E77" w:rsidP="00EC6E77">
            <w:pPr>
              <w:spacing w:after="0" w:line="240" w:lineRule="auto"/>
              <w:rPr>
                <w:rFonts w:ascii="Times New Roman" w:hAnsi="Times New Roman" w:cs="Times New Roman"/>
                <w:sz w:val="24"/>
                <w:szCs w:val="24"/>
              </w:rPr>
            </w:pPr>
            <w:r w:rsidRPr="007A4CA6">
              <w:rPr>
                <w:rFonts w:ascii="Times New Roman" w:hAnsi="Times New Roman" w:cs="Times New Roman"/>
                <w:sz w:val="24"/>
                <w:szCs w:val="24"/>
              </w:rPr>
              <w:t>Запасное колесо</w:t>
            </w:r>
          </w:p>
        </w:tc>
        <w:tc>
          <w:tcPr>
            <w:tcW w:w="1140" w:type="dxa"/>
            <w:tcBorders>
              <w:left w:val="single" w:sz="4" w:space="0" w:color="auto"/>
              <w:bottom w:val="single" w:sz="4" w:space="0" w:color="auto"/>
              <w:right w:val="single" w:sz="4" w:space="0" w:color="auto"/>
            </w:tcBorders>
            <w:vAlign w:val="center"/>
          </w:tcPr>
          <w:p w14:paraId="07475305"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left w:val="single" w:sz="4" w:space="0" w:color="auto"/>
              <w:bottom w:val="single" w:sz="4" w:space="0" w:color="auto"/>
              <w:right w:val="single" w:sz="4" w:space="0" w:color="auto"/>
            </w:tcBorders>
            <w:vAlign w:val="center"/>
          </w:tcPr>
          <w:p w14:paraId="564890A0"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left w:val="single" w:sz="4" w:space="0" w:color="auto"/>
              <w:bottom w:val="single" w:sz="4" w:space="0" w:color="auto"/>
              <w:right w:val="single" w:sz="4" w:space="0" w:color="auto"/>
            </w:tcBorders>
            <w:vAlign w:val="center"/>
          </w:tcPr>
          <w:p w14:paraId="38E1319A"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67" w:type="dxa"/>
            <w:tcBorders>
              <w:left w:val="single" w:sz="4" w:space="0" w:color="auto"/>
              <w:bottom w:val="single" w:sz="4" w:space="0" w:color="auto"/>
              <w:right w:val="single" w:sz="4" w:space="0" w:color="auto"/>
            </w:tcBorders>
            <w:vAlign w:val="center"/>
          </w:tcPr>
          <w:p w14:paraId="3238B4DE"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left w:val="single" w:sz="4" w:space="0" w:color="auto"/>
              <w:bottom w:val="single" w:sz="4" w:space="0" w:color="auto"/>
              <w:right w:val="single" w:sz="4" w:space="0" w:color="auto"/>
            </w:tcBorders>
            <w:vAlign w:val="center"/>
          </w:tcPr>
          <w:p w14:paraId="447F6CE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6" w:type="dxa"/>
            <w:tcBorders>
              <w:left w:val="single" w:sz="4" w:space="0" w:color="auto"/>
              <w:bottom w:val="single" w:sz="4" w:space="0" w:color="auto"/>
              <w:right w:val="single" w:sz="4" w:space="0" w:color="auto"/>
            </w:tcBorders>
            <w:vAlign w:val="center"/>
          </w:tcPr>
          <w:p w14:paraId="6781EC53"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6" w:type="dxa"/>
            <w:tcBorders>
              <w:left w:val="single" w:sz="4" w:space="0" w:color="auto"/>
              <w:bottom w:val="single" w:sz="4" w:space="0" w:color="auto"/>
              <w:right w:val="single" w:sz="4" w:space="0" w:color="auto"/>
            </w:tcBorders>
            <w:vAlign w:val="center"/>
          </w:tcPr>
          <w:p w14:paraId="7E542981"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4" w:type="dxa"/>
            <w:tcBorders>
              <w:left w:val="single" w:sz="4" w:space="0" w:color="auto"/>
              <w:bottom w:val="single" w:sz="4" w:space="0" w:color="auto"/>
              <w:right w:val="single" w:sz="4" w:space="0" w:color="auto"/>
            </w:tcBorders>
            <w:vAlign w:val="center"/>
          </w:tcPr>
          <w:p w14:paraId="7DC935A4"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5" w:type="dxa"/>
            <w:tcBorders>
              <w:left w:val="single" w:sz="4" w:space="0" w:color="auto"/>
              <w:bottom w:val="single" w:sz="4" w:space="0" w:color="auto"/>
              <w:right w:val="single" w:sz="4" w:space="0" w:color="auto"/>
            </w:tcBorders>
            <w:vAlign w:val="center"/>
          </w:tcPr>
          <w:p w14:paraId="2B1BD77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0" w:type="dxa"/>
            <w:tcBorders>
              <w:left w:val="single" w:sz="4" w:space="0" w:color="auto"/>
              <w:bottom w:val="single" w:sz="4" w:space="0" w:color="auto"/>
              <w:right w:val="single" w:sz="4" w:space="0" w:color="auto"/>
            </w:tcBorders>
            <w:vAlign w:val="center"/>
          </w:tcPr>
          <w:p w14:paraId="662649BF"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r>
      <w:tr w:rsidR="00EC6E77" w:rsidRPr="007A4CA6" w14:paraId="7854A950" w14:textId="77777777" w:rsidTr="002D27C6">
        <w:trPr>
          <w:gridAfter w:val="1"/>
          <w:wAfter w:w="6" w:type="dxa"/>
          <w:trHeight w:val="20"/>
          <w:tblCellSpacing w:w="5" w:type="nil"/>
        </w:trPr>
        <w:tc>
          <w:tcPr>
            <w:tcW w:w="565" w:type="dxa"/>
            <w:tcBorders>
              <w:left w:val="single" w:sz="4" w:space="0" w:color="auto"/>
              <w:bottom w:val="single" w:sz="4" w:space="0" w:color="auto"/>
              <w:right w:val="single" w:sz="4" w:space="0" w:color="auto"/>
            </w:tcBorders>
            <w:vAlign w:val="center"/>
          </w:tcPr>
          <w:p w14:paraId="11CE54B3" w14:textId="030AA21A" w:rsidR="00EC6E77" w:rsidRPr="007A4CA6" w:rsidRDefault="00502B18" w:rsidP="00EC6E77">
            <w:pPr>
              <w:pBdr>
                <w:top w:val="nil"/>
                <w:left w:val="nil"/>
                <w:bottom w:val="nil"/>
                <w:right w:val="nil"/>
                <w:between w:val="nil"/>
              </w:pBdr>
              <w:spacing w:after="0" w:line="240" w:lineRule="auto"/>
              <w:ind w:left="-8"/>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83" w:type="dxa"/>
            <w:tcBorders>
              <w:left w:val="single" w:sz="4" w:space="0" w:color="auto"/>
              <w:bottom w:val="single" w:sz="4" w:space="0" w:color="auto"/>
              <w:right w:val="single" w:sz="4" w:space="0" w:color="auto"/>
            </w:tcBorders>
            <w:vAlign w:val="center"/>
          </w:tcPr>
          <w:p w14:paraId="33941777" w14:textId="77777777" w:rsidR="00EC6E77" w:rsidRPr="007A4CA6" w:rsidRDefault="00EC6E77" w:rsidP="00EC6E77">
            <w:pPr>
              <w:spacing w:after="0" w:line="240" w:lineRule="auto"/>
              <w:rPr>
                <w:rFonts w:ascii="Times New Roman" w:hAnsi="Times New Roman" w:cs="Times New Roman"/>
                <w:sz w:val="24"/>
                <w:szCs w:val="24"/>
              </w:rPr>
            </w:pPr>
            <w:r w:rsidRPr="007A4CA6">
              <w:rPr>
                <w:rFonts w:ascii="Times New Roman" w:hAnsi="Times New Roman" w:cs="Times New Roman"/>
                <w:sz w:val="24"/>
                <w:szCs w:val="24"/>
              </w:rPr>
              <w:t>Камера</w:t>
            </w:r>
          </w:p>
        </w:tc>
        <w:tc>
          <w:tcPr>
            <w:tcW w:w="1140" w:type="dxa"/>
            <w:tcBorders>
              <w:left w:val="single" w:sz="4" w:space="0" w:color="auto"/>
              <w:bottom w:val="single" w:sz="4" w:space="0" w:color="auto"/>
              <w:right w:val="single" w:sz="4" w:space="0" w:color="auto"/>
            </w:tcBorders>
            <w:vAlign w:val="center"/>
          </w:tcPr>
          <w:p w14:paraId="5355122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left w:val="single" w:sz="4" w:space="0" w:color="auto"/>
              <w:bottom w:val="single" w:sz="4" w:space="0" w:color="auto"/>
              <w:right w:val="single" w:sz="4" w:space="0" w:color="auto"/>
            </w:tcBorders>
            <w:vAlign w:val="center"/>
          </w:tcPr>
          <w:p w14:paraId="01A6983F"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left w:val="single" w:sz="4" w:space="0" w:color="auto"/>
              <w:bottom w:val="single" w:sz="4" w:space="0" w:color="auto"/>
              <w:right w:val="single" w:sz="4" w:space="0" w:color="auto"/>
            </w:tcBorders>
            <w:vAlign w:val="center"/>
          </w:tcPr>
          <w:p w14:paraId="6F2B6B32"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67" w:type="dxa"/>
            <w:tcBorders>
              <w:left w:val="single" w:sz="4" w:space="0" w:color="auto"/>
              <w:bottom w:val="single" w:sz="4" w:space="0" w:color="auto"/>
              <w:right w:val="single" w:sz="4" w:space="0" w:color="auto"/>
            </w:tcBorders>
            <w:vAlign w:val="center"/>
          </w:tcPr>
          <w:p w14:paraId="6FBC53D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left w:val="single" w:sz="4" w:space="0" w:color="auto"/>
              <w:bottom w:val="single" w:sz="4" w:space="0" w:color="auto"/>
              <w:right w:val="single" w:sz="4" w:space="0" w:color="auto"/>
            </w:tcBorders>
            <w:vAlign w:val="center"/>
          </w:tcPr>
          <w:p w14:paraId="26E9ACC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426" w:type="dxa"/>
            <w:tcBorders>
              <w:left w:val="single" w:sz="4" w:space="0" w:color="auto"/>
              <w:bottom w:val="single" w:sz="4" w:space="0" w:color="auto"/>
              <w:right w:val="single" w:sz="4" w:space="0" w:color="auto"/>
            </w:tcBorders>
            <w:vAlign w:val="center"/>
          </w:tcPr>
          <w:p w14:paraId="6D9665B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6" w:type="dxa"/>
            <w:tcBorders>
              <w:left w:val="single" w:sz="4" w:space="0" w:color="auto"/>
              <w:bottom w:val="single" w:sz="4" w:space="0" w:color="auto"/>
              <w:right w:val="single" w:sz="4" w:space="0" w:color="auto"/>
            </w:tcBorders>
            <w:vAlign w:val="center"/>
          </w:tcPr>
          <w:p w14:paraId="3DC947B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w:t>
            </w:r>
          </w:p>
        </w:tc>
        <w:tc>
          <w:tcPr>
            <w:tcW w:w="424" w:type="dxa"/>
            <w:tcBorders>
              <w:left w:val="single" w:sz="4" w:space="0" w:color="auto"/>
              <w:bottom w:val="single" w:sz="4" w:space="0" w:color="auto"/>
              <w:right w:val="single" w:sz="4" w:space="0" w:color="auto"/>
            </w:tcBorders>
            <w:vAlign w:val="center"/>
          </w:tcPr>
          <w:p w14:paraId="6DD12BB1"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5" w:type="dxa"/>
            <w:tcBorders>
              <w:left w:val="single" w:sz="4" w:space="0" w:color="auto"/>
              <w:bottom w:val="single" w:sz="4" w:space="0" w:color="auto"/>
              <w:right w:val="single" w:sz="4" w:space="0" w:color="auto"/>
            </w:tcBorders>
            <w:vAlign w:val="center"/>
          </w:tcPr>
          <w:p w14:paraId="0C861AF1"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8</w:t>
            </w:r>
          </w:p>
        </w:tc>
        <w:tc>
          <w:tcPr>
            <w:tcW w:w="420" w:type="dxa"/>
            <w:tcBorders>
              <w:left w:val="single" w:sz="4" w:space="0" w:color="auto"/>
              <w:bottom w:val="single" w:sz="4" w:space="0" w:color="auto"/>
              <w:right w:val="single" w:sz="4" w:space="0" w:color="auto"/>
            </w:tcBorders>
            <w:vAlign w:val="center"/>
          </w:tcPr>
          <w:p w14:paraId="0FC449E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r>
      <w:tr w:rsidR="00EC6E77" w:rsidRPr="007A4CA6" w14:paraId="50310E9A" w14:textId="77777777" w:rsidTr="002D27C6">
        <w:trPr>
          <w:gridAfter w:val="1"/>
          <w:wAfter w:w="6" w:type="dxa"/>
          <w:trHeight w:val="20"/>
          <w:tblCellSpacing w:w="5" w:type="nil"/>
        </w:trPr>
        <w:tc>
          <w:tcPr>
            <w:tcW w:w="565" w:type="dxa"/>
            <w:tcBorders>
              <w:left w:val="single" w:sz="4" w:space="0" w:color="auto"/>
              <w:bottom w:val="single" w:sz="4" w:space="0" w:color="auto"/>
              <w:right w:val="single" w:sz="4" w:space="0" w:color="auto"/>
            </w:tcBorders>
            <w:vAlign w:val="center"/>
          </w:tcPr>
          <w:p w14:paraId="62F0664F" w14:textId="49F96F79" w:rsidR="00EC6E77" w:rsidRPr="007A4CA6" w:rsidRDefault="00502B18" w:rsidP="00EC6E77">
            <w:pPr>
              <w:pBdr>
                <w:top w:val="nil"/>
                <w:left w:val="nil"/>
                <w:bottom w:val="nil"/>
                <w:right w:val="nil"/>
                <w:between w:val="nil"/>
              </w:pBdr>
              <w:spacing w:after="0" w:line="240" w:lineRule="auto"/>
              <w:ind w:left="-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83" w:type="dxa"/>
            <w:tcBorders>
              <w:left w:val="single" w:sz="4" w:space="0" w:color="auto"/>
              <w:bottom w:val="single" w:sz="4" w:space="0" w:color="auto"/>
              <w:right w:val="single" w:sz="4" w:space="0" w:color="auto"/>
            </w:tcBorders>
            <w:vAlign w:val="center"/>
          </w:tcPr>
          <w:p w14:paraId="3B91D578" w14:textId="77777777" w:rsidR="00EC6E77" w:rsidRPr="007A4CA6" w:rsidRDefault="00EC6E77" w:rsidP="00EC6E77">
            <w:pPr>
              <w:spacing w:after="0" w:line="240" w:lineRule="auto"/>
              <w:rPr>
                <w:rFonts w:ascii="Times New Roman" w:hAnsi="Times New Roman" w:cs="Times New Roman"/>
                <w:sz w:val="24"/>
                <w:szCs w:val="24"/>
              </w:rPr>
            </w:pPr>
            <w:r w:rsidRPr="007A4CA6">
              <w:rPr>
                <w:rFonts w:ascii="Times New Roman" w:hAnsi="Times New Roman" w:cs="Times New Roman"/>
                <w:sz w:val="24"/>
                <w:szCs w:val="24"/>
              </w:rPr>
              <w:t>Мотопокрышка для различных условий трассы</w:t>
            </w:r>
          </w:p>
        </w:tc>
        <w:tc>
          <w:tcPr>
            <w:tcW w:w="1140" w:type="dxa"/>
            <w:tcBorders>
              <w:left w:val="single" w:sz="4" w:space="0" w:color="auto"/>
              <w:bottom w:val="single" w:sz="4" w:space="0" w:color="auto"/>
              <w:right w:val="single" w:sz="4" w:space="0" w:color="auto"/>
            </w:tcBorders>
            <w:vAlign w:val="center"/>
          </w:tcPr>
          <w:p w14:paraId="64B71E3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left w:val="single" w:sz="4" w:space="0" w:color="auto"/>
              <w:bottom w:val="single" w:sz="4" w:space="0" w:color="auto"/>
              <w:right w:val="single" w:sz="4" w:space="0" w:color="auto"/>
            </w:tcBorders>
            <w:vAlign w:val="center"/>
          </w:tcPr>
          <w:p w14:paraId="600F9BC4"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left w:val="single" w:sz="4" w:space="0" w:color="auto"/>
              <w:bottom w:val="single" w:sz="4" w:space="0" w:color="auto"/>
              <w:right w:val="single" w:sz="4" w:space="0" w:color="auto"/>
            </w:tcBorders>
            <w:vAlign w:val="center"/>
          </w:tcPr>
          <w:p w14:paraId="51D7A257"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67" w:type="dxa"/>
            <w:tcBorders>
              <w:left w:val="single" w:sz="4" w:space="0" w:color="auto"/>
              <w:bottom w:val="single" w:sz="4" w:space="0" w:color="auto"/>
              <w:right w:val="single" w:sz="4" w:space="0" w:color="auto"/>
            </w:tcBorders>
            <w:vAlign w:val="center"/>
          </w:tcPr>
          <w:p w14:paraId="587BD246"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left w:val="single" w:sz="4" w:space="0" w:color="auto"/>
              <w:bottom w:val="single" w:sz="4" w:space="0" w:color="auto"/>
              <w:right w:val="single" w:sz="4" w:space="0" w:color="auto"/>
            </w:tcBorders>
            <w:vAlign w:val="center"/>
          </w:tcPr>
          <w:p w14:paraId="213EAC23"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426" w:type="dxa"/>
            <w:tcBorders>
              <w:left w:val="single" w:sz="4" w:space="0" w:color="auto"/>
              <w:bottom w:val="single" w:sz="4" w:space="0" w:color="auto"/>
              <w:right w:val="single" w:sz="4" w:space="0" w:color="auto"/>
            </w:tcBorders>
            <w:vAlign w:val="center"/>
          </w:tcPr>
          <w:p w14:paraId="7C5E72F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6" w:type="dxa"/>
            <w:tcBorders>
              <w:left w:val="single" w:sz="4" w:space="0" w:color="auto"/>
              <w:bottom w:val="single" w:sz="4" w:space="0" w:color="auto"/>
              <w:right w:val="single" w:sz="4" w:space="0" w:color="auto"/>
            </w:tcBorders>
            <w:vAlign w:val="center"/>
          </w:tcPr>
          <w:p w14:paraId="4E6E1732"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4</w:t>
            </w:r>
          </w:p>
        </w:tc>
        <w:tc>
          <w:tcPr>
            <w:tcW w:w="424" w:type="dxa"/>
            <w:tcBorders>
              <w:left w:val="single" w:sz="4" w:space="0" w:color="auto"/>
              <w:bottom w:val="single" w:sz="4" w:space="0" w:color="auto"/>
              <w:right w:val="single" w:sz="4" w:space="0" w:color="auto"/>
            </w:tcBorders>
            <w:vAlign w:val="center"/>
          </w:tcPr>
          <w:p w14:paraId="707CB77F"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5" w:type="dxa"/>
            <w:tcBorders>
              <w:left w:val="single" w:sz="4" w:space="0" w:color="auto"/>
              <w:bottom w:val="single" w:sz="4" w:space="0" w:color="auto"/>
              <w:right w:val="single" w:sz="4" w:space="0" w:color="auto"/>
            </w:tcBorders>
            <w:vAlign w:val="center"/>
          </w:tcPr>
          <w:p w14:paraId="7B987746"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8</w:t>
            </w:r>
          </w:p>
        </w:tc>
        <w:tc>
          <w:tcPr>
            <w:tcW w:w="420" w:type="dxa"/>
            <w:tcBorders>
              <w:left w:val="single" w:sz="4" w:space="0" w:color="auto"/>
              <w:bottom w:val="single" w:sz="4" w:space="0" w:color="auto"/>
              <w:right w:val="single" w:sz="4" w:space="0" w:color="auto"/>
            </w:tcBorders>
            <w:vAlign w:val="center"/>
          </w:tcPr>
          <w:p w14:paraId="2324A740"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r>
      <w:tr w:rsidR="00EC6E77" w:rsidRPr="007A4CA6" w14:paraId="3C307147" w14:textId="77777777" w:rsidTr="002D27C6">
        <w:trPr>
          <w:trHeight w:val="20"/>
          <w:tblCellSpacing w:w="5" w:type="nil"/>
        </w:trPr>
        <w:tc>
          <w:tcPr>
            <w:tcW w:w="9708" w:type="dxa"/>
            <w:gridSpan w:val="13"/>
            <w:tcBorders>
              <w:top w:val="single" w:sz="4" w:space="0" w:color="auto"/>
              <w:left w:val="single" w:sz="4" w:space="0" w:color="auto"/>
              <w:bottom w:val="single" w:sz="4" w:space="0" w:color="auto"/>
              <w:right w:val="single" w:sz="4" w:space="0" w:color="auto"/>
            </w:tcBorders>
            <w:vAlign w:val="center"/>
          </w:tcPr>
          <w:p w14:paraId="248923D5"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Для спортивных дисциплин, содержащих в своем наименовании слова «мотокросс - класс 50», «мотокросс - класс 65», «мотокросс - класс 85», «мотокросс - класс 125», «мотокросс - класс 250», «мотокросс - класс 500»</w:t>
            </w:r>
          </w:p>
        </w:tc>
      </w:tr>
      <w:tr w:rsidR="00EC6E77" w:rsidRPr="007A4CA6" w14:paraId="5F17CB1B" w14:textId="77777777" w:rsidTr="002D27C6">
        <w:trPr>
          <w:gridAfter w:val="1"/>
          <w:wAfter w:w="6" w:type="dxa"/>
          <w:trHeight w:val="20"/>
          <w:tblCellSpacing w:w="5" w:type="nil"/>
        </w:trPr>
        <w:tc>
          <w:tcPr>
            <w:tcW w:w="565" w:type="dxa"/>
            <w:tcBorders>
              <w:top w:val="single" w:sz="4" w:space="0" w:color="auto"/>
              <w:left w:val="single" w:sz="4" w:space="0" w:color="auto"/>
              <w:bottom w:val="single" w:sz="4" w:space="0" w:color="auto"/>
              <w:right w:val="single" w:sz="4" w:space="0" w:color="auto"/>
            </w:tcBorders>
            <w:vAlign w:val="center"/>
          </w:tcPr>
          <w:p w14:paraId="297694E6" w14:textId="01365F5D" w:rsidR="00EC6E77" w:rsidRPr="007A4CA6" w:rsidRDefault="00502B18" w:rsidP="00EC6E77">
            <w:pPr>
              <w:pBdr>
                <w:top w:val="nil"/>
                <w:left w:val="nil"/>
                <w:bottom w:val="nil"/>
                <w:right w:val="nil"/>
                <w:between w:val="nil"/>
              </w:pBdr>
              <w:spacing w:after="0" w:line="240" w:lineRule="auto"/>
              <w:ind w:left="-8" w:firstLine="8"/>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83" w:type="dxa"/>
            <w:tcBorders>
              <w:top w:val="single" w:sz="4" w:space="0" w:color="auto"/>
              <w:left w:val="single" w:sz="4" w:space="0" w:color="auto"/>
              <w:bottom w:val="single" w:sz="4" w:space="0" w:color="auto"/>
              <w:right w:val="single" w:sz="4" w:space="0" w:color="auto"/>
            </w:tcBorders>
            <w:vAlign w:val="center"/>
          </w:tcPr>
          <w:p w14:paraId="453B08CE" w14:textId="77777777" w:rsidR="00EC6E77" w:rsidRPr="007A4CA6" w:rsidRDefault="00EC6E77" w:rsidP="00EC6E77">
            <w:pPr>
              <w:pStyle w:val="ConsPlusNormal"/>
              <w:outlineLvl w:val="1"/>
              <w:rPr>
                <w:rFonts w:ascii="Times New Roman" w:hAnsi="Times New Roman" w:cs="Times New Roman"/>
                <w:sz w:val="24"/>
                <w:szCs w:val="24"/>
              </w:rPr>
            </w:pPr>
            <w:r w:rsidRPr="007A4CA6">
              <w:rPr>
                <w:rFonts w:ascii="Times New Roman" w:hAnsi="Times New Roman" w:cs="Times New Roman"/>
                <w:sz w:val="24"/>
                <w:szCs w:val="24"/>
              </w:rPr>
              <w:t>Мотоцикл 50 см</w:t>
            </w:r>
            <w:r w:rsidRPr="007A4CA6">
              <w:rPr>
                <w:rFonts w:ascii="Times New Roman" w:hAnsi="Times New Roman" w:cs="Times New Roman"/>
                <w:sz w:val="24"/>
                <w:szCs w:val="24"/>
                <w:vertAlign w:val="superscript"/>
              </w:rPr>
              <w:t>3</w:t>
            </w:r>
          </w:p>
        </w:tc>
        <w:tc>
          <w:tcPr>
            <w:tcW w:w="1140" w:type="dxa"/>
            <w:tcBorders>
              <w:top w:val="single" w:sz="4" w:space="0" w:color="auto"/>
              <w:left w:val="single" w:sz="4" w:space="0" w:color="auto"/>
              <w:bottom w:val="single" w:sz="4" w:space="0" w:color="auto"/>
              <w:right w:val="single" w:sz="4" w:space="0" w:color="auto"/>
            </w:tcBorders>
            <w:vAlign w:val="center"/>
          </w:tcPr>
          <w:p w14:paraId="04CDAB1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top w:val="single" w:sz="4" w:space="0" w:color="auto"/>
              <w:left w:val="single" w:sz="4" w:space="0" w:color="auto"/>
              <w:bottom w:val="single" w:sz="4" w:space="0" w:color="auto"/>
              <w:right w:val="single" w:sz="4" w:space="0" w:color="auto"/>
            </w:tcBorders>
            <w:vAlign w:val="center"/>
          </w:tcPr>
          <w:p w14:paraId="61296C8B"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top w:val="single" w:sz="4" w:space="0" w:color="auto"/>
              <w:left w:val="single" w:sz="4" w:space="0" w:color="auto"/>
              <w:bottom w:val="single" w:sz="4" w:space="0" w:color="auto"/>
              <w:right w:val="single" w:sz="4" w:space="0" w:color="auto"/>
            </w:tcBorders>
            <w:vAlign w:val="center"/>
          </w:tcPr>
          <w:p w14:paraId="0D35EC83"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14:paraId="68BF132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14:paraId="054F073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43D5152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60999E9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4" w:type="dxa"/>
            <w:tcBorders>
              <w:top w:val="single" w:sz="4" w:space="0" w:color="auto"/>
              <w:left w:val="single" w:sz="4" w:space="0" w:color="auto"/>
              <w:bottom w:val="single" w:sz="4" w:space="0" w:color="auto"/>
              <w:right w:val="single" w:sz="4" w:space="0" w:color="auto"/>
            </w:tcBorders>
            <w:vAlign w:val="center"/>
          </w:tcPr>
          <w:p w14:paraId="0066A2EA"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7C848F1F"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14:paraId="0473873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r>
      <w:tr w:rsidR="00EC6E77" w:rsidRPr="007A4CA6" w14:paraId="214CDDCD" w14:textId="77777777" w:rsidTr="002D27C6">
        <w:trPr>
          <w:gridAfter w:val="1"/>
          <w:wAfter w:w="6" w:type="dxa"/>
          <w:trHeight w:val="20"/>
          <w:tblCellSpacing w:w="5" w:type="nil"/>
        </w:trPr>
        <w:tc>
          <w:tcPr>
            <w:tcW w:w="565" w:type="dxa"/>
            <w:tcBorders>
              <w:top w:val="single" w:sz="4" w:space="0" w:color="auto"/>
              <w:left w:val="single" w:sz="4" w:space="0" w:color="auto"/>
              <w:bottom w:val="single" w:sz="4" w:space="0" w:color="auto"/>
              <w:right w:val="single" w:sz="4" w:space="0" w:color="auto"/>
            </w:tcBorders>
            <w:vAlign w:val="center"/>
          </w:tcPr>
          <w:p w14:paraId="2ED7C17F" w14:textId="1DF51435" w:rsidR="00EC6E77" w:rsidRPr="007A4CA6" w:rsidRDefault="00502B18" w:rsidP="00EC6E77">
            <w:pPr>
              <w:pBdr>
                <w:top w:val="nil"/>
                <w:left w:val="nil"/>
                <w:bottom w:val="nil"/>
                <w:right w:val="nil"/>
                <w:between w:val="nil"/>
              </w:pBdr>
              <w:spacing w:after="0" w:line="240" w:lineRule="auto"/>
              <w:ind w:left="-8" w:firstLine="8"/>
              <w:contextualSpacing/>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183" w:type="dxa"/>
            <w:tcBorders>
              <w:top w:val="single" w:sz="4" w:space="0" w:color="auto"/>
              <w:left w:val="single" w:sz="4" w:space="0" w:color="auto"/>
              <w:bottom w:val="single" w:sz="4" w:space="0" w:color="auto"/>
              <w:right w:val="single" w:sz="4" w:space="0" w:color="auto"/>
            </w:tcBorders>
            <w:vAlign w:val="center"/>
          </w:tcPr>
          <w:p w14:paraId="2626F430" w14:textId="77777777" w:rsidR="00EC6E77" w:rsidRPr="007A4CA6" w:rsidRDefault="00EC6E77" w:rsidP="00EC6E77">
            <w:pPr>
              <w:pStyle w:val="ConsPlusNormal"/>
              <w:outlineLvl w:val="1"/>
              <w:rPr>
                <w:rFonts w:ascii="Times New Roman" w:hAnsi="Times New Roman" w:cs="Times New Roman"/>
                <w:sz w:val="24"/>
                <w:szCs w:val="24"/>
              </w:rPr>
            </w:pPr>
            <w:r w:rsidRPr="007A4CA6">
              <w:rPr>
                <w:rFonts w:ascii="Times New Roman" w:hAnsi="Times New Roman" w:cs="Times New Roman"/>
                <w:sz w:val="24"/>
                <w:szCs w:val="24"/>
              </w:rPr>
              <w:t>Мотоцикл 65 см</w:t>
            </w:r>
            <w:r w:rsidRPr="007A4CA6">
              <w:rPr>
                <w:rFonts w:ascii="Times New Roman" w:hAnsi="Times New Roman" w:cs="Times New Roman"/>
                <w:sz w:val="24"/>
                <w:szCs w:val="24"/>
                <w:vertAlign w:val="superscript"/>
              </w:rPr>
              <w:t>3</w:t>
            </w:r>
          </w:p>
        </w:tc>
        <w:tc>
          <w:tcPr>
            <w:tcW w:w="1140" w:type="dxa"/>
            <w:tcBorders>
              <w:top w:val="single" w:sz="4" w:space="0" w:color="auto"/>
              <w:left w:val="single" w:sz="4" w:space="0" w:color="auto"/>
              <w:bottom w:val="single" w:sz="4" w:space="0" w:color="auto"/>
              <w:right w:val="single" w:sz="4" w:space="0" w:color="auto"/>
            </w:tcBorders>
            <w:vAlign w:val="center"/>
          </w:tcPr>
          <w:p w14:paraId="3F72A11E"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top w:val="single" w:sz="4" w:space="0" w:color="auto"/>
              <w:left w:val="single" w:sz="4" w:space="0" w:color="auto"/>
              <w:bottom w:val="single" w:sz="4" w:space="0" w:color="auto"/>
              <w:right w:val="single" w:sz="4" w:space="0" w:color="auto"/>
            </w:tcBorders>
            <w:vAlign w:val="center"/>
          </w:tcPr>
          <w:p w14:paraId="2B9BC0E9"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top w:val="single" w:sz="4" w:space="0" w:color="auto"/>
              <w:left w:val="single" w:sz="4" w:space="0" w:color="auto"/>
              <w:bottom w:val="single" w:sz="4" w:space="0" w:color="auto"/>
              <w:right w:val="single" w:sz="4" w:space="0" w:color="auto"/>
            </w:tcBorders>
            <w:vAlign w:val="center"/>
          </w:tcPr>
          <w:p w14:paraId="1144694A"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14:paraId="0887E9A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14:paraId="611BF7E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vAlign w:val="center"/>
          </w:tcPr>
          <w:p w14:paraId="0902F86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vAlign w:val="center"/>
          </w:tcPr>
          <w:p w14:paraId="5200F8F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4" w:type="dxa"/>
            <w:tcBorders>
              <w:top w:val="single" w:sz="4" w:space="0" w:color="auto"/>
              <w:left w:val="single" w:sz="4" w:space="0" w:color="auto"/>
              <w:bottom w:val="single" w:sz="4" w:space="0" w:color="auto"/>
              <w:right w:val="single" w:sz="4" w:space="0" w:color="auto"/>
            </w:tcBorders>
            <w:vAlign w:val="center"/>
          </w:tcPr>
          <w:p w14:paraId="0A5CCCC4"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528404A"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14:paraId="14371C7F"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r>
      <w:tr w:rsidR="00EC6E77" w:rsidRPr="007A4CA6" w14:paraId="4CF83688" w14:textId="77777777" w:rsidTr="002D27C6">
        <w:trPr>
          <w:gridAfter w:val="1"/>
          <w:wAfter w:w="6" w:type="dxa"/>
          <w:trHeight w:val="20"/>
          <w:tblCellSpacing w:w="5" w:type="nil"/>
        </w:trPr>
        <w:tc>
          <w:tcPr>
            <w:tcW w:w="565" w:type="dxa"/>
            <w:tcBorders>
              <w:top w:val="single" w:sz="4" w:space="0" w:color="auto"/>
              <w:left w:val="single" w:sz="4" w:space="0" w:color="auto"/>
              <w:bottom w:val="single" w:sz="4" w:space="0" w:color="auto"/>
              <w:right w:val="single" w:sz="4" w:space="0" w:color="auto"/>
            </w:tcBorders>
            <w:vAlign w:val="center"/>
          </w:tcPr>
          <w:p w14:paraId="1CE5B4A7" w14:textId="5E14E92E" w:rsidR="00EC6E77" w:rsidRPr="007A4CA6" w:rsidRDefault="00502B18" w:rsidP="00EC6E77">
            <w:pPr>
              <w:pBdr>
                <w:top w:val="nil"/>
                <w:left w:val="nil"/>
                <w:bottom w:val="nil"/>
                <w:right w:val="nil"/>
                <w:between w:val="nil"/>
              </w:pBdr>
              <w:spacing w:after="0" w:line="240" w:lineRule="auto"/>
              <w:ind w:left="-8" w:firstLine="8"/>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83" w:type="dxa"/>
            <w:tcBorders>
              <w:top w:val="single" w:sz="4" w:space="0" w:color="auto"/>
              <w:left w:val="single" w:sz="4" w:space="0" w:color="auto"/>
              <w:bottom w:val="single" w:sz="4" w:space="0" w:color="auto"/>
              <w:right w:val="single" w:sz="4" w:space="0" w:color="auto"/>
            </w:tcBorders>
            <w:vAlign w:val="center"/>
          </w:tcPr>
          <w:p w14:paraId="33502078" w14:textId="77777777" w:rsidR="00EC6E77" w:rsidRPr="007A4CA6" w:rsidRDefault="00EC6E77" w:rsidP="00EC6E77">
            <w:pPr>
              <w:pStyle w:val="ConsPlusNormal"/>
              <w:outlineLvl w:val="1"/>
              <w:rPr>
                <w:rFonts w:ascii="Times New Roman" w:hAnsi="Times New Roman" w:cs="Times New Roman"/>
                <w:sz w:val="24"/>
                <w:szCs w:val="24"/>
              </w:rPr>
            </w:pPr>
            <w:r w:rsidRPr="007A4CA6">
              <w:rPr>
                <w:rFonts w:ascii="Times New Roman" w:hAnsi="Times New Roman" w:cs="Times New Roman"/>
                <w:sz w:val="24"/>
                <w:szCs w:val="24"/>
              </w:rPr>
              <w:t>Мотоцикл 85 см</w:t>
            </w:r>
            <w:r w:rsidRPr="007A4CA6">
              <w:rPr>
                <w:rFonts w:ascii="Times New Roman" w:hAnsi="Times New Roman" w:cs="Times New Roman"/>
                <w:sz w:val="24"/>
                <w:szCs w:val="24"/>
                <w:vertAlign w:val="superscript"/>
              </w:rPr>
              <w:t>3</w:t>
            </w:r>
          </w:p>
        </w:tc>
        <w:tc>
          <w:tcPr>
            <w:tcW w:w="1140" w:type="dxa"/>
            <w:tcBorders>
              <w:top w:val="single" w:sz="4" w:space="0" w:color="auto"/>
              <w:left w:val="single" w:sz="4" w:space="0" w:color="auto"/>
              <w:bottom w:val="single" w:sz="4" w:space="0" w:color="auto"/>
              <w:right w:val="single" w:sz="4" w:space="0" w:color="auto"/>
            </w:tcBorders>
            <w:vAlign w:val="center"/>
          </w:tcPr>
          <w:p w14:paraId="23FA5F1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top w:val="single" w:sz="4" w:space="0" w:color="auto"/>
              <w:left w:val="single" w:sz="4" w:space="0" w:color="auto"/>
              <w:bottom w:val="single" w:sz="4" w:space="0" w:color="auto"/>
              <w:right w:val="single" w:sz="4" w:space="0" w:color="auto"/>
            </w:tcBorders>
            <w:vAlign w:val="center"/>
          </w:tcPr>
          <w:p w14:paraId="571F5B89"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top w:val="single" w:sz="4" w:space="0" w:color="auto"/>
              <w:left w:val="single" w:sz="4" w:space="0" w:color="auto"/>
              <w:bottom w:val="single" w:sz="4" w:space="0" w:color="auto"/>
              <w:right w:val="single" w:sz="4" w:space="0" w:color="auto"/>
            </w:tcBorders>
            <w:vAlign w:val="center"/>
          </w:tcPr>
          <w:p w14:paraId="6907709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14:paraId="5D77E25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vAlign w:val="center"/>
          </w:tcPr>
          <w:p w14:paraId="5B33235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vAlign w:val="center"/>
          </w:tcPr>
          <w:p w14:paraId="53E04EA5"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vAlign w:val="center"/>
          </w:tcPr>
          <w:p w14:paraId="5F36020E"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4" w:type="dxa"/>
            <w:tcBorders>
              <w:top w:val="single" w:sz="4" w:space="0" w:color="auto"/>
              <w:left w:val="single" w:sz="4" w:space="0" w:color="auto"/>
              <w:bottom w:val="single" w:sz="4" w:space="0" w:color="auto"/>
              <w:right w:val="single" w:sz="4" w:space="0" w:color="auto"/>
            </w:tcBorders>
            <w:vAlign w:val="center"/>
          </w:tcPr>
          <w:p w14:paraId="35F9C56D"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14:paraId="4A17C77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14:paraId="0D4C8E35"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r>
      <w:tr w:rsidR="00EC6E77" w:rsidRPr="007A4CA6" w14:paraId="50D6E5AB" w14:textId="77777777" w:rsidTr="002D27C6">
        <w:trPr>
          <w:gridAfter w:val="1"/>
          <w:wAfter w:w="6" w:type="dxa"/>
          <w:trHeight w:val="20"/>
          <w:tblCellSpacing w:w="5" w:type="nil"/>
        </w:trPr>
        <w:tc>
          <w:tcPr>
            <w:tcW w:w="565" w:type="dxa"/>
            <w:tcBorders>
              <w:top w:val="single" w:sz="4" w:space="0" w:color="auto"/>
              <w:left w:val="single" w:sz="4" w:space="0" w:color="auto"/>
              <w:bottom w:val="single" w:sz="4" w:space="0" w:color="auto"/>
              <w:right w:val="single" w:sz="4" w:space="0" w:color="auto"/>
            </w:tcBorders>
            <w:vAlign w:val="center"/>
          </w:tcPr>
          <w:p w14:paraId="6950F0D8" w14:textId="63426A54" w:rsidR="00EC6E77" w:rsidRPr="007A4CA6" w:rsidRDefault="00502B18" w:rsidP="00EC6E77">
            <w:pPr>
              <w:pBdr>
                <w:top w:val="nil"/>
                <w:left w:val="nil"/>
                <w:bottom w:val="nil"/>
                <w:right w:val="nil"/>
                <w:between w:val="nil"/>
              </w:pBdr>
              <w:spacing w:after="0" w:line="240" w:lineRule="auto"/>
              <w:ind w:left="-8" w:firstLine="8"/>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183" w:type="dxa"/>
            <w:tcBorders>
              <w:top w:val="single" w:sz="4" w:space="0" w:color="auto"/>
              <w:left w:val="single" w:sz="4" w:space="0" w:color="auto"/>
              <w:bottom w:val="single" w:sz="4" w:space="0" w:color="auto"/>
              <w:right w:val="single" w:sz="4" w:space="0" w:color="auto"/>
            </w:tcBorders>
            <w:vAlign w:val="center"/>
          </w:tcPr>
          <w:p w14:paraId="61348ED2" w14:textId="77777777" w:rsidR="00EC6E77" w:rsidRPr="007A4CA6" w:rsidRDefault="00EC6E77" w:rsidP="00EC6E77">
            <w:pPr>
              <w:spacing w:after="0" w:line="240" w:lineRule="auto"/>
              <w:rPr>
                <w:rFonts w:ascii="Times New Roman" w:hAnsi="Times New Roman" w:cs="Times New Roman"/>
                <w:sz w:val="24"/>
                <w:szCs w:val="24"/>
              </w:rPr>
            </w:pPr>
            <w:r w:rsidRPr="007A4CA6">
              <w:rPr>
                <w:rFonts w:ascii="Times New Roman" w:hAnsi="Times New Roman" w:cs="Times New Roman"/>
                <w:sz w:val="24"/>
                <w:szCs w:val="24"/>
              </w:rPr>
              <w:t>Мотоцикл 125 см</w:t>
            </w:r>
            <w:r w:rsidRPr="007A4CA6">
              <w:rPr>
                <w:rFonts w:ascii="Times New Roman" w:hAnsi="Times New Roman" w:cs="Times New Roman"/>
                <w:sz w:val="24"/>
                <w:szCs w:val="24"/>
                <w:vertAlign w:val="superscript"/>
              </w:rPr>
              <w:t>3</w:t>
            </w:r>
          </w:p>
        </w:tc>
        <w:tc>
          <w:tcPr>
            <w:tcW w:w="1140" w:type="dxa"/>
            <w:tcBorders>
              <w:top w:val="single" w:sz="4" w:space="0" w:color="auto"/>
              <w:left w:val="single" w:sz="4" w:space="0" w:color="auto"/>
              <w:bottom w:val="single" w:sz="4" w:space="0" w:color="auto"/>
              <w:right w:val="single" w:sz="4" w:space="0" w:color="auto"/>
            </w:tcBorders>
            <w:vAlign w:val="center"/>
          </w:tcPr>
          <w:p w14:paraId="3857EDE6"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top w:val="single" w:sz="4" w:space="0" w:color="auto"/>
              <w:left w:val="single" w:sz="4" w:space="0" w:color="auto"/>
              <w:bottom w:val="single" w:sz="4" w:space="0" w:color="auto"/>
              <w:right w:val="single" w:sz="4" w:space="0" w:color="auto"/>
            </w:tcBorders>
            <w:vAlign w:val="center"/>
          </w:tcPr>
          <w:p w14:paraId="204E61B4"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top w:val="single" w:sz="4" w:space="0" w:color="auto"/>
              <w:left w:val="single" w:sz="4" w:space="0" w:color="auto"/>
              <w:bottom w:val="single" w:sz="4" w:space="0" w:color="auto"/>
              <w:right w:val="single" w:sz="4" w:space="0" w:color="auto"/>
            </w:tcBorders>
            <w:vAlign w:val="center"/>
          </w:tcPr>
          <w:p w14:paraId="7A07055D"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A65ABD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97EE021"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vAlign w:val="center"/>
          </w:tcPr>
          <w:p w14:paraId="0369174D"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vAlign w:val="center"/>
          </w:tcPr>
          <w:p w14:paraId="71AF991F"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4" w:type="dxa"/>
            <w:tcBorders>
              <w:top w:val="single" w:sz="4" w:space="0" w:color="auto"/>
              <w:left w:val="single" w:sz="4" w:space="0" w:color="auto"/>
              <w:bottom w:val="single" w:sz="4" w:space="0" w:color="auto"/>
              <w:right w:val="single" w:sz="4" w:space="0" w:color="auto"/>
            </w:tcBorders>
            <w:vAlign w:val="center"/>
          </w:tcPr>
          <w:p w14:paraId="7892244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14:paraId="1986DF43"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0" w:type="dxa"/>
            <w:tcBorders>
              <w:top w:val="single" w:sz="4" w:space="0" w:color="auto"/>
              <w:left w:val="single" w:sz="4" w:space="0" w:color="auto"/>
              <w:bottom w:val="single" w:sz="4" w:space="0" w:color="auto"/>
              <w:right w:val="single" w:sz="4" w:space="0" w:color="auto"/>
            </w:tcBorders>
            <w:vAlign w:val="center"/>
          </w:tcPr>
          <w:p w14:paraId="662FBF9D"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r>
      <w:tr w:rsidR="00EC6E77" w:rsidRPr="007A4CA6" w14:paraId="67342D4D" w14:textId="77777777" w:rsidTr="002D27C6">
        <w:trPr>
          <w:gridAfter w:val="1"/>
          <w:wAfter w:w="6" w:type="dxa"/>
          <w:trHeight w:val="20"/>
          <w:tblCellSpacing w:w="5" w:type="nil"/>
        </w:trPr>
        <w:tc>
          <w:tcPr>
            <w:tcW w:w="565" w:type="dxa"/>
            <w:tcBorders>
              <w:top w:val="single" w:sz="4" w:space="0" w:color="auto"/>
              <w:left w:val="single" w:sz="4" w:space="0" w:color="auto"/>
              <w:bottom w:val="single" w:sz="4" w:space="0" w:color="auto"/>
              <w:right w:val="single" w:sz="4" w:space="0" w:color="auto"/>
            </w:tcBorders>
            <w:vAlign w:val="center"/>
          </w:tcPr>
          <w:p w14:paraId="5F359FB8" w14:textId="05F60E28" w:rsidR="00EC6E77" w:rsidRPr="007A4CA6" w:rsidRDefault="00502B18" w:rsidP="00EC6E77">
            <w:pPr>
              <w:pBdr>
                <w:top w:val="nil"/>
                <w:left w:val="nil"/>
                <w:bottom w:val="nil"/>
                <w:right w:val="nil"/>
                <w:between w:val="nil"/>
              </w:pBdr>
              <w:spacing w:after="0" w:line="240" w:lineRule="auto"/>
              <w:ind w:left="-8" w:firstLine="8"/>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3183" w:type="dxa"/>
            <w:tcBorders>
              <w:top w:val="single" w:sz="4" w:space="0" w:color="auto"/>
              <w:left w:val="single" w:sz="4" w:space="0" w:color="auto"/>
              <w:bottom w:val="single" w:sz="4" w:space="0" w:color="auto"/>
              <w:right w:val="single" w:sz="4" w:space="0" w:color="auto"/>
            </w:tcBorders>
            <w:vAlign w:val="center"/>
          </w:tcPr>
          <w:p w14:paraId="273D4471" w14:textId="77777777" w:rsidR="00EC6E77" w:rsidRPr="007A4CA6" w:rsidRDefault="00EC6E77" w:rsidP="00EC6E77">
            <w:pPr>
              <w:spacing w:after="0" w:line="240" w:lineRule="auto"/>
              <w:rPr>
                <w:rFonts w:ascii="Times New Roman" w:hAnsi="Times New Roman" w:cs="Times New Roman"/>
                <w:sz w:val="24"/>
                <w:szCs w:val="24"/>
              </w:rPr>
            </w:pPr>
            <w:r w:rsidRPr="007A4CA6">
              <w:rPr>
                <w:rFonts w:ascii="Times New Roman" w:hAnsi="Times New Roman" w:cs="Times New Roman"/>
                <w:sz w:val="24"/>
                <w:szCs w:val="24"/>
              </w:rPr>
              <w:t>Мотоцикл 250 см</w:t>
            </w:r>
            <w:r w:rsidRPr="007A4CA6">
              <w:rPr>
                <w:rFonts w:ascii="Times New Roman" w:hAnsi="Times New Roman" w:cs="Times New Roman"/>
                <w:sz w:val="24"/>
                <w:szCs w:val="24"/>
                <w:vertAlign w:val="superscript"/>
              </w:rPr>
              <w:t>3</w:t>
            </w:r>
          </w:p>
        </w:tc>
        <w:tc>
          <w:tcPr>
            <w:tcW w:w="1140" w:type="dxa"/>
            <w:tcBorders>
              <w:top w:val="single" w:sz="4" w:space="0" w:color="auto"/>
              <w:left w:val="single" w:sz="4" w:space="0" w:color="auto"/>
              <w:bottom w:val="single" w:sz="4" w:space="0" w:color="auto"/>
              <w:right w:val="single" w:sz="4" w:space="0" w:color="auto"/>
            </w:tcBorders>
            <w:vAlign w:val="center"/>
          </w:tcPr>
          <w:p w14:paraId="74775A6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top w:val="single" w:sz="4" w:space="0" w:color="auto"/>
              <w:left w:val="single" w:sz="4" w:space="0" w:color="auto"/>
              <w:bottom w:val="single" w:sz="4" w:space="0" w:color="auto"/>
              <w:right w:val="single" w:sz="4" w:space="0" w:color="auto"/>
            </w:tcBorders>
            <w:vAlign w:val="center"/>
          </w:tcPr>
          <w:p w14:paraId="21D4C3FE"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top w:val="single" w:sz="4" w:space="0" w:color="auto"/>
              <w:left w:val="single" w:sz="4" w:space="0" w:color="auto"/>
              <w:bottom w:val="single" w:sz="4" w:space="0" w:color="auto"/>
              <w:right w:val="single" w:sz="4" w:space="0" w:color="auto"/>
            </w:tcBorders>
            <w:vAlign w:val="center"/>
          </w:tcPr>
          <w:p w14:paraId="7A6FAA55"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8E66E86"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B2AD70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25882B45"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73F0B5FA"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4" w:type="dxa"/>
            <w:tcBorders>
              <w:top w:val="single" w:sz="4" w:space="0" w:color="auto"/>
              <w:left w:val="single" w:sz="4" w:space="0" w:color="auto"/>
              <w:bottom w:val="single" w:sz="4" w:space="0" w:color="auto"/>
              <w:right w:val="single" w:sz="4" w:space="0" w:color="auto"/>
            </w:tcBorders>
            <w:vAlign w:val="center"/>
          </w:tcPr>
          <w:p w14:paraId="748235B2"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14:paraId="4252F3D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0" w:type="dxa"/>
            <w:tcBorders>
              <w:top w:val="single" w:sz="4" w:space="0" w:color="auto"/>
              <w:left w:val="single" w:sz="4" w:space="0" w:color="auto"/>
              <w:bottom w:val="single" w:sz="4" w:space="0" w:color="auto"/>
              <w:right w:val="single" w:sz="4" w:space="0" w:color="auto"/>
            </w:tcBorders>
            <w:vAlign w:val="center"/>
          </w:tcPr>
          <w:p w14:paraId="0362250E"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r>
      <w:tr w:rsidR="00EC6E77" w:rsidRPr="007A4CA6" w14:paraId="5A56E66A" w14:textId="77777777" w:rsidTr="002D27C6">
        <w:trPr>
          <w:gridAfter w:val="1"/>
          <w:wAfter w:w="6" w:type="dxa"/>
          <w:trHeight w:val="20"/>
          <w:tblCellSpacing w:w="5" w:type="nil"/>
        </w:trPr>
        <w:tc>
          <w:tcPr>
            <w:tcW w:w="565" w:type="dxa"/>
            <w:tcBorders>
              <w:top w:val="single" w:sz="4" w:space="0" w:color="auto"/>
              <w:left w:val="single" w:sz="4" w:space="0" w:color="auto"/>
              <w:bottom w:val="single" w:sz="4" w:space="0" w:color="auto"/>
              <w:right w:val="single" w:sz="4" w:space="0" w:color="auto"/>
            </w:tcBorders>
            <w:vAlign w:val="center"/>
          </w:tcPr>
          <w:p w14:paraId="57BACB0C" w14:textId="4B89CEC0" w:rsidR="00EC6E77" w:rsidRPr="007A4CA6" w:rsidRDefault="00502B18" w:rsidP="00EC6E77">
            <w:pPr>
              <w:pBdr>
                <w:top w:val="nil"/>
                <w:left w:val="nil"/>
                <w:bottom w:val="nil"/>
                <w:right w:val="nil"/>
                <w:between w:val="nil"/>
              </w:pBdr>
              <w:spacing w:after="0" w:line="240" w:lineRule="auto"/>
              <w:ind w:left="-8" w:firstLine="8"/>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3183" w:type="dxa"/>
            <w:tcBorders>
              <w:top w:val="single" w:sz="4" w:space="0" w:color="auto"/>
              <w:left w:val="single" w:sz="4" w:space="0" w:color="auto"/>
              <w:bottom w:val="single" w:sz="4" w:space="0" w:color="auto"/>
              <w:right w:val="single" w:sz="4" w:space="0" w:color="auto"/>
            </w:tcBorders>
            <w:vAlign w:val="center"/>
          </w:tcPr>
          <w:p w14:paraId="340C70AA" w14:textId="77777777" w:rsidR="00EC6E77" w:rsidRPr="007A4CA6" w:rsidRDefault="00EC6E77" w:rsidP="00EC6E77">
            <w:pPr>
              <w:spacing w:after="0" w:line="240" w:lineRule="auto"/>
              <w:rPr>
                <w:rFonts w:ascii="Times New Roman" w:hAnsi="Times New Roman" w:cs="Times New Roman"/>
                <w:sz w:val="24"/>
                <w:szCs w:val="24"/>
                <w:vertAlign w:val="superscript"/>
              </w:rPr>
            </w:pPr>
            <w:r w:rsidRPr="007A4CA6">
              <w:rPr>
                <w:rFonts w:ascii="Times New Roman" w:hAnsi="Times New Roman" w:cs="Times New Roman"/>
                <w:sz w:val="24"/>
                <w:szCs w:val="24"/>
              </w:rPr>
              <w:t>Мотоцикл 500 см</w:t>
            </w:r>
            <w:r w:rsidRPr="007A4CA6">
              <w:rPr>
                <w:rFonts w:ascii="Times New Roman" w:hAnsi="Times New Roman" w:cs="Times New Roman"/>
                <w:sz w:val="24"/>
                <w:szCs w:val="24"/>
                <w:vertAlign w:val="superscript"/>
              </w:rPr>
              <w:t>3</w:t>
            </w:r>
          </w:p>
        </w:tc>
        <w:tc>
          <w:tcPr>
            <w:tcW w:w="1140" w:type="dxa"/>
            <w:tcBorders>
              <w:top w:val="single" w:sz="4" w:space="0" w:color="auto"/>
              <w:left w:val="single" w:sz="4" w:space="0" w:color="auto"/>
              <w:bottom w:val="single" w:sz="4" w:space="0" w:color="auto"/>
              <w:right w:val="single" w:sz="4" w:space="0" w:color="auto"/>
            </w:tcBorders>
            <w:vAlign w:val="center"/>
          </w:tcPr>
          <w:p w14:paraId="5C4AF369"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штук</w:t>
            </w:r>
          </w:p>
        </w:tc>
        <w:tc>
          <w:tcPr>
            <w:tcW w:w="1142" w:type="dxa"/>
            <w:tcBorders>
              <w:top w:val="single" w:sz="4" w:space="0" w:color="auto"/>
              <w:left w:val="single" w:sz="4" w:space="0" w:color="auto"/>
              <w:bottom w:val="single" w:sz="4" w:space="0" w:color="auto"/>
              <w:right w:val="single" w:sz="4" w:space="0" w:color="auto"/>
            </w:tcBorders>
            <w:vAlign w:val="center"/>
          </w:tcPr>
          <w:p w14:paraId="4268F230" w14:textId="77777777" w:rsidR="00EC6E77" w:rsidRPr="007A4CA6" w:rsidRDefault="00EC6E77" w:rsidP="00EC6E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на обучающегося</w:t>
            </w:r>
          </w:p>
        </w:tc>
        <w:tc>
          <w:tcPr>
            <w:tcW w:w="559" w:type="dxa"/>
            <w:tcBorders>
              <w:top w:val="single" w:sz="4" w:space="0" w:color="auto"/>
              <w:left w:val="single" w:sz="4" w:space="0" w:color="auto"/>
              <w:bottom w:val="single" w:sz="4" w:space="0" w:color="auto"/>
              <w:right w:val="single" w:sz="4" w:space="0" w:color="auto"/>
            </w:tcBorders>
            <w:vAlign w:val="center"/>
          </w:tcPr>
          <w:p w14:paraId="4F1FFC9E"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92B29CB"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14:paraId="27EF15E8"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1A2831DC"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14:paraId="130D90D4"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4" w:type="dxa"/>
            <w:tcBorders>
              <w:top w:val="single" w:sz="4" w:space="0" w:color="auto"/>
              <w:left w:val="single" w:sz="4" w:space="0" w:color="auto"/>
              <w:bottom w:val="single" w:sz="4" w:space="0" w:color="auto"/>
              <w:right w:val="single" w:sz="4" w:space="0" w:color="auto"/>
            </w:tcBorders>
            <w:vAlign w:val="center"/>
          </w:tcPr>
          <w:p w14:paraId="0A79C892"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vAlign w:val="center"/>
          </w:tcPr>
          <w:p w14:paraId="7D103B50"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c>
          <w:tcPr>
            <w:tcW w:w="420" w:type="dxa"/>
            <w:tcBorders>
              <w:top w:val="single" w:sz="4" w:space="0" w:color="auto"/>
              <w:left w:val="single" w:sz="4" w:space="0" w:color="auto"/>
              <w:bottom w:val="single" w:sz="4" w:space="0" w:color="auto"/>
              <w:right w:val="single" w:sz="4" w:space="0" w:color="auto"/>
            </w:tcBorders>
            <w:vAlign w:val="center"/>
          </w:tcPr>
          <w:p w14:paraId="72C067B1" w14:textId="77777777" w:rsidR="00EC6E77" w:rsidRPr="007A4CA6" w:rsidRDefault="00EC6E77" w:rsidP="00EC6E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2</w:t>
            </w:r>
          </w:p>
        </w:tc>
      </w:tr>
    </w:tbl>
    <w:p w14:paraId="27A45BEB" w14:textId="77777777" w:rsidR="00502B18" w:rsidRPr="007A4CA6" w:rsidRDefault="00502B18" w:rsidP="00C00F44">
      <w:pPr>
        <w:widowControl w:val="0"/>
        <w:spacing w:after="0" w:line="240" w:lineRule="auto"/>
        <w:ind w:firstLine="709"/>
        <w:jc w:val="both"/>
        <w:rPr>
          <w:rFonts w:ascii="Times New Roman" w:hAnsi="Times New Roman" w:cs="Times New Roman"/>
          <w:sz w:val="24"/>
          <w:szCs w:val="24"/>
        </w:rPr>
      </w:pPr>
    </w:p>
    <w:p w14:paraId="48D855F6" w14:textId="340E242E" w:rsidR="001472B7" w:rsidRPr="007A4CA6" w:rsidRDefault="00502B18" w:rsidP="00502B18">
      <w:pPr>
        <w:widowControl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18</w:t>
      </w:r>
    </w:p>
    <w:tbl>
      <w:tblPr>
        <w:tblW w:w="9705" w:type="dxa"/>
        <w:tblCellSpacing w:w="5" w:type="nil"/>
        <w:tblInd w:w="75" w:type="dxa"/>
        <w:tblLayout w:type="fixed"/>
        <w:tblCellMar>
          <w:left w:w="75" w:type="dxa"/>
          <w:right w:w="75" w:type="dxa"/>
        </w:tblCellMar>
        <w:tblLook w:val="0000" w:firstRow="0" w:lastRow="0" w:firstColumn="0" w:lastColumn="0" w:noHBand="0" w:noVBand="0"/>
      </w:tblPr>
      <w:tblGrid>
        <w:gridCol w:w="566"/>
        <w:gridCol w:w="2331"/>
        <w:gridCol w:w="992"/>
        <w:gridCol w:w="1276"/>
        <w:gridCol w:w="567"/>
        <w:gridCol w:w="567"/>
        <w:gridCol w:w="569"/>
        <w:gridCol w:w="567"/>
        <w:gridCol w:w="567"/>
        <w:gridCol w:w="567"/>
        <w:gridCol w:w="567"/>
        <w:gridCol w:w="569"/>
      </w:tblGrid>
      <w:tr w:rsidR="00502B18" w:rsidRPr="007A4CA6" w14:paraId="791CDEED" w14:textId="77777777" w:rsidTr="002D27C6">
        <w:trPr>
          <w:tblCellSpacing w:w="5" w:type="nil"/>
        </w:trPr>
        <w:tc>
          <w:tcPr>
            <w:tcW w:w="9705" w:type="dxa"/>
            <w:gridSpan w:val="12"/>
            <w:tcBorders>
              <w:top w:val="single" w:sz="4" w:space="0" w:color="auto"/>
              <w:left w:val="single" w:sz="4" w:space="0" w:color="auto"/>
              <w:bottom w:val="single" w:sz="4" w:space="0" w:color="auto"/>
              <w:right w:val="single" w:sz="4" w:space="0" w:color="auto"/>
            </w:tcBorders>
            <w:vAlign w:val="center"/>
          </w:tcPr>
          <w:p w14:paraId="509ED9F8" w14:textId="77777777" w:rsidR="00502B18" w:rsidRPr="007A4CA6" w:rsidRDefault="00502B18" w:rsidP="00187A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Спортивная экипировка, передаваемая в индивидуальное пользование</w:t>
            </w:r>
          </w:p>
        </w:tc>
      </w:tr>
      <w:tr w:rsidR="00502B18" w:rsidRPr="007A4CA6" w14:paraId="1BCF22AF" w14:textId="77777777" w:rsidTr="002D27C6">
        <w:trPr>
          <w:tblCellSpacing w:w="5" w:type="nil"/>
        </w:trPr>
        <w:tc>
          <w:tcPr>
            <w:tcW w:w="566" w:type="dxa"/>
            <w:vMerge w:val="restart"/>
            <w:tcBorders>
              <w:left w:val="single" w:sz="4" w:space="0" w:color="auto"/>
              <w:bottom w:val="single" w:sz="4" w:space="0" w:color="auto"/>
              <w:right w:val="single" w:sz="4" w:space="0" w:color="auto"/>
            </w:tcBorders>
            <w:vAlign w:val="center"/>
          </w:tcPr>
          <w:p w14:paraId="63A11026" w14:textId="77777777" w:rsidR="00502B18" w:rsidRPr="007A4CA6" w:rsidRDefault="00502B18" w:rsidP="00187A77">
            <w:pPr>
              <w:spacing w:after="0" w:line="240" w:lineRule="auto"/>
              <w:ind w:right="-75"/>
              <w:jc w:val="center"/>
              <w:rPr>
                <w:rFonts w:ascii="Times New Roman" w:hAnsi="Times New Roman" w:cs="Times New Roman"/>
                <w:sz w:val="24"/>
                <w:szCs w:val="24"/>
              </w:rPr>
            </w:pPr>
            <w:r w:rsidRPr="007A4CA6">
              <w:rPr>
                <w:rFonts w:ascii="Times New Roman" w:hAnsi="Times New Roman" w:cs="Times New Roman"/>
                <w:sz w:val="24"/>
                <w:szCs w:val="24"/>
              </w:rPr>
              <w:t>№ п/п</w:t>
            </w:r>
          </w:p>
        </w:tc>
        <w:tc>
          <w:tcPr>
            <w:tcW w:w="2331" w:type="dxa"/>
            <w:vMerge w:val="restart"/>
            <w:tcBorders>
              <w:left w:val="single" w:sz="4" w:space="0" w:color="auto"/>
              <w:bottom w:val="single" w:sz="4" w:space="0" w:color="auto"/>
              <w:right w:val="single" w:sz="4" w:space="0" w:color="auto"/>
            </w:tcBorders>
            <w:vAlign w:val="center"/>
          </w:tcPr>
          <w:p w14:paraId="34F56AEE" w14:textId="77777777" w:rsidR="00502B18" w:rsidRPr="007A4CA6" w:rsidRDefault="00502B18" w:rsidP="00187A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Наименование</w:t>
            </w:r>
          </w:p>
        </w:tc>
        <w:tc>
          <w:tcPr>
            <w:tcW w:w="992" w:type="dxa"/>
            <w:vMerge w:val="restart"/>
            <w:tcBorders>
              <w:left w:val="single" w:sz="4" w:space="0" w:color="auto"/>
              <w:bottom w:val="single" w:sz="4" w:space="0" w:color="auto"/>
              <w:right w:val="single" w:sz="4" w:space="0" w:color="auto"/>
            </w:tcBorders>
            <w:vAlign w:val="center"/>
          </w:tcPr>
          <w:p w14:paraId="4614003B" w14:textId="77777777" w:rsidR="00502B18" w:rsidRPr="007A4CA6" w:rsidRDefault="00502B18" w:rsidP="00187A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Единица измерения</w:t>
            </w:r>
          </w:p>
        </w:tc>
        <w:tc>
          <w:tcPr>
            <w:tcW w:w="1276" w:type="dxa"/>
            <w:vMerge w:val="restart"/>
            <w:tcBorders>
              <w:left w:val="single" w:sz="4" w:space="0" w:color="auto"/>
              <w:bottom w:val="single" w:sz="4" w:space="0" w:color="auto"/>
              <w:right w:val="single" w:sz="4" w:space="0" w:color="auto"/>
            </w:tcBorders>
            <w:vAlign w:val="center"/>
          </w:tcPr>
          <w:p w14:paraId="0859B420" w14:textId="77777777" w:rsidR="00502B18" w:rsidRPr="007A4CA6" w:rsidRDefault="00502B18" w:rsidP="00187A77">
            <w:pPr>
              <w:spacing w:after="0" w:line="240" w:lineRule="auto"/>
              <w:ind w:right="-75"/>
              <w:jc w:val="center"/>
              <w:rPr>
                <w:rFonts w:ascii="Times New Roman" w:hAnsi="Times New Roman" w:cs="Times New Roman"/>
                <w:sz w:val="24"/>
                <w:szCs w:val="24"/>
              </w:rPr>
            </w:pPr>
            <w:r w:rsidRPr="007A4CA6">
              <w:rPr>
                <w:rFonts w:ascii="Times New Roman" w:hAnsi="Times New Roman" w:cs="Times New Roman"/>
                <w:sz w:val="24"/>
                <w:szCs w:val="24"/>
              </w:rPr>
              <w:t>Расчетная единица</w:t>
            </w:r>
          </w:p>
        </w:tc>
        <w:tc>
          <w:tcPr>
            <w:tcW w:w="4536" w:type="dxa"/>
            <w:gridSpan w:val="8"/>
            <w:tcBorders>
              <w:left w:val="single" w:sz="4" w:space="0" w:color="auto"/>
              <w:bottom w:val="single" w:sz="4" w:space="0" w:color="auto"/>
              <w:right w:val="single" w:sz="4" w:space="0" w:color="auto"/>
            </w:tcBorders>
            <w:vAlign w:val="center"/>
          </w:tcPr>
          <w:p w14:paraId="745FD72F" w14:textId="77777777" w:rsidR="00502B18" w:rsidRPr="007A4CA6" w:rsidRDefault="00502B18" w:rsidP="00187A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Этапы спортивной подготовки</w:t>
            </w:r>
          </w:p>
        </w:tc>
      </w:tr>
      <w:tr w:rsidR="00502B18" w:rsidRPr="007A4CA6" w14:paraId="3F9B3CA2" w14:textId="77777777" w:rsidTr="002D27C6">
        <w:trPr>
          <w:trHeight w:val="1415"/>
          <w:tblCellSpacing w:w="5" w:type="nil"/>
        </w:trPr>
        <w:tc>
          <w:tcPr>
            <w:tcW w:w="566" w:type="dxa"/>
            <w:vMerge/>
            <w:tcBorders>
              <w:left w:val="single" w:sz="4" w:space="0" w:color="auto"/>
              <w:bottom w:val="single" w:sz="4" w:space="0" w:color="auto"/>
              <w:right w:val="single" w:sz="4" w:space="0" w:color="auto"/>
            </w:tcBorders>
            <w:vAlign w:val="center"/>
          </w:tcPr>
          <w:p w14:paraId="747249BF" w14:textId="77777777" w:rsidR="00502B18" w:rsidRPr="007A4CA6" w:rsidRDefault="00502B18" w:rsidP="00187A77">
            <w:pPr>
              <w:spacing w:after="0" w:line="240" w:lineRule="auto"/>
              <w:jc w:val="center"/>
              <w:rPr>
                <w:rFonts w:ascii="Times New Roman" w:hAnsi="Times New Roman" w:cs="Times New Roman"/>
                <w:sz w:val="24"/>
                <w:szCs w:val="24"/>
              </w:rPr>
            </w:pPr>
          </w:p>
        </w:tc>
        <w:tc>
          <w:tcPr>
            <w:tcW w:w="2331" w:type="dxa"/>
            <w:vMerge/>
            <w:tcBorders>
              <w:left w:val="single" w:sz="4" w:space="0" w:color="auto"/>
              <w:bottom w:val="single" w:sz="4" w:space="0" w:color="auto"/>
              <w:right w:val="single" w:sz="4" w:space="0" w:color="auto"/>
            </w:tcBorders>
            <w:vAlign w:val="center"/>
          </w:tcPr>
          <w:p w14:paraId="5F840ABD" w14:textId="77777777" w:rsidR="00502B18" w:rsidRPr="007A4CA6" w:rsidRDefault="00502B18" w:rsidP="00187A77">
            <w:pPr>
              <w:spacing w:after="0" w:line="240" w:lineRule="auto"/>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679CD34B" w14:textId="77777777" w:rsidR="00502B18" w:rsidRPr="007A4CA6" w:rsidRDefault="00502B18" w:rsidP="00187A77">
            <w:pPr>
              <w:spacing w:after="0" w:line="240" w:lineRule="auto"/>
              <w:ind w:right="-75"/>
              <w:jc w:val="center"/>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vAlign w:val="center"/>
          </w:tcPr>
          <w:p w14:paraId="0662CDE6" w14:textId="77777777" w:rsidR="00502B18" w:rsidRPr="007A4CA6" w:rsidRDefault="00502B18" w:rsidP="00187A77">
            <w:pPr>
              <w:spacing w:after="0" w:line="240" w:lineRule="auto"/>
              <w:ind w:right="-75"/>
              <w:jc w:val="center"/>
              <w:rPr>
                <w:rFonts w:ascii="Times New Roman" w:hAnsi="Times New Roman" w:cs="Times New Roman"/>
                <w:sz w:val="24"/>
                <w:szCs w:val="24"/>
              </w:rPr>
            </w:pPr>
          </w:p>
        </w:tc>
        <w:tc>
          <w:tcPr>
            <w:tcW w:w="1134" w:type="dxa"/>
            <w:gridSpan w:val="2"/>
            <w:tcBorders>
              <w:left w:val="single" w:sz="4" w:space="0" w:color="auto"/>
              <w:bottom w:val="single" w:sz="4" w:space="0" w:color="auto"/>
              <w:right w:val="single" w:sz="4" w:space="0" w:color="auto"/>
            </w:tcBorders>
            <w:vAlign w:val="center"/>
          </w:tcPr>
          <w:p w14:paraId="1781A861" w14:textId="77777777" w:rsidR="00502B18" w:rsidRPr="007A4CA6" w:rsidRDefault="00502B18" w:rsidP="00187A77">
            <w:pPr>
              <w:spacing w:after="0" w:line="240" w:lineRule="auto"/>
              <w:ind w:right="-75"/>
              <w:jc w:val="center"/>
              <w:rPr>
                <w:rFonts w:ascii="Times New Roman" w:hAnsi="Times New Roman" w:cs="Times New Roman"/>
                <w:sz w:val="24"/>
                <w:szCs w:val="24"/>
              </w:rPr>
            </w:pPr>
            <w:r w:rsidRPr="007A4CA6">
              <w:rPr>
                <w:rFonts w:ascii="Times New Roman" w:hAnsi="Times New Roman" w:cs="Times New Roman"/>
                <w:sz w:val="24"/>
                <w:szCs w:val="24"/>
              </w:rPr>
              <w:t>Этап начальной подготовки</w:t>
            </w:r>
          </w:p>
        </w:tc>
        <w:tc>
          <w:tcPr>
            <w:tcW w:w="1136" w:type="dxa"/>
            <w:gridSpan w:val="2"/>
            <w:tcBorders>
              <w:left w:val="single" w:sz="4" w:space="0" w:color="auto"/>
              <w:bottom w:val="single" w:sz="4" w:space="0" w:color="auto"/>
              <w:right w:val="single" w:sz="4" w:space="0" w:color="auto"/>
            </w:tcBorders>
            <w:vAlign w:val="center"/>
          </w:tcPr>
          <w:p w14:paraId="64255113" w14:textId="77777777" w:rsidR="00502B18" w:rsidRPr="007A4CA6" w:rsidRDefault="00502B18" w:rsidP="00187A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Учебно-тренировочный этап (этап спортивной специализации)</w:t>
            </w:r>
          </w:p>
        </w:tc>
        <w:tc>
          <w:tcPr>
            <w:tcW w:w="1134" w:type="dxa"/>
            <w:gridSpan w:val="2"/>
            <w:tcBorders>
              <w:left w:val="single" w:sz="4" w:space="0" w:color="auto"/>
              <w:bottom w:val="single" w:sz="4" w:space="0" w:color="auto"/>
              <w:right w:val="single" w:sz="4" w:space="0" w:color="auto"/>
            </w:tcBorders>
            <w:vAlign w:val="center"/>
          </w:tcPr>
          <w:p w14:paraId="06A43CD1" w14:textId="77777777" w:rsidR="00502B18" w:rsidRPr="007A4CA6" w:rsidRDefault="00502B18" w:rsidP="00187A77">
            <w:pPr>
              <w:spacing w:after="0" w:line="240" w:lineRule="auto"/>
              <w:ind w:left="-75" w:right="-75"/>
              <w:jc w:val="center"/>
              <w:rPr>
                <w:rFonts w:ascii="Times New Roman" w:hAnsi="Times New Roman" w:cs="Times New Roman"/>
                <w:sz w:val="24"/>
                <w:szCs w:val="24"/>
              </w:rPr>
            </w:pPr>
            <w:r w:rsidRPr="007A4CA6">
              <w:rPr>
                <w:rFonts w:ascii="Times New Roman" w:hAnsi="Times New Roman" w:cs="Times New Roman"/>
                <w:sz w:val="24"/>
                <w:szCs w:val="24"/>
              </w:rPr>
              <w:t>Этап совершенствования спортивного мастерства</w:t>
            </w:r>
          </w:p>
        </w:tc>
        <w:tc>
          <w:tcPr>
            <w:tcW w:w="1132" w:type="dxa"/>
            <w:gridSpan w:val="2"/>
            <w:tcBorders>
              <w:left w:val="single" w:sz="4" w:space="0" w:color="auto"/>
              <w:bottom w:val="single" w:sz="4" w:space="0" w:color="auto"/>
              <w:right w:val="single" w:sz="4" w:space="0" w:color="auto"/>
            </w:tcBorders>
            <w:vAlign w:val="center"/>
          </w:tcPr>
          <w:p w14:paraId="65BDDB84" w14:textId="77777777" w:rsidR="00502B18" w:rsidRPr="007A4CA6" w:rsidRDefault="00502B18" w:rsidP="00187A77">
            <w:pPr>
              <w:spacing w:after="0" w:line="240" w:lineRule="auto"/>
              <w:jc w:val="center"/>
              <w:rPr>
                <w:rFonts w:ascii="Times New Roman" w:hAnsi="Times New Roman" w:cs="Times New Roman"/>
                <w:sz w:val="24"/>
                <w:szCs w:val="24"/>
              </w:rPr>
            </w:pPr>
            <w:r w:rsidRPr="007A4CA6">
              <w:rPr>
                <w:rFonts w:ascii="Times New Roman" w:hAnsi="Times New Roman" w:cs="Times New Roman"/>
                <w:sz w:val="24"/>
                <w:szCs w:val="24"/>
              </w:rPr>
              <w:t>Этап высшего спортивного мастерства</w:t>
            </w:r>
          </w:p>
        </w:tc>
      </w:tr>
      <w:tr w:rsidR="00502B18" w:rsidRPr="007A4CA6" w14:paraId="6B569E32" w14:textId="77777777" w:rsidTr="002D27C6">
        <w:trPr>
          <w:cantSplit/>
          <w:trHeight w:val="2839"/>
          <w:tblCellSpacing w:w="5" w:type="nil"/>
        </w:trPr>
        <w:tc>
          <w:tcPr>
            <w:tcW w:w="566" w:type="dxa"/>
            <w:vMerge/>
            <w:tcBorders>
              <w:left w:val="single" w:sz="4" w:space="0" w:color="auto"/>
              <w:bottom w:val="single" w:sz="4" w:space="0" w:color="auto"/>
              <w:right w:val="single" w:sz="4" w:space="0" w:color="auto"/>
            </w:tcBorders>
            <w:vAlign w:val="center"/>
          </w:tcPr>
          <w:p w14:paraId="4171D8FC" w14:textId="77777777" w:rsidR="00502B18" w:rsidRPr="007A4CA6" w:rsidRDefault="00502B18" w:rsidP="00187A77">
            <w:pPr>
              <w:spacing w:after="0" w:line="240" w:lineRule="auto"/>
              <w:jc w:val="center"/>
              <w:rPr>
                <w:rFonts w:ascii="Times New Roman" w:hAnsi="Times New Roman" w:cs="Times New Roman"/>
                <w:sz w:val="24"/>
                <w:szCs w:val="24"/>
              </w:rPr>
            </w:pPr>
          </w:p>
        </w:tc>
        <w:tc>
          <w:tcPr>
            <w:tcW w:w="2331" w:type="dxa"/>
            <w:vMerge/>
            <w:tcBorders>
              <w:left w:val="single" w:sz="4" w:space="0" w:color="auto"/>
              <w:bottom w:val="single" w:sz="4" w:space="0" w:color="auto"/>
              <w:right w:val="single" w:sz="4" w:space="0" w:color="auto"/>
            </w:tcBorders>
            <w:vAlign w:val="center"/>
          </w:tcPr>
          <w:p w14:paraId="479E15FC" w14:textId="77777777" w:rsidR="00502B18" w:rsidRPr="007A4CA6" w:rsidRDefault="00502B18" w:rsidP="00187A77">
            <w:pPr>
              <w:spacing w:after="0" w:line="240" w:lineRule="auto"/>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16BE479B" w14:textId="77777777" w:rsidR="00502B18" w:rsidRPr="007A4CA6" w:rsidRDefault="00502B18" w:rsidP="00187A77">
            <w:pPr>
              <w:spacing w:after="0" w:line="240" w:lineRule="auto"/>
              <w:ind w:right="-75"/>
              <w:jc w:val="center"/>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vAlign w:val="center"/>
          </w:tcPr>
          <w:p w14:paraId="1CCDBDBB" w14:textId="77777777" w:rsidR="00502B18" w:rsidRPr="007A4CA6" w:rsidRDefault="00502B18" w:rsidP="00187A77">
            <w:pPr>
              <w:spacing w:after="0" w:line="240" w:lineRule="auto"/>
              <w:ind w:right="-75"/>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extDirection w:val="btLr"/>
            <w:vAlign w:val="center"/>
          </w:tcPr>
          <w:p w14:paraId="1BF48029"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567" w:type="dxa"/>
            <w:tcBorders>
              <w:left w:val="single" w:sz="4" w:space="0" w:color="auto"/>
              <w:bottom w:val="single" w:sz="4" w:space="0" w:color="auto"/>
              <w:right w:val="single" w:sz="4" w:space="0" w:color="auto"/>
            </w:tcBorders>
            <w:textDirection w:val="btLr"/>
            <w:vAlign w:val="center"/>
          </w:tcPr>
          <w:p w14:paraId="0DE5547A"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c>
          <w:tcPr>
            <w:tcW w:w="569" w:type="dxa"/>
            <w:tcBorders>
              <w:left w:val="single" w:sz="4" w:space="0" w:color="auto"/>
              <w:bottom w:val="single" w:sz="4" w:space="0" w:color="auto"/>
              <w:right w:val="single" w:sz="4" w:space="0" w:color="auto"/>
            </w:tcBorders>
            <w:textDirection w:val="btLr"/>
            <w:vAlign w:val="center"/>
          </w:tcPr>
          <w:p w14:paraId="31E68CE9"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567" w:type="dxa"/>
            <w:tcBorders>
              <w:left w:val="single" w:sz="4" w:space="0" w:color="auto"/>
              <w:bottom w:val="single" w:sz="4" w:space="0" w:color="auto"/>
              <w:right w:val="single" w:sz="4" w:space="0" w:color="auto"/>
            </w:tcBorders>
            <w:textDirection w:val="btLr"/>
            <w:vAlign w:val="center"/>
          </w:tcPr>
          <w:p w14:paraId="74B89025"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c>
          <w:tcPr>
            <w:tcW w:w="567" w:type="dxa"/>
            <w:tcBorders>
              <w:left w:val="single" w:sz="4" w:space="0" w:color="auto"/>
              <w:bottom w:val="single" w:sz="4" w:space="0" w:color="auto"/>
              <w:right w:val="single" w:sz="4" w:space="0" w:color="auto"/>
            </w:tcBorders>
            <w:textDirection w:val="btLr"/>
            <w:vAlign w:val="center"/>
          </w:tcPr>
          <w:p w14:paraId="677EE2E9"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567" w:type="dxa"/>
            <w:tcBorders>
              <w:left w:val="single" w:sz="4" w:space="0" w:color="auto"/>
              <w:bottom w:val="single" w:sz="4" w:space="0" w:color="auto"/>
              <w:right w:val="single" w:sz="4" w:space="0" w:color="auto"/>
            </w:tcBorders>
            <w:textDirection w:val="btLr"/>
            <w:vAlign w:val="center"/>
          </w:tcPr>
          <w:p w14:paraId="09D3EE13"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c>
          <w:tcPr>
            <w:tcW w:w="567" w:type="dxa"/>
            <w:tcBorders>
              <w:left w:val="single" w:sz="4" w:space="0" w:color="auto"/>
              <w:bottom w:val="single" w:sz="4" w:space="0" w:color="auto"/>
              <w:right w:val="single" w:sz="4" w:space="0" w:color="auto"/>
            </w:tcBorders>
            <w:textDirection w:val="btLr"/>
            <w:vAlign w:val="center"/>
          </w:tcPr>
          <w:p w14:paraId="2260F1D2"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количество</w:t>
            </w:r>
          </w:p>
        </w:tc>
        <w:tc>
          <w:tcPr>
            <w:tcW w:w="565" w:type="dxa"/>
            <w:tcBorders>
              <w:left w:val="single" w:sz="4" w:space="0" w:color="auto"/>
              <w:bottom w:val="single" w:sz="4" w:space="0" w:color="auto"/>
              <w:right w:val="single" w:sz="4" w:space="0" w:color="auto"/>
            </w:tcBorders>
            <w:textDirection w:val="btLr"/>
            <w:vAlign w:val="center"/>
          </w:tcPr>
          <w:p w14:paraId="7C29D17D" w14:textId="77777777" w:rsidR="00502B18" w:rsidRPr="00502B18" w:rsidRDefault="00502B18" w:rsidP="00187A77">
            <w:pPr>
              <w:spacing w:after="0" w:line="240" w:lineRule="auto"/>
              <w:jc w:val="center"/>
              <w:rPr>
                <w:rFonts w:ascii="Times New Roman" w:hAnsi="Times New Roman" w:cs="Times New Roman"/>
                <w:sz w:val="20"/>
                <w:szCs w:val="20"/>
              </w:rPr>
            </w:pPr>
            <w:r w:rsidRPr="00502B18">
              <w:rPr>
                <w:rFonts w:ascii="Times New Roman" w:hAnsi="Times New Roman" w:cs="Times New Roman"/>
                <w:sz w:val="20"/>
                <w:szCs w:val="20"/>
              </w:rPr>
              <w:t>срок эксплуатации (лет)</w:t>
            </w:r>
          </w:p>
        </w:tc>
      </w:tr>
      <w:tr w:rsidR="00502B18" w:rsidRPr="007A4CA6" w14:paraId="794B9536" w14:textId="77777777" w:rsidTr="002D27C6">
        <w:trPr>
          <w:trHeight w:val="449"/>
          <w:tblCellSpacing w:w="5" w:type="nil"/>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4FFD2AE" w14:textId="77777777" w:rsidR="00502B18" w:rsidRPr="00502B18" w:rsidRDefault="00502B18" w:rsidP="00187A77">
            <w:pPr>
              <w:pBdr>
                <w:top w:val="nil"/>
                <w:left w:val="nil"/>
                <w:bottom w:val="nil"/>
                <w:right w:val="nil"/>
                <w:between w:val="nil"/>
              </w:pBdr>
              <w:spacing w:after="0" w:line="240" w:lineRule="auto"/>
              <w:ind w:hanging="8"/>
              <w:jc w:val="center"/>
              <w:rPr>
                <w:rFonts w:ascii="Times New Roman" w:hAnsi="Times New Roman" w:cs="Times New Roman"/>
                <w:sz w:val="24"/>
                <w:szCs w:val="24"/>
              </w:rPr>
            </w:pPr>
            <w:r>
              <w:rPr>
                <w:rFonts w:ascii="Times New Roman" w:hAnsi="Times New Roman" w:cs="Times New Roman"/>
                <w:sz w:val="24"/>
                <w:szCs w:val="24"/>
              </w:rPr>
              <w:t>1</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5425A6B"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Башмак – защита левого мотобота (спидвей)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93826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FF7B5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2BC07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82E1A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6718AB3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6E846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DA283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522F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5C246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AEE0BE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3792F63A" w14:textId="77777777" w:rsidTr="002D27C6">
        <w:trPr>
          <w:tblCellSpacing w:w="5" w:type="nil"/>
        </w:trPr>
        <w:tc>
          <w:tcPr>
            <w:tcW w:w="566" w:type="dxa"/>
            <w:tcBorders>
              <w:left w:val="single" w:sz="4" w:space="0" w:color="auto"/>
              <w:bottom w:val="single" w:sz="4" w:space="0" w:color="auto"/>
              <w:right w:val="single" w:sz="4" w:space="0" w:color="auto"/>
            </w:tcBorders>
            <w:vAlign w:val="center"/>
          </w:tcPr>
          <w:p w14:paraId="63A83D8A" w14:textId="77777777" w:rsidR="00502B18" w:rsidRPr="007A4CA6" w:rsidRDefault="00502B18"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331" w:type="dxa"/>
            <w:tcBorders>
              <w:top w:val="single" w:sz="4" w:space="0" w:color="auto"/>
              <w:left w:val="single" w:sz="4" w:space="0" w:color="auto"/>
              <w:bottom w:val="single" w:sz="4" w:space="0" w:color="auto"/>
              <w:right w:val="single" w:sz="4" w:space="0" w:color="auto"/>
            </w:tcBorders>
            <w:vAlign w:val="center"/>
          </w:tcPr>
          <w:p w14:paraId="484DB9F7"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Бейсболка</w:t>
            </w:r>
          </w:p>
        </w:tc>
        <w:tc>
          <w:tcPr>
            <w:tcW w:w="992" w:type="dxa"/>
            <w:tcBorders>
              <w:top w:val="single" w:sz="4" w:space="0" w:color="auto"/>
              <w:left w:val="single" w:sz="4" w:space="0" w:color="auto"/>
              <w:bottom w:val="single" w:sz="4" w:space="0" w:color="auto"/>
              <w:right w:val="single" w:sz="4" w:space="0" w:color="auto"/>
            </w:tcBorders>
            <w:vAlign w:val="center"/>
          </w:tcPr>
          <w:p w14:paraId="68E4029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0E44F84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06F4D0C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8FAED4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4D6D044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A4AB33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ECB575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9E2B48A"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9350FB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43A8A37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59959F1B" w14:textId="77777777" w:rsidTr="002D27C6">
        <w:trPr>
          <w:tblCellSpacing w:w="5" w:type="nil"/>
        </w:trPr>
        <w:tc>
          <w:tcPr>
            <w:tcW w:w="566" w:type="dxa"/>
            <w:tcBorders>
              <w:left w:val="single" w:sz="4" w:space="0" w:color="auto"/>
              <w:bottom w:val="single" w:sz="4" w:space="0" w:color="auto"/>
              <w:right w:val="single" w:sz="4" w:space="0" w:color="auto"/>
            </w:tcBorders>
            <w:vAlign w:val="center"/>
          </w:tcPr>
          <w:p w14:paraId="1BFCD02F" w14:textId="09F1E754" w:rsidR="00502B18" w:rsidRPr="007A4CA6" w:rsidRDefault="00502B18" w:rsidP="0061128E">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31" w:type="dxa"/>
            <w:tcBorders>
              <w:top w:val="single" w:sz="4" w:space="0" w:color="auto"/>
              <w:left w:val="single" w:sz="4" w:space="0" w:color="auto"/>
              <w:bottom w:val="single" w:sz="4" w:space="0" w:color="auto"/>
              <w:right w:val="single" w:sz="4" w:space="0" w:color="auto"/>
            </w:tcBorders>
            <w:vAlign w:val="center"/>
          </w:tcPr>
          <w:p w14:paraId="4CCB6EFE"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Брюки защитные</w:t>
            </w:r>
          </w:p>
        </w:tc>
        <w:tc>
          <w:tcPr>
            <w:tcW w:w="992" w:type="dxa"/>
            <w:tcBorders>
              <w:top w:val="single" w:sz="4" w:space="0" w:color="auto"/>
              <w:left w:val="single" w:sz="4" w:space="0" w:color="auto"/>
              <w:bottom w:val="single" w:sz="4" w:space="0" w:color="auto"/>
              <w:right w:val="single" w:sz="4" w:space="0" w:color="auto"/>
            </w:tcBorders>
            <w:vAlign w:val="center"/>
          </w:tcPr>
          <w:p w14:paraId="336DF0E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1BBF6D3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19CE942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516719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6910640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34DA46E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4DE9DA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5B53D18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99B416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1427E55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2719C4B5"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5C05B59C" w14:textId="6CFA172D"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31" w:type="dxa"/>
            <w:tcBorders>
              <w:top w:val="single" w:sz="4" w:space="0" w:color="auto"/>
              <w:left w:val="single" w:sz="4" w:space="0" w:color="auto"/>
              <w:bottom w:val="single" w:sz="4" w:space="0" w:color="auto"/>
              <w:right w:val="single" w:sz="4" w:space="0" w:color="auto"/>
            </w:tcBorders>
            <w:vAlign w:val="center"/>
          </w:tcPr>
          <w:p w14:paraId="6215039A"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Техническое устройство для защиты тела</w:t>
            </w:r>
          </w:p>
        </w:tc>
        <w:tc>
          <w:tcPr>
            <w:tcW w:w="992" w:type="dxa"/>
            <w:tcBorders>
              <w:top w:val="single" w:sz="4" w:space="0" w:color="auto"/>
              <w:left w:val="single" w:sz="4" w:space="0" w:color="auto"/>
              <w:bottom w:val="single" w:sz="4" w:space="0" w:color="auto"/>
              <w:right w:val="single" w:sz="4" w:space="0" w:color="auto"/>
            </w:tcBorders>
            <w:vAlign w:val="center"/>
          </w:tcPr>
          <w:p w14:paraId="5B38144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116F69E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7A3F530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A62357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54AB3B4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80CF89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4A999B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697BBC2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AEF065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4ED39C2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78C0EE9F"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229C0D00" w14:textId="21601D94"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331" w:type="dxa"/>
            <w:tcBorders>
              <w:top w:val="single" w:sz="4" w:space="0" w:color="auto"/>
              <w:left w:val="single" w:sz="4" w:space="0" w:color="auto"/>
              <w:bottom w:val="single" w:sz="4" w:space="0" w:color="auto"/>
              <w:right w:val="single" w:sz="4" w:space="0" w:color="auto"/>
            </w:tcBorders>
            <w:vAlign w:val="center"/>
          </w:tcPr>
          <w:p w14:paraId="57AB8A25"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Техническое устройство для защиты шеи</w:t>
            </w:r>
          </w:p>
        </w:tc>
        <w:tc>
          <w:tcPr>
            <w:tcW w:w="992" w:type="dxa"/>
            <w:tcBorders>
              <w:top w:val="single" w:sz="4" w:space="0" w:color="auto"/>
              <w:left w:val="single" w:sz="4" w:space="0" w:color="auto"/>
              <w:bottom w:val="single" w:sz="4" w:space="0" w:color="auto"/>
              <w:right w:val="single" w:sz="4" w:space="0" w:color="auto"/>
            </w:tcBorders>
            <w:vAlign w:val="center"/>
          </w:tcPr>
          <w:p w14:paraId="6ADFA2C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2074975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33DFBA5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8FCFA4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0C1AE2C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7E7B4D8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B5A0E5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28E4A81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710A88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051E5C2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39289496"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1C8F300B" w14:textId="07AFD2BC"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31" w:type="dxa"/>
            <w:tcBorders>
              <w:top w:val="single" w:sz="4" w:space="0" w:color="auto"/>
              <w:left w:val="single" w:sz="4" w:space="0" w:color="auto"/>
              <w:bottom w:val="single" w:sz="4" w:space="0" w:color="auto"/>
              <w:right w:val="single" w:sz="4" w:space="0" w:color="auto"/>
            </w:tcBorders>
            <w:vAlign w:val="center"/>
          </w:tcPr>
          <w:p w14:paraId="3C32C739"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Комбинезон</w:t>
            </w:r>
          </w:p>
        </w:tc>
        <w:tc>
          <w:tcPr>
            <w:tcW w:w="992" w:type="dxa"/>
            <w:tcBorders>
              <w:top w:val="single" w:sz="4" w:space="0" w:color="auto"/>
              <w:left w:val="single" w:sz="4" w:space="0" w:color="auto"/>
              <w:bottom w:val="single" w:sz="4" w:space="0" w:color="auto"/>
              <w:right w:val="single" w:sz="4" w:space="0" w:color="auto"/>
            </w:tcBorders>
            <w:vAlign w:val="center"/>
          </w:tcPr>
          <w:p w14:paraId="0311BC8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5A79A92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085B4CE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1A1536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1509F72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A5A7CD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C74F5E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E09E9D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D5DD2C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636BC9C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42B15FE9" w14:textId="77777777" w:rsidTr="002D27C6">
        <w:trPr>
          <w:trHeight w:val="526"/>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64D9084B" w14:textId="19BB0983"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331" w:type="dxa"/>
            <w:tcBorders>
              <w:top w:val="single" w:sz="4" w:space="0" w:color="auto"/>
              <w:left w:val="single" w:sz="4" w:space="0" w:color="auto"/>
              <w:bottom w:val="single" w:sz="4" w:space="0" w:color="auto"/>
              <w:right w:val="single" w:sz="4" w:space="0" w:color="auto"/>
            </w:tcBorders>
            <w:vAlign w:val="center"/>
          </w:tcPr>
          <w:p w14:paraId="75202239"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Костюм спортивный зимний</w:t>
            </w:r>
          </w:p>
        </w:tc>
        <w:tc>
          <w:tcPr>
            <w:tcW w:w="992" w:type="dxa"/>
            <w:tcBorders>
              <w:top w:val="single" w:sz="4" w:space="0" w:color="auto"/>
              <w:left w:val="single" w:sz="4" w:space="0" w:color="auto"/>
              <w:bottom w:val="single" w:sz="4" w:space="0" w:color="auto"/>
              <w:right w:val="single" w:sz="4" w:space="0" w:color="auto"/>
            </w:tcBorders>
            <w:vAlign w:val="center"/>
          </w:tcPr>
          <w:p w14:paraId="6CCDE40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31B111F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710A361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FC9437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572E91B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099C12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5939F3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B4F63E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FB8A93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3A3FF54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24DC4819" w14:textId="77777777" w:rsidTr="002D27C6">
        <w:trPr>
          <w:tblCellSpacing w:w="5" w:type="nil"/>
        </w:trPr>
        <w:tc>
          <w:tcPr>
            <w:tcW w:w="566" w:type="dxa"/>
            <w:tcBorders>
              <w:left w:val="single" w:sz="4" w:space="0" w:color="auto"/>
              <w:bottom w:val="single" w:sz="4" w:space="0" w:color="auto"/>
              <w:right w:val="single" w:sz="4" w:space="0" w:color="auto"/>
            </w:tcBorders>
            <w:vAlign w:val="center"/>
          </w:tcPr>
          <w:p w14:paraId="29B9538C" w14:textId="5D9C7A23"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331" w:type="dxa"/>
            <w:tcBorders>
              <w:top w:val="single" w:sz="4" w:space="0" w:color="auto"/>
              <w:left w:val="single" w:sz="4" w:space="0" w:color="auto"/>
              <w:bottom w:val="single" w:sz="4" w:space="0" w:color="auto"/>
              <w:right w:val="single" w:sz="4" w:space="0" w:color="auto"/>
            </w:tcBorders>
            <w:vAlign w:val="center"/>
          </w:tcPr>
          <w:p w14:paraId="45C6FCE6"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Костюм спортивный летний</w:t>
            </w:r>
          </w:p>
        </w:tc>
        <w:tc>
          <w:tcPr>
            <w:tcW w:w="992" w:type="dxa"/>
            <w:tcBorders>
              <w:top w:val="single" w:sz="4" w:space="0" w:color="auto"/>
              <w:left w:val="single" w:sz="4" w:space="0" w:color="auto"/>
              <w:bottom w:val="single" w:sz="4" w:space="0" w:color="auto"/>
              <w:right w:val="single" w:sz="4" w:space="0" w:color="auto"/>
            </w:tcBorders>
            <w:vAlign w:val="center"/>
          </w:tcPr>
          <w:p w14:paraId="7DE0D1A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34D6F1A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3502016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8FD269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12BF061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55A5F6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70AB63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0FDB7A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07C0AD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01B8AD4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22ABB022"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31C6AF9E" w14:textId="6E72606D"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331" w:type="dxa"/>
            <w:tcBorders>
              <w:top w:val="single" w:sz="4" w:space="0" w:color="auto"/>
              <w:left w:val="single" w:sz="4" w:space="0" w:color="auto"/>
              <w:bottom w:val="single" w:sz="4" w:space="0" w:color="auto"/>
              <w:right w:val="single" w:sz="4" w:space="0" w:color="auto"/>
            </w:tcBorders>
            <w:vAlign w:val="center"/>
          </w:tcPr>
          <w:p w14:paraId="2E4C0449"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Кроссовки спортивные летние</w:t>
            </w:r>
          </w:p>
        </w:tc>
        <w:tc>
          <w:tcPr>
            <w:tcW w:w="992" w:type="dxa"/>
            <w:tcBorders>
              <w:top w:val="single" w:sz="4" w:space="0" w:color="auto"/>
              <w:left w:val="single" w:sz="4" w:space="0" w:color="auto"/>
              <w:bottom w:val="single" w:sz="4" w:space="0" w:color="auto"/>
              <w:right w:val="single" w:sz="4" w:space="0" w:color="auto"/>
            </w:tcBorders>
            <w:vAlign w:val="center"/>
          </w:tcPr>
          <w:p w14:paraId="354D2DBA"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6CDFFDC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68189B6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30DC67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128357C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3CAA4D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0228D2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88D916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A0F981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6349D63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73DDDA04"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2F90CC03" w14:textId="26B9D951"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331" w:type="dxa"/>
            <w:tcBorders>
              <w:top w:val="single" w:sz="4" w:space="0" w:color="auto"/>
              <w:left w:val="single" w:sz="4" w:space="0" w:color="auto"/>
              <w:bottom w:val="single" w:sz="4" w:space="0" w:color="auto"/>
              <w:right w:val="single" w:sz="4" w:space="0" w:color="auto"/>
            </w:tcBorders>
            <w:vAlign w:val="center"/>
          </w:tcPr>
          <w:p w14:paraId="60EF69C0"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Кроссовки утепленные (зимние)</w:t>
            </w:r>
          </w:p>
        </w:tc>
        <w:tc>
          <w:tcPr>
            <w:tcW w:w="992" w:type="dxa"/>
            <w:tcBorders>
              <w:top w:val="single" w:sz="4" w:space="0" w:color="auto"/>
              <w:left w:val="single" w:sz="4" w:space="0" w:color="auto"/>
              <w:bottom w:val="single" w:sz="4" w:space="0" w:color="auto"/>
              <w:right w:val="single" w:sz="4" w:space="0" w:color="auto"/>
            </w:tcBorders>
            <w:vAlign w:val="center"/>
          </w:tcPr>
          <w:p w14:paraId="5BB8E2B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5EDE328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0D45AA7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4A9FC1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4837C15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DFFE93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DA1A91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DE071E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67DAA4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7DF9D14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3138BAF9"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2101D433" w14:textId="3E3CC68F"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331" w:type="dxa"/>
            <w:tcBorders>
              <w:top w:val="single" w:sz="4" w:space="0" w:color="auto"/>
              <w:left w:val="single" w:sz="4" w:space="0" w:color="auto"/>
              <w:bottom w:val="single" w:sz="4" w:space="0" w:color="auto"/>
              <w:right w:val="single" w:sz="4" w:space="0" w:color="auto"/>
            </w:tcBorders>
            <w:vAlign w:val="center"/>
          </w:tcPr>
          <w:p w14:paraId="5E366F09"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 xml:space="preserve">Мотомайка с длинным рукавом </w:t>
            </w:r>
          </w:p>
        </w:tc>
        <w:tc>
          <w:tcPr>
            <w:tcW w:w="992" w:type="dxa"/>
            <w:tcBorders>
              <w:top w:val="single" w:sz="4" w:space="0" w:color="auto"/>
              <w:left w:val="single" w:sz="4" w:space="0" w:color="auto"/>
              <w:bottom w:val="single" w:sz="4" w:space="0" w:color="auto"/>
              <w:right w:val="single" w:sz="4" w:space="0" w:color="auto"/>
            </w:tcBorders>
            <w:vAlign w:val="center"/>
          </w:tcPr>
          <w:p w14:paraId="694E832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040B96E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4BA8631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5EF823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2064402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40FE7B9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DD79AF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536079B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729B9F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56D129A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1F506FE2"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6869B63A" w14:textId="23766629"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331" w:type="dxa"/>
            <w:tcBorders>
              <w:top w:val="single" w:sz="4" w:space="0" w:color="auto"/>
              <w:left w:val="single" w:sz="4" w:space="0" w:color="auto"/>
              <w:bottom w:val="single" w:sz="4" w:space="0" w:color="auto"/>
              <w:right w:val="single" w:sz="4" w:space="0" w:color="auto"/>
            </w:tcBorders>
            <w:vAlign w:val="center"/>
          </w:tcPr>
          <w:p w14:paraId="3A80ABC2"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Наколенники</w:t>
            </w:r>
          </w:p>
        </w:tc>
        <w:tc>
          <w:tcPr>
            <w:tcW w:w="992" w:type="dxa"/>
            <w:tcBorders>
              <w:top w:val="single" w:sz="4" w:space="0" w:color="auto"/>
              <w:left w:val="single" w:sz="4" w:space="0" w:color="auto"/>
              <w:bottom w:val="single" w:sz="4" w:space="0" w:color="auto"/>
              <w:right w:val="single" w:sz="4" w:space="0" w:color="auto"/>
            </w:tcBorders>
            <w:vAlign w:val="center"/>
          </w:tcPr>
          <w:p w14:paraId="7549FF6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32D7E8A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200577E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CD6CBD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2755C90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10EAD1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B1271F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DAAF63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2B340AA"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71C4A08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67E46DDC"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6BE0F429" w14:textId="1EE76F6E"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331" w:type="dxa"/>
            <w:tcBorders>
              <w:top w:val="single" w:sz="4" w:space="0" w:color="auto"/>
              <w:left w:val="single" w:sz="4" w:space="0" w:color="auto"/>
              <w:bottom w:val="single" w:sz="4" w:space="0" w:color="auto"/>
              <w:right w:val="single" w:sz="4" w:space="0" w:color="auto"/>
            </w:tcBorders>
            <w:vAlign w:val="center"/>
          </w:tcPr>
          <w:p w14:paraId="3003B88A"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Очки защитные</w:t>
            </w:r>
          </w:p>
        </w:tc>
        <w:tc>
          <w:tcPr>
            <w:tcW w:w="992" w:type="dxa"/>
            <w:tcBorders>
              <w:top w:val="single" w:sz="4" w:space="0" w:color="auto"/>
              <w:left w:val="single" w:sz="4" w:space="0" w:color="auto"/>
              <w:bottom w:val="single" w:sz="4" w:space="0" w:color="auto"/>
              <w:right w:val="single" w:sz="4" w:space="0" w:color="auto"/>
            </w:tcBorders>
            <w:vAlign w:val="center"/>
          </w:tcPr>
          <w:p w14:paraId="19CB527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28283C6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2AA2480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EB33EF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2D83699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25759F5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C6F9BC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50B74DA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32BA46A"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5C4F43A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00E1BDFA"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4157703B" w14:textId="371BB31A"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331" w:type="dxa"/>
            <w:tcBorders>
              <w:top w:val="single" w:sz="4" w:space="0" w:color="auto"/>
              <w:left w:val="single" w:sz="4" w:space="0" w:color="auto"/>
              <w:bottom w:val="single" w:sz="4" w:space="0" w:color="auto"/>
              <w:right w:val="single" w:sz="4" w:space="0" w:color="auto"/>
            </w:tcBorders>
            <w:vAlign w:val="center"/>
          </w:tcPr>
          <w:p w14:paraId="52796312"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Перчатки защитные</w:t>
            </w:r>
          </w:p>
        </w:tc>
        <w:tc>
          <w:tcPr>
            <w:tcW w:w="992" w:type="dxa"/>
            <w:tcBorders>
              <w:top w:val="single" w:sz="4" w:space="0" w:color="auto"/>
              <w:left w:val="single" w:sz="4" w:space="0" w:color="auto"/>
              <w:bottom w:val="single" w:sz="4" w:space="0" w:color="auto"/>
              <w:right w:val="single" w:sz="4" w:space="0" w:color="auto"/>
            </w:tcBorders>
            <w:vAlign w:val="center"/>
          </w:tcPr>
          <w:p w14:paraId="15DA890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7BC6883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0A6456D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66413B4"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0854B09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34066BCA"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561F84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4A7F8C9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A418F5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6024DA9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55FDC274"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6F41D65E" w14:textId="2BDB0136"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331" w:type="dxa"/>
            <w:tcBorders>
              <w:top w:val="single" w:sz="4" w:space="0" w:color="auto"/>
              <w:left w:val="single" w:sz="4" w:space="0" w:color="auto"/>
              <w:bottom w:val="single" w:sz="4" w:space="0" w:color="auto"/>
              <w:right w:val="single" w:sz="4" w:space="0" w:color="auto"/>
            </w:tcBorders>
            <w:vAlign w:val="center"/>
          </w:tcPr>
          <w:p w14:paraId="4BC9B6FB"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Спортивная обувь для вида спорта «мотоциклетный спорт»</w:t>
            </w:r>
          </w:p>
        </w:tc>
        <w:tc>
          <w:tcPr>
            <w:tcW w:w="992" w:type="dxa"/>
            <w:tcBorders>
              <w:top w:val="single" w:sz="4" w:space="0" w:color="auto"/>
              <w:left w:val="single" w:sz="4" w:space="0" w:color="auto"/>
              <w:bottom w:val="single" w:sz="4" w:space="0" w:color="auto"/>
              <w:right w:val="single" w:sz="4" w:space="0" w:color="auto"/>
            </w:tcBorders>
            <w:vAlign w:val="center"/>
          </w:tcPr>
          <w:p w14:paraId="147D90A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пар</w:t>
            </w:r>
          </w:p>
        </w:tc>
        <w:tc>
          <w:tcPr>
            <w:tcW w:w="1276" w:type="dxa"/>
            <w:tcBorders>
              <w:top w:val="single" w:sz="4" w:space="0" w:color="auto"/>
              <w:left w:val="single" w:sz="4" w:space="0" w:color="auto"/>
              <w:bottom w:val="single" w:sz="4" w:space="0" w:color="auto"/>
              <w:right w:val="single" w:sz="4" w:space="0" w:color="auto"/>
            </w:tcBorders>
            <w:vAlign w:val="center"/>
          </w:tcPr>
          <w:p w14:paraId="3024205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74F9FEE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5B5A8F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151F975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77FDEAB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322C0A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4745B3D7"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8110B8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20F444B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2F3EFDA5"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0319B409" w14:textId="08125EC2"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331" w:type="dxa"/>
            <w:tcBorders>
              <w:top w:val="single" w:sz="4" w:space="0" w:color="auto"/>
              <w:left w:val="single" w:sz="4" w:space="0" w:color="auto"/>
              <w:bottom w:val="single" w:sz="4" w:space="0" w:color="auto"/>
              <w:right w:val="single" w:sz="4" w:space="0" w:color="auto"/>
            </w:tcBorders>
            <w:vAlign w:val="center"/>
          </w:tcPr>
          <w:p w14:paraId="0C1C7339"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Футболка спортивная</w:t>
            </w:r>
          </w:p>
        </w:tc>
        <w:tc>
          <w:tcPr>
            <w:tcW w:w="992" w:type="dxa"/>
            <w:tcBorders>
              <w:top w:val="single" w:sz="4" w:space="0" w:color="auto"/>
              <w:left w:val="single" w:sz="4" w:space="0" w:color="auto"/>
              <w:bottom w:val="single" w:sz="4" w:space="0" w:color="auto"/>
              <w:right w:val="single" w:sz="4" w:space="0" w:color="auto"/>
            </w:tcBorders>
            <w:vAlign w:val="center"/>
          </w:tcPr>
          <w:p w14:paraId="3A7CFCC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67FAD33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1C861A4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FAC120D"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673D7641"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BEE8D4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9AECBB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1C8F22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4FFC75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038F65B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60643502"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1E9571B2" w14:textId="0D8862EE"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331" w:type="dxa"/>
            <w:tcBorders>
              <w:top w:val="single" w:sz="4" w:space="0" w:color="auto"/>
              <w:left w:val="single" w:sz="4" w:space="0" w:color="auto"/>
              <w:bottom w:val="single" w:sz="4" w:space="0" w:color="auto"/>
              <w:right w:val="single" w:sz="4" w:space="0" w:color="auto"/>
            </w:tcBorders>
            <w:vAlign w:val="center"/>
          </w:tcPr>
          <w:p w14:paraId="66376977"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Шапка спортивная</w:t>
            </w:r>
          </w:p>
        </w:tc>
        <w:tc>
          <w:tcPr>
            <w:tcW w:w="992" w:type="dxa"/>
            <w:tcBorders>
              <w:top w:val="single" w:sz="4" w:space="0" w:color="auto"/>
              <w:left w:val="single" w:sz="4" w:space="0" w:color="auto"/>
              <w:bottom w:val="single" w:sz="4" w:space="0" w:color="auto"/>
              <w:right w:val="single" w:sz="4" w:space="0" w:color="auto"/>
            </w:tcBorders>
            <w:vAlign w:val="center"/>
          </w:tcPr>
          <w:p w14:paraId="76D5F61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094E8D8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2597235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234AC0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w:t>
            </w:r>
          </w:p>
        </w:tc>
        <w:tc>
          <w:tcPr>
            <w:tcW w:w="569" w:type="dxa"/>
            <w:tcBorders>
              <w:top w:val="single" w:sz="4" w:space="0" w:color="auto"/>
              <w:left w:val="single" w:sz="4" w:space="0" w:color="auto"/>
              <w:bottom w:val="single" w:sz="4" w:space="0" w:color="auto"/>
              <w:right w:val="single" w:sz="4" w:space="0" w:color="auto"/>
            </w:tcBorders>
            <w:vAlign w:val="center"/>
          </w:tcPr>
          <w:p w14:paraId="29B7A0EB"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04A52932"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4F2A2420"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EB8CBF9"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3275DBF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5" w:type="dxa"/>
            <w:tcBorders>
              <w:top w:val="single" w:sz="4" w:space="0" w:color="auto"/>
              <w:left w:val="single" w:sz="4" w:space="0" w:color="auto"/>
              <w:bottom w:val="single" w:sz="4" w:space="0" w:color="auto"/>
              <w:right w:val="single" w:sz="4" w:space="0" w:color="auto"/>
            </w:tcBorders>
            <w:vAlign w:val="center"/>
          </w:tcPr>
          <w:p w14:paraId="6E84314C"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r w:rsidR="00502B18" w:rsidRPr="007A4CA6" w14:paraId="7BAC7E34" w14:textId="77777777" w:rsidTr="002D27C6">
        <w:trPr>
          <w:tblCellSpacing w:w="5" w:type="nil"/>
        </w:trPr>
        <w:tc>
          <w:tcPr>
            <w:tcW w:w="566" w:type="dxa"/>
            <w:tcBorders>
              <w:top w:val="single" w:sz="4" w:space="0" w:color="auto"/>
              <w:left w:val="single" w:sz="4" w:space="0" w:color="auto"/>
              <w:bottom w:val="single" w:sz="4" w:space="0" w:color="auto"/>
              <w:right w:val="single" w:sz="4" w:space="0" w:color="auto"/>
            </w:tcBorders>
            <w:vAlign w:val="center"/>
          </w:tcPr>
          <w:p w14:paraId="7F526610" w14:textId="7D238425" w:rsidR="00502B18" w:rsidRPr="007A4CA6" w:rsidRDefault="0061128E" w:rsidP="00187A77">
            <w:pPr>
              <w:pStyle w:val="af6"/>
              <w:pBdr>
                <w:top w:val="nil"/>
                <w:left w:val="nil"/>
                <w:bottom w:val="nil"/>
                <w:right w:val="nil"/>
                <w:between w:val="nil"/>
              </w:pBdr>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331" w:type="dxa"/>
            <w:tcBorders>
              <w:top w:val="single" w:sz="4" w:space="0" w:color="auto"/>
              <w:left w:val="single" w:sz="4" w:space="0" w:color="auto"/>
              <w:bottom w:val="single" w:sz="4" w:space="0" w:color="auto"/>
              <w:right w:val="single" w:sz="4" w:space="0" w:color="auto"/>
            </w:tcBorders>
            <w:vAlign w:val="center"/>
          </w:tcPr>
          <w:p w14:paraId="172279F0" w14:textId="77777777" w:rsidR="00502B18" w:rsidRPr="007A4CA6" w:rsidRDefault="00502B18" w:rsidP="00187A77">
            <w:pPr>
              <w:autoSpaceDE w:val="0"/>
              <w:autoSpaceDN w:val="0"/>
              <w:adjustRightInd w:val="0"/>
              <w:spacing w:after="0" w:line="240" w:lineRule="auto"/>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Шлем защитный</w:t>
            </w:r>
          </w:p>
        </w:tc>
        <w:tc>
          <w:tcPr>
            <w:tcW w:w="992" w:type="dxa"/>
            <w:tcBorders>
              <w:top w:val="single" w:sz="4" w:space="0" w:color="auto"/>
              <w:left w:val="single" w:sz="4" w:space="0" w:color="auto"/>
              <w:bottom w:val="single" w:sz="4" w:space="0" w:color="auto"/>
              <w:right w:val="single" w:sz="4" w:space="0" w:color="auto"/>
            </w:tcBorders>
            <w:vAlign w:val="center"/>
          </w:tcPr>
          <w:p w14:paraId="20ACA50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штук</w:t>
            </w:r>
          </w:p>
        </w:tc>
        <w:tc>
          <w:tcPr>
            <w:tcW w:w="1276" w:type="dxa"/>
            <w:tcBorders>
              <w:top w:val="single" w:sz="4" w:space="0" w:color="auto"/>
              <w:left w:val="single" w:sz="4" w:space="0" w:color="auto"/>
              <w:bottom w:val="single" w:sz="4" w:space="0" w:color="auto"/>
              <w:right w:val="single" w:sz="4" w:space="0" w:color="auto"/>
            </w:tcBorders>
            <w:vAlign w:val="center"/>
          </w:tcPr>
          <w:p w14:paraId="1A45051F"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на обучающегося</w:t>
            </w:r>
          </w:p>
        </w:tc>
        <w:tc>
          <w:tcPr>
            <w:tcW w:w="567" w:type="dxa"/>
            <w:tcBorders>
              <w:top w:val="single" w:sz="4" w:space="0" w:color="auto"/>
              <w:left w:val="single" w:sz="4" w:space="0" w:color="auto"/>
              <w:bottom w:val="single" w:sz="4" w:space="0" w:color="auto"/>
              <w:right w:val="single" w:sz="4" w:space="0" w:color="auto"/>
            </w:tcBorders>
            <w:vAlign w:val="center"/>
          </w:tcPr>
          <w:p w14:paraId="64E2337A"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54DDB885"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9" w:type="dxa"/>
            <w:tcBorders>
              <w:top w:val="single" w:sz="4" w:space="0" w:color="auto"/>
              <w:left w:val="single" w:sz="4" w:space="0" w:color="auto"/>
              <w:bottom w:val="single" w:sz="4" w:space="0" w:color="auto"/>
              <w:right w:val="single" w:sz="4" w:space="0" w:color="auto"/>
            </w:tcBorders>
            <w:vAlign w:val="center"/>
          </w:tcPr>
          <w:p w14:paraId="58FCA10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6EBB6EA6"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2790CAF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14:paraId="78C75EE3"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14:paraId="13901FA8"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2</w:t>
            </w:r>
          </w:p>
        </w:tc>
        <w:tc>
          <w:tcPr>
            <w:tcW w:w="565" w:type="dxa"/>
            <w:tcBorders>
              <w:top w:val="single" w:sz="4" w:space="0" w:color="auto"/>
              <w:left w:val="single" w:sz="4" w:space="0" w:color="auto"/>
              <w:bottom w:val="single" w:sz="4" w:space="0" w:color="auto"/>
              <w:right w:val="single" w:sz="4" w:space="0" w:color="auto"/>
            </w:tcBorders>
            <w:vAlign w:val="center"/>
          </w:tcPr>
          <w:p w14:paraId="1B1B26CE" w14:textId="77777777" w:rsidR="00502B18" w:rsidRPr="007A4CA6" w:rsidRDefault="00502B18" w:rsidP="00187A7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4CA6">
              <w:rPr>
                <w:rFonts w:ascii="Times New Roman" w:eastAsia="Times New Roman" w:hAnsi="Times New Roman" w:cs="Times New Roman"/>
                <w:sz w:val="24"/>
                <w:szCs w:val="24"/>
                <w:lang w:eastAsia="ru-RU"/>
              </w:rPr>
              <w:t>1</w:t>
            </w:r>
          </w:p>
        </w:tc>
      </w:tr>
    </w:tbl>
    <w:p w14:paraId="103C81F6" w14:textId="7A3ECD21" w:rsidR="0032303E" w:rsidRPr="007A4CA6" w:rsidRDefault="006F6C3B" w:rsidP="00C00F44">
      <w:pPr>
        <w:pStyle w:val="af6"/>
        <w:tabs>
          <w:tab w:val="left" w:pos="1276"/>
          <w:tab w:val="left" w:pos="1418"/>
        </w:tabs>
        <w:spacing w:after="0" w:line="240" w:lineRule="auto"/>
        <w:ind w:left="709"/>
        <w:jc w:val="both"/>
        <w:rPr>
          <w:rFonts w:ascii="Times New Roman" w:eastAsia="Times New Roman" w:hAnsi="Times New Roman" w:cs="Times New Roman"/>
          <w:b/>
          <w:bCs/>
          <w:color w:val="000000"/>
          <w:sz w:val="24"/>
          <w:szCs w:val="24"/>
          <w:highlight w:val="white"/>
          <w:lang w:eastAsia="ru-RU"/>
        </w:rPr>
      </w:pPr>
      <w:r>
        <w:rPr>
          <w:rFonts w:ascii="Times New Roman" w:eastAsia="Times New Roman" w:hAnsi="Times New Roman" w:cs="Times New Roman"/>
          <w:b/>
          <w:bCs/>
          <w:color w:val="000000"/>
          <w:sz w:val="24"/>
          <w:szCs w:val="24"/>
          <w:shd w:val="clear" w:color="auto" w:fill="FFFFFF"/>
          <w:lang w:eastAsia="ru-RU"/>
        </w:rPr>
        <w:t>6.2.</w:t>
      </w:r>
      <w:r w:rsidR="00851198" w:rsidRPr="007A4CA6">
        <w:rPr>
          <w:rFonts w:ascii="Times New Roman" w:eastAsia="Times New Roman" w:hAnsi="Times New Roman" w:cs="Times New Roman"/>
          <w:b/>
          <w:bCs/>
          <w:color w:val="000000"/>
          <w:sz w:val="24"/>
          <w:szCs w:val="24"/>
          <w:shd w:val="clear" w:color="auto" w:fill="FFFFFF"/>
          <w:lang w:eastAsia="ru-RU"/>
        </w:rPr>
        <w:t>Кадровые условия реализации Программы:</w:t>
      </w:r>
    </w:p>
    <w:p w14:paraId="5A03F090" w14:textId="2B810F30" w:rsidR="006F6C3B" w:rsidRDefault="006F6C3B" w:rsidP="006F6C3B">
      <w:pPr>
        <w:pStyle w:val="ConsPlusNormal"/>
        <w:ind w:firstLine="709"/>
        <w:jc w:val="both"/>
        <w:rPr>
          <w:rFonts w:ascii="Times New Roman" w:hAnsi="Times New Roman" w:cs="Times New Roman"/>
          <w:sz w:val="24"/>
          <w:szCs w:val="24"/>
        </w:rPr>
      </w:pPr>
      <w:r w:rsidRPr="006F6C3B">
        <w:rPr>
          <w:rFonts w:ascii="Times New Roman" w:hAnsi="Times New Roman" w:cs="Times New Roman"/>
          <w:sz w:val="24"/>
          <w:szCs w:val="24"/>
        </w:rPr>
        <w:t>Для проведения учебно-тренировочных занятий и участия</w:t>
      </w:r>
      <w:r>
        <w:rPr>
          <w:rFonts w:ascii="Times New Roman" w:hAnsi="Times New Roman" w:cs="Times New Roman"/>
          <w:sz w:val="24"/>
          <w:szCs w:val="24"/>
        </w:rPr>
        <w:t xml:space="preserve"> </w:t>
      </w:r>
      <w:r w:rsidRPr="006F6C3B">
        <w:rPr>
          <w:rFonts w:ascii="Times New Roman" w:hAnsi="Times New Roman" w:cs="Times New Roman"/>
          <w:sz w:val="24"/>
          <w:szCs w:val="24"/>
        </w:rPr>
        <w:t>в официальных спортивных соревнованиях на учебно-тренировочном этапе</w:t>
      </w:r>
      <w:r>
        <w:rPr>
          <w:rFonts w:ascii="Times New Roman" w:hAnsi="Times New Roman" w:cs="Times New Roman"/>
          <w:sz w:val="24"/>
          <w:szCs w:val="24"/>
        </w:rPr>
        <w:t xml:space="preserve"> </w:t>
      </w:r>
      <w:r w:rsidRPr="006F6C3B">
        <w:rPr>
          <w:rFonts w:ascii="Times New Roman" w:hAnsi="Times New Roman" w:cs="Times New Roman"/>
          <w:sz w:val="24"/>
          <w:szCs w:val="24"/>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43" w:name="_Hlk93486604"/>
      <w:r w:rsidRPr="006F6C3B">
        <w:rPr>
          <w:rFonts w:ascii="Times New Roman" w:hAnsi="Times New Roman" w:cs="Times New Roman"/>
          <w:sz w:val="24"/>
          <w:szCs w:val="24"/>
        </w:rPr>
        <w:t>тренера-преподавателя, допускается привлечение тренера-преподавателя по видам спортивной подготовки, с учетом специфики вида спорта «мотоциклетный спорт», а также на всех этапах спортивной подготовки привлечение иных специалистов (при условии их одновременной работы с обучающимися).</w:t>
      </w:r>
      <w:bookmarkEnd w:id="43"/>
    </w:p>
    <w:p w14:paraId="320793B2" w14:textId="77777777" w:rsidR="006F6C3B" w:rsidRPr="006F6C3B" w:rsidRDefault="006F6C3B" w:rsidP="006F6C3B">
      <w:pPr>
        <w:spacing w:after="0" w:line="240" w:lineRule="auto"/>
        <w:ind w:firstLine="709"/>
        <w:jc w:val="both"/>
        <w:rPr>
          <w:sz w:val="24"/>
          <w:szCs w:val="24"/>
        </w:rPr>
      </w:pPr>
      <w:r w:rsidRPr="006F6C3B">
        <w:rPr>
          <w:rFonts w:ascii="Times New Roman" w:eastAsia="Times New Roman" w:hAnsi="Times New Roman" w:cs="Times New Roman"/>
          <w:sz w:val="24"/>
          <w:szCs w:val="24"/>
          <w:lang w:eastAsia="ru-RU"/>
        </w:rPr>
        <w:t xml:space="preserve">Для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w:t>
      </w:r>
      <w:r w:rsidRPr="006F6C3B">
        <w:rPr>
          <w:rFonts w:ascii="Times New Roman" w:eastAsia="Times New Roman" w:hAnsi="Times New Roman" w:cs="Times New Roman"/>
          <w:sz w:val="24"/>
          <w:szCs w:val="24"/>
          <w:lang w:eastAsia="ru-RU"/>
        </w:rPr>
        <w:lastRenderedPageBreak/>
        <w:t>спортивной подготовки, на всех этапах спортивной подготовки допускается привлечение соответствующих специалистов.</w:t>
      </w:r>
    </w:p>
    <w:p w14:paraId="215C185E" w14:textId="5FE4725B" w:rsidR="006F6C3B" w:rsidRDefault="006F6C3B" w:rsidP="006F6C3B">
      <w:pPr>
        <w:pStyle w:val="ConsPlusNormal"/>
        <w:ind w:firstLine="709"/>
        <w:jc w:val="both"/>
        <w:rPr>
          <w:rFonts w:ascii="Times New Roman" w:hAnsi="Times New Roman" w:cs="Times New Roman"/>
          <w:sz w:val="24"/>
          <w:szCs w:val="24"/>
        </w:rPr>
      </w:pPr>
      <w:r w:rsidRPr="006F6C3B">
        <w:rPr>
          <w:rFonts w:ascii="Times New Roman" w:hAnsi="Times New Roman" w:cs="Times New Roman"/>
          <w:sz w:val="24"/>
          <w:szCs w:val="24"/>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w:t>
      </w:r>
      <w:r>
        <w:rPr>
          <w:rFonts w:ascii="Times New Roman" w:hAnsi="Times New Roman" w:cs="Times New Roman"/>
          <w:sz w:val="24"/>
          <w:szCs w:val="24"/>
        </w:rPr>
        <w:t xml:space="preserve"> </w:t>
      </w:r>
      <w:r w:rsidRPr="006F6C3B">
        <w:rPr>
          <w:rFonts w:ascii="Times New Roman" w:hAnsi="Times New Roman" w:cs="Times New Roman"/>
          <w:sz w:val="24"/>
          <w:szCs w:val="24"/>
        </w:rPr>
        <w:t>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w:t>
      </w:r>
      <w:r>
        <w:rPr>
          <w:rFonts w:ascii="Times New Roman" w:hAnsi="Times New Roman" w:cs="Times New Roman"/>
          <w:sz w:val="24"/>
          <w:szCs w:val="24"/>
        </w:rPr>
        <w:t xml:space="preserve"> </w:t>
      </w:r>
      <w:r w:rsidRPr="006F6C3B">
        <w:rPr>
          <w:rFonts w:ascii="Times New Roman" w:hAnsi="Times New Roman" w:cs="Times New Roman"/>
          <w:sz w:val="24"/>
          <w:szCs w:val="24"/>
        </w:rPr>
        <w:t>от 21.04.2022 № 237н (зарегистрирован Минюстом России 27.05.2022, регистрационный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14:paraId="38D890F3" w14:textId="6AD07845" w:rsidR="002063F8" w:rsidRDefault="002063F8" w:rsidP="00C00F44">
      <w:pPr>
        <w:pStyle w:val="13"/>
        <w:ind w:firstLine="740"/>
        <w:jc w:val="both"/>
        <w:rPr>
          <w:i/>
          <w:iCs/>
          <w:sz w:val="24"/>
          <w:szCs w:val="24"/>
        </w:rPr>
      </w:pPr>
      <w:r w:rsidRPr="007A4CA6">
        <w:rPr>
          <w:sz w:val="24"/>
          <w:szCs w:val="24"/>
        </w:rPr>
        <w:t xml:space="preserve">Работники направляются Организацией на соответствующую профессиональную переподготовку и повышение квалификации в сроки, определенные в соответствии с утвержденным в Организации планом профессиональной переподготовки, повышения квалификации на основании приказа руководителя Организации, </w:t>
      </w:r>
      <w:r w:rsidRPr="007A4CA6">
        <w:rPr>
          <w:i/>
          <w:iCs/>
          <w:sz w:val="24"/>
          <w:szCs w:val="24"/>
        </w:rPr>
        <w:t>(п. 24 Приказа № 999)</w:t>
      </w:r>
    </w:p>
    <w:p w14:paraId="5AA2DB09" w14:textId="67B9ED80" w:rsidR="006F6C3B" w:rsidRDefault="006F6C3B" w:rsidP="00C00F44">
      <w:pPr>
        <w:pStyle w:val="13"/>
        <w:ind w:firstLine="740"/>
        <w:jc w:val="both"/>
        <w:rPr>
          <w:sz w:val="24"/>
          <w:szCs w:val="24"/>
        </w:rPr>
      </w:pPr>
    </w:p>
    <w:p w14:paraId="62D93F89" w14:textId="43674429" w:rsidR="006F6C3B" w:rsidRDefault="006F6C3B" w:rsidP="00C00F44">
      <w:pPr>
        <w:pStyle w:val="13"/>
        <w:ind w:firstLine="740"/>
        <w:jc w:val="both"/>
        <w:rPr>
          <w:sz w:val="24"/>
          <w:szCs w:val="24"/>
        </w:rPr>
      </w:pPr>
    </w:p>
    <w:p w14:paraId="6BAEA71E" w14:textId="264E1C04" w:rsidR="006F6C3B" w:rsidRDefault="006F6C3B" w:rsidP="00C00F44">
      <w:pPr>
        <w:pStyle w:val="13"/>
        <w:ind w:firstLine="740"/>
        <w:jc w:val="both"/>
        <w:rPr>
          <w:sz w:val="24"/>
          <w:szCs w:val="24"/>
        </w:rPr>
      </w:pPr>
    </w:p>
    <w:p w14:paraId="1D959182" w14:textId="0DFBE9B8" w:rsidR="006F6C3B" w:rsidRDefault="006F6C3B" w:rsidP="00C00F44">
      <w:pPr>
        <w:pStyle w:val="13"/>
        <w:ind w:firstLine="740"/>
        <w:jc w:val="both"/>
        <w:rPr>
          <w:sz w:val="24"/>
          <w:szCs w:val="24"/>
        </w:rPr>
      </w:pPr>
    </w:p>
    <w:p w14:paraId="1441E1E2" w14:textId="3E834AC2" w:rsidR="006F6C3B" w:rsidRDefault="006F6C3B" w:rsidP="00C00F44">
      <w:pPr>
        <w:pStyle w:val="13"/>
        <w:ind w:firstLine="740"/>
        <w:jc w:val="both"/>
        <w:rPr>
          <w:sz w:val="24"/>
          <w:szCs w:val="24"/>
        </w:rPr>
      </w:pPr>
    </w:p>
    <w:p w14:paraId="4DD7BC08" w14:textId="68556AA7" w:rsidR="006F6C3B" w:rsidRDefault="006F6C3B" w:rsidP="00C00F44">
      <w:pPr>
        <w:pStyle w:val="13"/>
        <w:ind w:firstLine="740"/>
        <w:jc w:val="both"/>
        <w:rPr>
          <w:sz w:val="24"/>
          <w:szCs w:val="24"/>
        </w:rPr>
      </w:pPr>
    </w:p>
    <w:p w14:paraId="2FE96A27" w14:textId="289A19B5" w:rsidR="006F6C3B" w:rsidRDefault="006F6C3B" w:rsidP="00C00F44">
      <w:pPr>
        <w:pStyle w:val="13"/>
        <w:ind w:firstLine="740"/>
        <w:jc w:val="both"/>
        <w:rPr>
          <w:sz w:val="24"/>
          <w:szCs w:val="24"/>
        </w:rPr>
      </w:pPr>
    </w:p>
    <w:p w14:paraId="3AD90FCB" w14:textId="343FACD3" w:rsidR="006F6C3B" w:rsidRDefault="006F6C3B" w:rsidP="00C00F44">
      <w:pPr>
        <w:pStyle w:val="13"/>
        <w:ind w:firstLine="740"/>
        <w:jc w:val="both"/>
        <w:rPr>
          <w:sz w:val="24"/>
          <w:szCs w:val="24"/>
        </w:rPr>
      </w:pPr>
    </w:p>
    <w:p w14:paraId="09D5D879" w14:textId="6BDE47D0" w:rsidR="006F6C3B" w:rsidRDefault="006F6C3B" w:rsidP="00C00F44">
      <w:pPr>
        <w:pStyle w:val="13"/>
        <w:ind w:firstLine="740"/>
        <w:jc w:val="both"/>
        <w:rPr>
          <w:sz w:val="24"/>
          <w:szCs w:val="24"/>
        </w:rPr>
      </w:pPr>
    </w:p>
    <w:p w14:paraId="4975D6B2" w14:textId="48BA464D" w:rsidR="006F6C3B" w:rsidRDefault="006F6C3B" w:rsidP="00C00F44">
      <w:pPr>
        <w:pStyle w:val="13"/>
        <w:ind w:firstLine="740"/>
        <w:jc w:val="both"/>
        <w:rPr>
          <w:sz w:val="24"/>
          <w:szCs w:val="24"/>
        </w:rPr>
      </w:pPr>
    </w:p>
    <w:p w14:paraId="2D27D76F" w14:textId="6C808088" w:rsidR="006F6C3B" w:rsidRDefault="006F6C3B" w:rsidP="00C00F44">
      <w:pPr>
        <w:pStyle w:val="13"/>
        <w:ind w:firstLine="740"/>
        <w:jc w:val="both"/>
        <w:rPr>
          <w:sz w:val="24"/>
          <w:szCs w:val="24"/>
        </w:rPr>
      </w:pPr>
    </w:p>
    <w:p w14:paraId="18CFDEFD" w14:textId="79AA53DE" w:rsidR="006F6C3B" w:rsidRDefault="006F6C3B" w:rsidP="00C00F44">
      <w:pPr>
        <w:pStyle w:val="13"/>
        <w:ind w:firstLine="740"/>
        <w:jc w:val="both"/>
        <w:rPr>
          <w:sz w:val="24"/>
          <w:szCs w:val="24"/>
        </w:rPr>
      </w:pPr>
    </w:p>
    <w:p w14:paraId="16606230" w14:textId="0AA38CB4" w:rsidR="006F6C3B" w:rsidRDefault="006F6C3B" w:rsidP="00C00F44">
      <w:pPr>
        <w:pStyle w:val="13"/>
        <w:ind w:firstLine="740"/>
        <w:jc w:val="both"/>
        <w:rPr>
          <w:sz w:val="24"/>
          <w:szCs w:val="24"/>
        </w:rPr>
      </w:pPr>
    </w:p>
    <w:p w14:paraId="3F5990E2" w14:textId="6A18107B" w:rsidR="006F6C3B" w:rsidRDefault="006F6C3B" w:rsidP="00C00F44">
      <w:pPr>
        <w:pStyle w:val="13"/>
        <w:ind w:firstLine="740"/>
        <w:jc w:val="both"/>
        <w:rPr>
          <w:sz w:val="24"/>
          <w:szCs w:val="24"/>
        </w:rPr>
      </w:pPr>
    </w:p>
    <w:p w14:paraId="383D2B7B" w14:textId="1DB9DDA2" w:rsidR="006F6C3B" w:rsidRDefault="006F6C3B" w:rsidP="00C00F44">
      <w:pPr>
        <w:pStyle w:val="13"/>
        <w:ind w:firstLine="740"/>
        <w:jc w:val="both"/>
        <w:rPr>
          <w:sz w:val="24"/>
          <w:szCs w:val="24"/>
        </w:rPr>
      </w:pPr>
    </w:p>
    <w:p w14:paraId="7E78626B" w14:textId="6B64A984" w:rsidR="006F6C3B" w:rsidRDefault="006F6C3B" w:rsidP="00C00F44">
      <w:pPr>
        <w:pStyle w:val="13"/>
        <w:ind w:firstLine="740"/>
        <w:jc w:val="both"/>
        <w:rPr>
          <w:sz w:val="24"/>
          <w:szCs w:val="24"/>
        </w:rPr>
      </w:pPr>
    </w:p>
    <w:p w14:paraId="0FC81688" w14:textId="0A151057" w:rsidR="006F6C3B" w:rsidRDefault="006F6C3B" w:rsidP="00C00F44">
      <w:pPr>
        <w:pStyle w:val="13"/>
        <w:ind w:firstLine="740"/>
        <w:jc w:val="both"/>
        <w:rPr>
          <w:sz w:val="24"/>
          <w:szCs w:val="24"/>
        </w:rPr>
      </w:pPr>
    </w:p>
    <w:p w14:paraId="65207E2B" w14:textId="2A952A0A" w:rsidR="006F6C3B" w:rsidRDefault="006F6C3B" w:rsidP="00C00F44">
      <w:pPr>
        <w:pStyle w:val="13"/>
        <w:ind w:firstLine="740"/>
        <w:jc w:val="both"/>
        <w:rPr>
          <w:sz w:val="24"/>
          <w:szCs w:val="24"/>
        </w:rPr>
      </w:pPr>
    </w:p>
    <w:p w14:paraId="377A831F" w14:textId="72050CA8" w:rsidR="006F6C3B" w:rsidRDefault="006F6C3B" w:rsidP="00C00F44">
      <w:pPr>
        <w:pStyle w:val="13"/>
        <w:ind w:firstLine="740"/>
        <w:jc w:val="both"/>
        <w:rPr>
          <w:sz w:val="24"/>
          <w:szCs w:val="24"/>
        </w:rPr>
      </w:pPr>
    </w:p>
    <w:p w14:paraId="46C3856A" w14:textId="55E1FB10" w:rsidR="006F6C3B" w:rsidRDefault="006F6C3B" w:rsidP="00C00F44">
      <w:pPr>
        <w:pStyle w:val="13"/>
        <w:ind w:firstLine="740"/>
        <w:jc w:val="both"/>
        <w:rPr>
          <w:sz w:val="24"/>
          <w:szCs w:val="24"/>
        </w:rPr>
      </w:pPr>
    </w:p>
    <w:p w14:paraId="5969808F" w14:textId="3F75CF6E" w:rsidR="006F6C3B" w:rsidRDefault="006F6C3B" w:rsidP="00C00F44">
      <w:pPr>
        <w:pStyle w:val="13"/>
        <w:ind w:firstLine="740"/>
        <w:jc w:val="both"/>
        <w:rPr>
          <w:sz w:val="24"/>
          <w:szCs w:val="24"/>
        </w:rPr>
      </w:pPr>
    </w:p>
    <w:p w14:paraId="25A394DE" w14:textId="0F92BD54" w:rsidR="006F6C3B" w:rsidRDefault="006F6C3B" w:rsidP="00C00F44">
      <w:pPr>
        <w:pStyle w:val="13"/>
        <w:ind w:firstLine="740"/>
        <w:jc w:val="both"/>
        <w:rPr>
          <w:sz w:val="24"/>
          <w:szCs w:val="24"/>
        </w:rPr>
      </w:pPr>
    </w:p>
    <w:p w14:paraId="0B75E73B" w14:textId="45348040" w:rsidR="006F6C3B" w:rsidRDefault="006F6C3B" w:rsidP="00C00F44">
      <w:pPr>
        <w:pStyle w:val="13"/>
        <w:ind w:firstLine="740"/>
        <w:jc w:val="both"/>
        <w:rPr>
          <w:sz w:val="24"/>
          <w:szCs w:val="24"/>
        </w:rPr>
      </w:pPr>
    </w:p>
    <w:p w14:paraId="0A28EB79" w14:textId="1AB949E5" w:rsidR="006F6C3B" w:rsidRDefault="006F6C3B" w:rsidP="00C00F44">
      <w:pPr>
        <w:pStyle w:val="13"/>
        <w:ind w:firstLine="740"/>
        <w:jc w:val="both"/>
        <w:rPr>
          <w:sz w:val="24"/>
          <w:szCs w:val="24"/>
        </w:rPr>
      </w:pPr>
    </w:p>
    <w:p w14:paraId="5154A05F" w14:textId="3675D351" w:rsidR="00424162" w:rsidRDefault="00424162" w:rsidP="00C00F44">
      <w:pPr>
        <w:pStyle w:val="13"/>
        <w:ind w:firstLine="740"/>
        <w:jc w:val="both"/>
        <w:rPr>
          <w:sz w:val="24"/>
          <w:szCs w:val="24"/>
        </w:rPr>
      </w:pPr>
    </w:p>
    <w:p w14:paraId="61389367" w14:textId="5A8A9EF5" w:rsidR="00424162" w:rsidRDefault="00424162" w:rsidP="00C00F44">
      <w:pPr>
        <w:pStyle w:val="13"/>
        <w:ind w:firstLine="740"/>
        <w:jc w:val="both"/>
        <w:rPr>
          <w:sz w:val="24"/>
          <w:szCs w:val="24"/>
        </w:rPr>
      </w:pPr>
    </w:p>
    <w:p w14:paraId="1301156B" w14:textId="6E6EC328" w:rsidR="00424162" w:rsidRDefault="00424162" w:rsidP="00C00F44">
      <w:pPr>
        <w:pStyle w:val="13"/>
        <w:ind w:firstLine="740"/>
        <w:jc w:val="both"/>
        <w:rPr>
          <w:sz w:val="24"/>
          <w:szCs w:val="24"/>
        </w:rPr>
      </w:pPr>
    </w:p>
    <w:p w14:paraId="2A41D62F" w14:textId="77777777" w:rsidR="00424162" w:rsidRDefault="00424162" w:rsidP="00C00F44">
      <w:pPr>
        <w:pStyle w:val="13"/>
        <w:ind w:firstLine="740"/>
        <w:jc w:val="both"/>
        <w:rPr>
          <w:sz w:val="24"/>
          <w:szCs w:val="24"/>
        </w:rPr>
      </w:pPr>
    </w:p>
    <w:p w14:paraId="0E7FCD23" w14:textId="57ED69D7" w:rsidR="006F6C3B" w:rsidRDefault="006F6C3B" w:rsidP="00C00F44">
      <w:pPr>
        <w:pStyle w:val="13"/>
        <w:ind w:firstLine="740"/>
        <w:jc w:val="both"/>
        <w:rPr>
          <w:sz w:val="24"/>
          <w:szCs w:val="24"/>
        </w:rPr>
      </w:pPr>
    </w:p>
    <w:p w14:paraId="4A024ACD" w14:textId="54FC7150" w:rsidR="006F6C3B" w:rsidRDefault="006F6C3B" w:rsidP="00C00F44">
      <w:pPr>
        <w:pStyle w:val="13"/>
        <w:ind w:firstLine="740"/>
        <w:jc w:val="both"/>
        <w:rPr>
          <w:sz w:val="24"/>
          <w:szCs w:val="24"/>
        </w:rPr>
      </w:pPr>
    </w:p>
    <w:p w14:paraId="3D3D2D4D" w14:textId="6EFFA728" w:rsidR="006F6C3B" w:rsidRDefault="006F6C3B" w:rsidP="00C00F44">
      <w:pPr>
        <w:pStyle w:val="13"/>
        <w:ind w:firstLine="740"/>
        <w:jc w:val="both"/>
        <w:rPr>
          <w:sz w:val="24"/>
          <w:szCs w:val="24"/>
        </w:rPr>
      </w:pPr>
    </w:p>
    <w:p w14:paraId="7B170D59" w14:textId="3E68189A" w:rsidR="006F6C3B" w:rsidRDefault="006F6C3B" w:rsidP="00C00F44">
      <w:pPr>
        <w:pStyle w:val="13"/>
        <w:ind w:firstLine="740"/>
        <w:jc w:val="both"/>
        <w:rPr>
          <w:sz w:val="24"/>
          <w:szCs w:val="24"/>
        </w:rPr>
      </w:pPr>
    </w:p>
    <w:p w14:paraId="3A849CCB" w14:textId="77777777" w:rsidR="006F6C3B" w:rsidRPr="007A4CA6" w:rsidRDefault="006F6C3B" w:rsidP="00C00F44">
      <w:pPr>
        <w:pStyle w:val="13"/>
        <w:ind w:firstLine="740"/>
        <w:jc w:val="both"/>
        <w:rPr>
          <w:sz w:val="24"/>
          <w:szCs w:val="24"/>
        </w:rPr>
      </w:pPr>
    </w:p>
    <w:p w14:paraId="00852D84" w14:textId="050F6BC7" w:rsidR="0032303E" w:rsidRPr="007A4CA6" w:rsidRDefault="00FE07CA" w:rsidP="00424162">
      <w:pPr>
        <w:pStyle w:val="af6"/>
        <w:tabs>
          <w:tab w:val="left" w:pos="1276"/>
        </w:tabs>
        <w:spacing w:after="0" w:line="240" w:lineRule="auto"/>
        <w:ind w:left="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VII.ПЕРЕЧЕНЬ ИНФОРМАЦИОННОГО ОБЕСПЕЧЕНИЯ</w:t>
      </w:r>
    </w:p>
    <w:p w14:paraId="3163EEC4" w14:textId="4F75F0C4" w:rsidR="00E0124E" w:rsidRPr="007A4CA6" w:rsidRDefault="00424162" w:rsidP="004247A5">
      <w:pPr>
        <w:pStyle w:val="13"/>
        <w:tabs>
          <w:tab w:val="left" w:pos="851"/>
        </w:tabs>
        <w:ind w:firstLine="709"/>
        <w:jc w:val="both"/>
        <w:rPr>
          <w:sz w:val="24"/>
          <w:szCs w:val="24"/>
        </w:rPr>
      </w:pPr>
      <w:r>
        <w:rPr>
          <w:color w:val="000000"/>
          <w:sz w:val="24"/>
          <w:szCs w:val="24"/>
          <w:lang w:eastAsia="ru-RU" w:bidi="ru-RU"/>
        </w:rPr>
        <w:t>1.</w:t>
      </w:r>
      <w:r w:rsidR="00E0124E" w:rsidRPr="007A4CA6">
        <w:rPr>
          <w:color w:val="000000"/>
          <w:sz w:val="24"/>
          <w:szCs w:val="24"/>
          <w:lang w:eastAsia="ru-RU" w:bidi="ru-RU"/>
        </w:rPr>
        <w:t>Правила соревнований по мотоциклетному спорту.</w:t>
      </w:r>
    </w:p>
    <w:p w14:paraId="61CBA2D4" w14:textId="78B9CD66" w:rsidR="00E0124E" w:rsidRPr="007A4CA6" w:rsidRDefault="00424162" w:rsidP="004247A5">
      <w:pPr>
        <w:pStyle w:val="13"/>
        <w:tabs>
          <w:tab w:val="left" w:pos="851"/>
          <w:tab w:val="left" w:pos="1546"/>
        </w:tabs>
        <w:ind w:firstLine="709"/>
        <w:jc w:val="both"/>
        <w:rPr>
          <w:sz w:val="24"/>
          <w:szCs w:val="24"/>
        </w:rPr>
      </w:pPr>
      <w:r>
        <w:rPr>
          <w:color w:val="000000"/>
          <w:sz w:val="24"/>
          <w:szCs w:val="24"/>
          <w:lang w:eastAsia="ru-RU" w:bidi="ru-RU"/>
        </w:rPr>
        <w:t>2.</w:t>
      </w:r>
      <w:r w:rsidR="00E0124E" w:rsidRPr="007A4CA6">
        <w:rPr>
          <w:color w:val="000000"/>
          <w:sz w:val="24"/>
          <w:szCs w:val="24"/>
          <w:lang w:eastAsia="ru-RU" w:bidi="ru-RU"/>
        </w:rPr>
        <w:t>Правила дорожного движения.</w:t>
      </w:r>
    </w:p>
    <w:p w14:paraId="5C327FBF" w14:textId="5D56D25B" w:rsidR="00E0124E" w:rsidRPr="007A4CA6" w:rsidRDefault="00424162" w:rsidP="004247A5">
      <w:pPr>
        <w:pStyle w:val="13"/>
        <w:tabs>
          <w:tab w:val="left" w:pos="851"/>
          <w:tab w:val="left" w:pos="1531"/>
        </w:tabs>
        <w:ind w:firstLine="709"/>
        <w:jc w:val="both"/>
        <w:rPr>
          <w:sz w:val="24"/>
          <w:szCs w:val="24"/>
        </w:rPr>
      </w:pPr>
      <w:r>
        <w:rPr>
          <w:color w:val="000000"/>
          <w:sz w:val="24"/>
          <w:szCs w:val="24"/>
          <w:lang w:eastAsia="ru-RU" w:bidi="ru-RU"/>
        </w:rPr>
        <w:t>3.</w:t>
      </w:r>
      <w:r w:rsidR="00E0124E" w:rsidRPr="007A4CA6">
        <w:rPr>
          <w:color w:val="000000"/>
          <w:sz w:val="24"/>
          <w:szCs w:val="24"/>
          <w:lang w:eastAsia="ru-RU" w:bidi="ru-RU"/>
        </w:rPr>
        <w:t>Положение о Единой всероссийской спортивной классификации.</w:t>
      </w:r>
    </w:p>
    <w:p w14:paraId="185BAF56" w14:textId="55CE8639" w:rsidR="00E0124E" w:rsidRPr="007A4CA6" w:rsidRDefault="00424162" w:rsidP="004247A5">
      <w:pPr>
        <w:pStyle w:val="13"/>
        <w:tabs>
          <w:tab w:val="left" w:pos="851"/>
          <w:tab w:val="left" w:pos="1546"/>
        </w:tabs>
        <w:ind w:firstLine="709"/>
        <w:jc w:val="both"/>
        <w:rPr>
          <w:sz w:val="24"/>
          <w:szCs w:val="24"/>
        </w:rPr>
      </w:pPr>
      <w:r>
        <w:rPr>
          <w:color w:val="000000"/>
          <w:sz w:val="24"/>
          <w:szCs w:val="24"/>
          <w:lang w:eastAsia="ru-RU" w:bidi="ru-RU"/>
        </w:rPr>
        <w:t>4.</w:t>
      </w:r>
      <w:r w:rsidR="00E0124E" w:rsidRPr="007A4CA6">
        <w:rPr>
          <w:color w:val="000000"/>
          <w:sz w:val="24"/>
          <w:szCs w:val="24"/>
          <w:lang w:eastAsia="ru-RU" w:bidi="ru-RU"/>
        </w:rPr>
        <w:t>"Мотоспорт' - изд. ДОСААФ, 1975 г.</w:t>
      </w:r>
    </w:p>
    <w:p w14:paraId="10622DC4" w14:textId="73A8D230" w:rsidR="00E0124E" w:rsidRPr="007A4CA6" w:rsidRDefault="00424162" w:rsidP="004247A5">
      <w:pPr>
        <w:pStyle w:val="13"/>
        <w:tabs>
          <w:tab w:val="left" w:pos="851"/>
        </w:tabs>
        <w:ind w:firstLine="709"/>
        <w:jc w:val="both"/>
        <w:rPr>
          <w:sz w:val="24"/>
          <w:szCs w:val="24"/>
        </w:rPr>
      </w:pPr>
      <w:r>
        <w:rPr>
          <w:color w:val="000000"/>
          <w:sz w:val="24"/>
          <w:szCs w:val="24"/>
          <w:lang w:eastAsia="ru-RU" w:bidi="ru-RU"/>
        </w:rPr>
        <w:t>5.</w:t>
      </w:r>
      <w:r w:rsidR="00E0124E" w:rsidRPr="007A4CA6">
        <w:rPr>
          <w:color w:val="000000"/>
          <w:sz w:val="24"/>
          <w:szCs w:val="24"/>
          <w:lang w:eastAsia="ru-RU" w:bidi="ru-RU"/>
        </w:rPr>
        <w:t>"Мотоциклетный кросс (подготовка гонщиков)" - изд. ДОСААФ, 1970 г., автор Трофимец Ю.И. - ЗТ РСФСР, мастер спорта.</w:t>
      </w:r>
    </w:p>
    <w:p w14:paraId="21828289" w14:textId="6B1E64A2" w:rsidR="00E0124E" w:rsidRPr="007A4CA6" w:rsidRDefault="00424162" w:rsidP="004247A5">
      <w:pPr>
        <w:pStyle w:val="13"/>
        <w:tabs>
          <w:tab w:val="left" w:pos="851"/>
        </w:tabs>
        <w:ind w:firstLine="709"/>
        <w:jc w:val="both"/>
        <w:rPr>
          <w:sz w:val="24"/>
          <w:szCs w:val="24"/>
        </w:rPr>
      </w:pPr>
      <w:r>
        <w:rPr>
          <w:color w:val="000000"/>
          <w:sz w:val="24"/>
          <w:szCs w:val="24"/>
          <w:lang w:eastAsia="ru-RU" w:bidi="ru-RU"/>
        </w:rPr>
        <w:t>6.</w:t>
      </w:r>
      <w:r w:rsidR="00E0124E" w:rsidRPr="007A4CA6">
        <w:rPr>
          <w:color w:val="000000"/>
          <w:sz w:val="24"/>
          <w:szCs w:val="24"/>
          <w:lang w:eastAsia="ru-RU" w:bidi="ru-RU"/>
        </w:rPr>
        <w:t>"Мотокросс" - Москва. "Патриот", 1990 г., автор Трофимом Ю.И.</w:t>
      </w:r>
    </w:p>
    <w:p w14:paraId="0D70B726" w14:textId="4B4F7C3A" w:rsidR="00E0124E" w:rsidRPr="007A4CA6" w:rsidRDefault="004247A5" w:rsidP="004247A5">
      <w:pPr>
        <w:pStyle w:val="13"/>
        <w:tabs>
          <w:tab w:val="left" w:pos="851"/>
        </w:tabs>
        <w:ind w:firstLine="709"/>
        <w:jc w:val="both"/>
        <w:rPr>
          <w:sz w:val="24"/>
          <w:szCs w:val="24"/>
        </w:rPr>
      </w:pPr>
      <w:r>
        <w:rPr>
          <w:color w:val="000000"/>
          <w:sz w:val="24"/>
          <w:szCs w:val="24"/>
          <w:lang w:eastAsia="ru-RU" w:bidi="ru-RU"/>
        </w:rPr>
        <w:t>7.</w:t>
      </w:r>
      <w:r w:rsidR="00E0124E" w:rsidRPr="007A4CA6">
        <w:rPr>
          <w:color w:val="000000"/>
          <w:sz w:val="24"/>
          <w:szCs w:val="24"/>
          <w:lang w:eastAsia="ru-RU" w:bidi="ru-RU"/>
        </w:rPr>
        <w:t>Спортивный ежегодник 1959.г. Соревнования, победители, результаты.</w:t>
      </w:r>
      <w:r>
        <w:rPr>
          <w:color w:val="000000"/>
          <w:sz w:val="24"/>
          <w:szCs w:val="24"/>
          <w:lang w:eastAsia="ru-RU" w:bidi="ru-RU"/>
        </w:rPr>
        <w:t xml:space="preserve"> </w:t>
      </w:r>
      <w:r w:rsidR="00E0124E" w:rsidRPr="007A4CA6">
        <w:rPr>
          <w:color w:val="000000"/>
          <w:sz w:val="24"/>
          <w:szCs w:val="24"/>
          <w:lang w:eastAsia="ru-RU" w:bidi="ru-RU"/>
        </w:rPr>
        <w:t>Изд. "Физкультура и спорт", Москва, 1961 г.</w:t>
      </w:r>
    </w:p>
    <w:p w14:paraId="382ED3D8" w14:textId="1C6213C9" w:rsidR="00E0124E" w:rsidRPr="007A4CA6" w:rsidRDefault="004247A5" w:rsidP="004247A5">
      <w:pPr>
        <w:pStyle w:val="13"/>
        <w:tabs>
          <w:tab w:val="left" w:pos="851"/>
          <w:tab w:val="left" w:pos="1531"/>
        </w:tabs>
        <w:ind w:right="1800" w:firstLine="709"/>
        <w:jc w:val="both"/>
        <w:rPr>
          <w:sz w:val="24"/>
          <w:szCs w:val="24"/>
        </w:rPr>
      </w:pPr>
      <w:r>
        <w:rPr>
          <w:color w:val="000000"/>
          <w:sz w:val="24"/>
          <w:szCs w:val="24"/>
          <w:lang w:eastAsia="ru-RU" w:bidi="ru-RU"/>
        </w:rPr>
        <w:t>8.</w:t>
      </w:r>
      <w:r w:rsidR="00E0124E" w:rsidRPr="007A4CA6">
        <w:rPr>
          <w:color w:val="000000"/>
          <w:sz w:val="24"/>
          <w:szCs w:val="24"/>
          <w:lang w:eastAsia="ru-RU" w:bidi="ru-RU"/>
        </w:rPr>
        <w:t>"Соперничество, риск, самообладание в спорте", автор Черникова О.А., Москва, "Физкультура и спорт", 1980 г.</w:t>
      </w:r>
    </w:p>
    <w:p w14:paraId="7781D14B" w14:textId="096FC594" w:rsidR="00E0124E" w:rsidRPr="007A4CA6" w:rsidRDefault="004247A5" w:rsidP="004247A5">
      <w:pPr>
        <w:pStyle w:val="13"/>
        <w:tabs>
          <w:tab w:val="left" w:pos="851"/>
          <w:tab w:val="left" w:pos="1661"/>
        </w:tabs>
        <w:ind w:firstLine="709"/>
        <w:jc w:val="both"/>
        <w:rPr>
          <w:sz w:val="24"/>
          <w:szCs w:val="24"/>
        </w:rPr>
      </w:pPr>
      <w:r>
        <w:rPr>
          <w:color w:val="000000"/>
          <w:sz w:val="24"/>
          <w:szCs w:val="24"/>
          <w:lang w:eastAsia="ru-RU" w:bidi="ru-RU"/>
        </w:rPr>
        <w:t>9.</w:t>
      </w:r>
      <w:r w:rsidR="00E0124E" w:rsidRPr="007A4CA6">
        <w:rPr>
          <w:color w:val="000000"/>
          <w:sz w:val="24"/>
          <w:szCs w:val="24"/>
          <w:lang w:eastAsia="ru-RU" w:bidi="ru-RU"/>
        </w:rPr>
        <w:t>"Центральный автомотоклуб ДОСААФ СССР", Москва, изд.</w:t>
      </w:r>
    </w:p>
    <w:p w14:paraId="4A47238E" w14:textId="29B7A9E5" w:rsidR="00E0124E" w:rsidRPr="007A4CA6" w:rsidRDefault="00E0124E" w:rsidP="004247A5">
      <w:pPr>
        <w:pStyle w:val="13"/>
        <w:tabs>
          <w:tab w:val="left" w:pos="851"/>
        </w:tabs>
        <w:ind w:firstLine="709"/>
        <w:jc w:val="both"/>
        <w:rPr>
          <w:sz w:val="24"/>
          <w:szCs w:val="24"/>
        </w:rPr>
      </w:pPr>
      <w:r w:rsidRPr="007A4CA6">
        <w:rPr>
          <w:color w:val="000000"/>
          <w:sz w:val="24"/>
          <w:szCs w:val="24"/>
          <w:lang w:eastAsia="ru-RU" w:bidi="ru-RU"/>
        </w:rPr>
        <w:t>"ДОСААФ СССР", 1986г.</w:t>
      </w:r>
    </w:p>
    <w:p w14:paraId="262BDB6D" w14:textId="14D3351B" w:rsidR="00E0124E" w:rsidRPr="007A4CA6" w:rsidRDefault="006F6C3B" w:rsidP="004247A5">
      <w:pPr>
        <w:pStyle w:val="13"/>
        <w:tabs>
          <w:tab w:val="left" w:pos="851"/>
          <w:tab w:val="left" w:pos="1738"/>
        </w:tabs>
        <w:ind w:firstLine="709"/>
        <w:jc w:val="both"/>
        <w:rPr>
          <w:sz w:val="24"/>
          <w:szCs w:val="24"/>
        </w:rPr>
      </w:pPr>
      <w:r>
        <w:rPr>
          <w:color w:val="000000"/>
          <w:sz w:val="24"/>
          <w:szCs w:val="24"/>
          <w:lang w:eastAsia="ru-RU" w:bidi="ru-RU"/>
        </w:rPr>
        <w:t>10.</w:t>
      </w:r>
      <w:r w:rsidR="00E0124E" w:rsidRPr="007A4CA6">
        <w:rPr>
          <w:color w:val="000000"/>
          <w:sz w:val="24"/>
          <w:szCs w:val="24"/>
          <w:lang w:eastAsia="ru-RU" w:bidi="ru-RU"/>
        </w:rPr>
        <w:t>Ежегодник мотокросс 2010, Москва, Мотоциклетная Федерация России</w:t>
      </w:r>
    </w:p>
    <w:p w14:paraId="7B8D9A18" w14:textId="6BADC6D8" w:rsidR="00E0124E" w:rsidRPr="007A4CA6" w:rsidRDefault="006F6C3B" w:rsidP="004247A5">
      <w:pPr>
        <w:pStyle w:val="13"/>
        <w:tabs>
          <w:tab w:val="left" w:pos="851"/>
          <w:tab w:val="left" w:pos="1767"/>
        </w:tabs>
        <w:ind w:firstLine="709"/>
        <w:jc w:val="both"/>
        <w:rPr>
          <w:sz w:val="24"/>
          <w:szCs w:val="24"/>
        </w:rPr>
      </w:pPr>
      <w:r>
        <w:rPr>
          <w:color w:val="000000"/>
          <w:sz w:val="24"/>
          <w:szCs w:val="24"/>
          <w:lang w:eastAsia="ru-RU" w:bidi="ru-RU"/>
        </w:rPr>
        <w:t>11.</w:t>
      </w:r>
      <w:r w:rsidR="00E0124E" w:rsidRPr="007A4CA6">
        <w:rPr>
          <w:color w:val="000000"/>
          <w:sz w:val="24"/>
          <w:szCs w:val="24"/>
          <w:lang w:eastAsia="ru-RU" w:bidi="ru-RU"/>
        </w:rPr>
        <w:t>Гигиена физического воспитания и спорта. Я.С.Вайнбаум, В.И.Коваль, Т.А.Родионова, Москва, « Академия» ,2002</w:t>
      </w:r>
    </w:p>
    <w:p w14:paraId="44C4705F" w14:textId="77777777" w:rsidR="006F6C3B" w:rsidRDefault="006F6C3B" w:rsidP="004247A5">
      <w:pPr>
        <w:pStyle w:val="22"/>
        <w:keepNext/>
        <w:keepLines/>
        <w:tabs>
          <w:tab w:val="left" w:pos="1818"/>
        </w:tabs>
        <w:spacing w:line="240" w:lineRule="auto"/>
        <w:ind w:left="0" w:firstLine="709"/>
        <w:jc w:val="both"/>
        <w:rPr>
          <w:color w:val="000000"/>
          <w:sz w:val="24"/>
          <w:szCs w:val="24"/>
          <w:lang w:eastAsia="ru-RU" w:bidi="ru-RU"/>
        </w:rPr>
      </w:pPr>
      <w:bookmarkStart w:id="44" w:name="bookmark156"/>
    </w:p>
    <w:p w14:paraId="025D7F16" w14:textId="04B23C6A" w:rsidR="00E0124E" w:rsidRPr="007A4CA6" w:rsidRDefault="00E0124E" w:rsidP="006F6C3B">
      <w:pPr>
        <w:pStyle w:val="22"/>
        <w:keepNext/>
        <w:keepLines/>
        <w:tabs>
          <w:tab w:val="left" w:pos="1818"/>
        </w:tabs>
        <w:spacing w:line="240" w:lineRule="auto"/>
        <w:ind w:left="709"/>
        <w:jc w:val="both"/>
        <w:rPr>
          <w:sz w:val="24"/>
          <w:szCs w:val="24"/>
        </w:rPr>
      </w:pPr>
      <w:r w:rsidRPr="007A4CA6">
        <w:rPr>
          <w:color w:val="000000"/>
          <w:sz w:val="24"/>
          <w:szCs w:val="24"/>
          <w:lang w:eastAsia="ru-RU" w:bidi="ru-RU"/>
        </w:rPr>
        <w:t>Перечень интернет ресурсов</w:t>
      </w:r>
      <w:bookmarkEnd w:id="44"/>
    </w:p>
    <w:p w14:paraId="57E125EA" w14:textId="14640C86" w:rsidR="00E0124E" w:rsidRPr="007A4CA6" w:rsidRDefault="00E0124E" w:rsidP="006F6C3B">
      <w:pPr>
        <w:pStyle w:val="13"/>
        <w:ind w:firstLine="709"/>
        <w:jc w:val="both"/>
        <w:rPr>
          <w:sz w:val="24"/>
          <w:szCs w:val="24"/>
        </w:rPr>
      </w:pPr>
      <w:r w:rsidRPr="007A4CA6">
        <w:rPr>
          <w:color w:val="0000FF"/>
          <w:sz w:val="24"/>
          <w:szCs w:val="24"/>
          <w:u w:val="single"/>
          <w:lang w:eastAsia="ru-RU" w:bidi="ru-RU"/>
        </w:rPr>
        <w:t>минобрнауки.рф/</w:t>
      </w:r>
    </w:p>
    <w:p w14:paraId="73786151" w14:textId="77777777" w:rsidR="00E0124E" w:rsidRPr="007A4CA6" w:rsidRDefault="00E0124E" w:rsidP="006F6C3B">
      <w:pPr>
        <w:pStyle w:val="13"/>
        <w:ind w:firstLine="709"/>
        <w:jc w:val="both"/>
        <w:rPr>
          <w:sz w:val="24"/>
          <w:szCs w:val="24"/>
        </w:rPr>
      </w:pPr>
      <w:r w:rsidRPr="007A4CA6">
        <w:rPr>
          <w:color w:val="000000"/>
          <w:sz w:val="24"/>
          <w:szCs w:val="24"/>
          <w:lang w:eastAsia="ru-RU" w:bidi="ru-RU"/>
        </w:rPr>
        <w:t>- Министерство образования и науки российской Федерации. Документы.</w:t>
      </w:r>
    </w:p>
    <w:p w14:paraId="6C3A5310" w14:textId="61018E42" w:rsidR="00E0124E" w:rsidRPr="007A4CA6" w:rsidRDefault="00E0124E" w:rsidP="006F6C3B">
      <w:pPr>
        <w:pStyle w:val="13"/>
        <w:ind w:firstLine="709"/>
        <w:jc w:val="both"/>
        <w:rPr>
          <w:sz w:val="24"/>
          <w:szCs w:val="24"/>
        </w:rPr>
      </w:pPr>
      <w:r w:rsidRPr="007A4CA6">
        <w:rPr>
          <w:color w:val="0000FF"/>
          <w:sz w:val="24"/>
          <w:szCs w:val="24"/>
          <w:u w:val="single"/>
          <w:lang w:eastAsia="ru-RU" w:bidi="ru-RU"/>
        </w:rPr>
        <w:t>минобрнауки.рф2974</w:t>
      </w:r>
      <w:r w:rsidRPr="007A4CA6">
        <w:rPr>
          <w:color w:val="0000FF"/>
          <w:sz w:val="24"/>
          <w:szCs w:val="24"/>
          <w:lang w:eastAsia="ru-RU" w:bidi="ru-RU"/>
        </w:rPr>
        <w:t xml:space="preserve"> </w:t>
      </w:r>
      <w:r w:rsidRPr="007A4CA6">
        <w:rPr>
          <w:color w:val="000000"/>
          <w:sz w:val="24"/>
          <w:szCs w:val="24"/>
          <w:lang w:eastAsia="ru-RU" w:bidi="ru-RU"/>
        </w:rPr>
        <w:t>- Министерство образования и науки российской Федерации. Об образовании в Российской Федерации.</w:t>
      </w:r>
    </w:p>
    <w:p w14:paraId="149189B9" w14:textId="77777777" w:rsidR="00E0124E" w:rsidRPr="007A4CA6" w:rsidRDefault="00A01DDB" w:rsidP="006F6C3B">
      <w:pPr>
        <w:pStyle w:val="13"/>
        <w:ind w:firstLine="709"/>
        <w:jc w:val="both"/>
        <w:rPr>
          <w:sz w:val="24"/>
          <w:szCs w:val="24"/>
        </w:rPr>
      </w:pPr>
      <w:hyperlink r:id="rId9" w:history="1">
        <w:r w:rsidR="00E0124E" w:rsidRPr="007A4CA6">
          <w:rPr>
            <w:color w:val="0000FF"/>
            <w:sz w:val="24"/>
            <w:szCs w:val="24"/>
            <w:u w:val="single"/>
            <w:lang w:val="en-US" w:bidi="en-US"/>
          </w:rPr>
          <w:t>http</w:t>
        </w:r>
        <w:r w:rsidR="00E0124E" w:rsidRPr="007A4CA6">
          <w:rPr>
            <w:color w:val="0000FF"/>
            <w:sz w:val="24"/>
            <w:szCs w:val="24"/>
            <w:u w:val="single"/>
            <w:lang w:bidi="en-US"/>
          </w:rPr>
          <w:t>://</w:t>
        </w:r>
        <w:r w:rsidR="00E0124E" w:rsidRPr="007A4CA6">
          <w:rPr>
            <w:color w:val="0000FF"/>
            <w:sz w:val="24"/>
            <w:szCs w:val="24"/>
            <w:u w:val="single"/>
            <w:lang w:val="en-US" w:bidi="en-US"/>
          </w:rPr>
          <w:t>www</w:t>
        </w:r>
        <w:r w:rsidR="00E0124E" w:rsidRPr="007A4CA6">
          <w:rPr>
            <w:color w:val="0000FF"/>
            <w:sz w:val="24"/>
            <w:szCs w:val="24"/>
            <w:u w:val="single"/>
            <w:lang w:bidi="en-US"/>
          </w:rPr>
          <w:t>.</w:t>
        </w:r>
        <w:r w:rsidR="00E0124E" w:rsidRPr="007A4CA6">
          <w:rPr>
            <w:color w:val="0000FF"/>
            <w:sz w:val="24"/>
            <w:szCs w:val="24"/>
            <w:u w:val="single"/>
            <w:lang w:val="en-US" w:bidi="en-US"/>
          </w:rPr>
          <w:t>minsport</w:t>
        </w:r>
        <w:r w:rsidR="00E0124E" w:rsidRPr="007A4CA6">
          <w:rPr>
            <w:color w:val="0000FF"/>
            <w:sz w:val="24"/>
            <w:szCs w:val="24"/>
            <w:u w:val="single"/>
            <w:lang w:bidi="en-US"/>
          </w:rPr>
          <w:t>.</w:t>
        </w:r>
        <w:r w:rsidR="00E0124E" w:rsidRPr="007A4CA6">
          <w:rPr>
            <w:color w:val="0000FF"/>
            <w:sz w:val="24"/>
            <w:szCs w:val="24"/>
            <w:u w:val="single"/>
            <w:lang w:val="en-US" w:bidi="en-US"/>
          </w:rPr>
          <w:t>gov</w:t>
        </w:r>
        <w:r w:rsidR="00E0124E" w:rsidRPr="007A4CA6">
          <w:rPr>
            <w:color w:val="0000FF"/>
            <w:sz w:val="24"/>
            <w:szCs w:val="24"/>
            <w:u w:val="single"/>
            <w:lang w:bidi="en-US"/>
          </w:rPr>
          <w:t>.</w:t>
        </w:r>
        <w:r w:rsidR="00E0124E" w:rsidRPr="007A4CA6">
          <w:rPr>
            <w:color w:val="0000FF"/>
            <w:sz w:val="24"/>
            <w:szCs w:val="24"/>
            <w:u w:val="single"/>
            <w:lang w:val="en-US" w:bidi="en-US"/>
          </w:rPr>
          <w:t>ru</w:t>
        </w:r>
        <w:r w:rsidR="00E0124E" w:rsidRPr="007A4CA6">
          <w:rPr>
            <w:color w:val="0000FF"/>
            <w:sz w:val="24"/>
            <w:szCs w:val="24"/>
            <w:u w:val="single"/>
            <w:lang w:bidi="en-US"/>
          </w:rPr>
          <w:t>/</w:t>
        </w:r>
      </w:hyperlink>
      <w:r w:rsidR="00E0124E" w:rsidRPr="007A4CA6">
        <w:rPr>
          <w:color w:val="0000FF"/>
          <w:sz w:val="24"/>
          <w:szCs w:val="24"/>
          <w:lang w:bidi="en-US"/>
        </w:rPr>
        <w:t xml:space="preserve"> </w:t>
      </w:r>
      <w:r w:rsidR="00E0124E" w:rsidRPr="007A4CA6">
        <w:rPr>
          <w:color w:val="000000"/>
          <w:sz w:val="24"/>
          <w:szCs w:val="24"/>
          <w:lang w:eastAsia="ru-RU" w:bidi="ru-RU"/>
        </w:rPr>
        <w:t>- Министерство спорта Российской Федерации</w:t>
      </w:r>
    </w:p>
    <w:p w14:paraId="2E5D29E4" w14:textId="77777777" w:rsidR="00E0124E" w:rsidRPr="007A4CA6" w:rsidRDefault="00A01DDB" w:rsidP="006F6C3B">
      <w:pPr>
        <w:pStyle w:val="13"/>
        <w:ind w:firstLine="709"/>
        <w:jc w:val="both"/>
        <w:rPr>
          <w:sz w:val="24"/>
          <w:szCs w:val="24"/>
        </w:rPr>
      </w:pPr>
      <w:hyperlink r:id="rId10" w:history="1">
        <w:r w:rsidR="00E0124E" w:rsidRPr="007A4CA6">
          <w:rPr>
            <w:color w:val="0000FF"/>
            <w:sz w:val="24"/>
            <w:szCs w:val="24"/>
            <w:u w:val="single"/>
            <w:lang w:val="en-US" w:bidi="en-US"/>
          </w:rPr>
          <w:t>http</w:t>
        </w:r>
        <w:r w:rsidR="00E0124E" w:rsidRPr="007A4CA6">
          <w:rPr>
            <w:color w:val="0000FF"/>
            <w:sz w:val="24"/>
            <w:szCs w:val="24"/>
            <w:u w:val="single"/>
            <w:lang w:bidi="en-US"/>
          </w:rPr>
          <w:t>://</w:t>
        </w:r>
        <w:r w:rsidR="00E0124E" w:rsidRPr="007A4CA6">
          <w:rPr>
            <w:color w:val="0000FF"/>
            <w:sz w:val="24"/>
            <w:szCs w:val="24"/>
            <w:u w:val="single"/>
            <w:lang w:val="en-US" w:bidi="en-US"/>
          </w:rPr>
          <w:t>www</w:t>
        </w:r>
        <w:r w:rsidR="00E0124E" w:rsidRPr="007A4CA6">
          <w:rPr>
            <w:color w:val="0000FF"/>
            <w:sz w:val="24"/>
            <w:szCs w:val="24"/>
            <w:u w:val="single"/>
            <w:lang w:bidi="en-US"/>
          </w:rPr>
          <w:t>.</w:t>
        </w:r>
        <w:r w:rsidR="00E0124E" w:rsidRPr="007A4CA6">
          <w:rPr>
            <w:color w:val="0000FF"/>
            <w:sz w:val="24"/>
            <w:szCs w:val="24"/>
            <w:u w:val="single"/>
            <w:lang w:val="en-US" w:bidi="en-US"/>
          </w:rPr>
          <w:t>minsport</w:t>
        </w:r>
        <w:r w:rsidR="00E0124E" w:rsidRPr="007A4CA6">
          <w:rPr>
            <w:color w:val="0000FF"/>
            <w:sz w:val="24"/>
            <w:szCs w:val="24"/>
            <w:u w:val="single"/>
            <w:lang w:bidi="en-US"/>
          </w:rPr>
          <w:t>.</w:t>
        </w:r>
        <w:r w:rsidR="00E0124E" w:rsidRPr="007A4CA6">
          <w:rPr>
            <w:color w:val="0000FF"/>
            <w:sz w:val="24"/>
            <w:szCs w:val="24"/>
            <w:u w:val="single"/>
            <w:lang w:val="en-US" w:bidi="en-US"/>
          </w:rPr>
          <w:t>gov</w:t>
        </w:r>
        <w:r w:rsidR="00E0124E" w:rsidRPr="007A4CA6">
          <w:rPr>
            <w:color w:val="0000FF"/>
            <w:sz w:val="24"/>
            <w:szCs w:val="24"/>
            <w:u w:val="single"/>
            <w:lang w:bidi="en-US"/>
          </w:rPr>
          <w:t>.</w:t>
        </w:r>
        <w:r w:rsidR="00E0124E" w:rsidRPr="007A4CA6">
          <w:rPr>
            <w:color w:val="0000FF"/>
            <w:sz w:val="24"/>
            <w:szCs w:val="24"/>
            <w:u w:val="single"/>
            <w:lang w:val="en-US" w:bidi="en-US"/>
          </w:rPr>
          <w:t>ru</w:t>
        </w:r>
        <w:r w:rsidR="00E0124E" w:rsidRPr="007A4CA6">
          <w:rPr>
            <w:color w:val="0000FF"/>
            <w:sz w:val="24"/>
            <w:szCs w:val="24"/>
            <w:u w:val="single"/>
            <w:lang w:bidi="en-US"/>
          </w:rPr>
          <w:t>/</w:t>
        </w:r>
        <w:r w:rsidR="00E0124E" w:rsidRPr="007A4CA6">
          <w:rPr>
            <w:color w:val="0000FF"/>
            <w:sz w:val="24"/>
            <w:szCs w:val="24"/>
            <w:u w:val="single"/>
            <w:lang w:val="en-US" w:bidi="en-US"/>
          </w:rPr>
          <w:t>sport</w:t>
        </w:r>
        <w:r w:rsidR="00E0124E" w:rsidRPr="007A4CA6">
          <w:rPr>
            <w:color w:val="0000FF"/>
            <w:sz w:val="24"/>
            <w:szCs w:val="24"/>
            <w:u w:val="single"/>
            <w:lang w:bidi="en-US"/>
          </w:rPr>
          <w:t>/</w:t>
        </w:r>
        <w:r w:rsidR="00E0124E" w:rsidRPr="007A4CA6">
          <w:rPr>
            <w:color w:val="0000FF"/>
            <w:sz w:val="24"/>
            <w:szCs w:val="24"/>
            <w:u w:val="single"/>
            <w:lang w:val="en-US" w:bidi="en-US"/>
          </w:rPr>
          <w:t>physical</w:t>
        </w:r>
        <w:r w:rsidR="00E0124E" w:rsidRPr="007A4CA6">
          <w:rPr>
            <w:color w:val="0000FF"/>
            <w:sz w:val="24"/>
            <w:szCs w:val="24"/>
            <w:u w:val="single"/>
            <w:lang w:bidi="en-US"/>
          </w:rPr>
          <w:t>-</w:t>
        </w:r>
        <w:r w:rsidR="00E0124E" w:rsidRPr="007A4CA6">
          <w:rPr>
            <w:color w:val="0000FF"/>
            <w:sz w:val="24"/>
            <w:szCs w:val="24"/>
            <w:u w:val="single"/>
            <w:lang w:val="en-US" w:bidi="en-US"/>
          </w:rPr>
          <w:t>culture</w:t>
        </w:r>
        <w:r w:rsidR="00E0124E" w:rsidRPr="007A4CA6">
          <w:rPr>
            <w:color w:val="0000FF"/>
            <w:sz w:val="24"/>
            <w:szCs w:val="24"/>
            <w:u w:val="single"/>
            <w:lang w:bidi="en-US"/>
          </w:rPr>
          <w:t>/</w:t>
        </w:r>
      </w:hyperlink>
      <w:r w:rsidR="00E0124E" w:rsidRPr="007A4CA6">
        <w:rPr>
          <w:color w:val="0000FF"/>
          <w:sz w:val="24"/>
          <w:szCs w:val="24"/>
          <w:lang w:bidi="en-US"/>
        </w:rPr>
        <w:t xml:space="preserve"> </w:t>
      </w:r>
      <w:r w:rsidR="00E0124E" w:rsidRPr="007A4CA6">
        <w:rPr>
          <w:color w:val="000000"/>
          <w:sz w:val="24"/>
          <w:szCs w:val="24"/>
          <w:lang w:eastAsia="ru-RU" w:bidi="ru-RU"/>
        </w:rPr>
        <w:t>Министерство спорта Российской Федерации. Спорт.</w:t>
      </w:r>
    </w:p>
    <w:p w14:paraId="3AA4BDA6" w14:textId="0C2FF2BE" w:rsidR="00E0124E" w:rsidRPr="007A4CA6" w:rsidRDefault="00E0124E" w:rsidP="006F6C3B">
      <w:pPr>
        <w:pStyle w:val="13"/>
        <w:tabs>
          <w:tab w:val="left" w:pos="5679"/>
        </w:tabs>
        <w:ind w:firstLine="709"/>
        <w:jc w:val="both"/>
        <w:rPr>
          <w:sz w:val="24"/>
          <w:szCs w:val="24"/>
        </w:rPr>
      </w:pPr>
      <w:r w:rsidRPr="007A4CA6">
        <w:rPr>
          <w:color w:val="0000FF"/>
          <w:sz w:val="24"/>
          <w:szCs w:val="24"/>
          <w:u w:val="single"/>
          <w:lang w:val="en-US" w:bidi="en-US"/>
        </w:rPr>
        <w:t>http</w:t>
      </w:r>
      <w:r w:rsidRPr="007A4CA6">
        <w:rPr>
          <w:color w:val="0000FF"/>
          <w:sz w:val="24"/>
          <w:szCs w:val="24"/>
          <w:u w:val="single"/>
          <w:lang w:bidi="en-US"/>
        </w:rPr>
        <w:t>://</w:t>
      </w:r>
      <w:r w:rsidRPr="007A4CA6">
        <w:rPr>
          <w:color w:val="0000FF"/>
          <w:sz w:val="24"/>
          <w:szCs w:val="24"/>
          <w:u w:val="single"/>
          <w:lang w:val="en-US" w:bidi="en-US"/>
        </w:rPr>
        <w:t>www</w:t>
      </w:r>
      <w:r w:rsidRPr="007A4CA6">
        <w:rPr>
          <w:color w:val="0000FF"/>
          <w:sz w:val="24"/>
          <w:szCs w:val="24"/>
          <w:u w:val="single"/>
          <w:lang w:bidi="en-US"/>
        </w:rPr>
        <w:t xml:space="preserve">. </w:t>
      </w:r>
      <w:r w:rsidRPr="007A4CA6">
        <w:rPr>
          <w:color w:val="0000FF"/>
          <w:sz w:val="24"/>
          <w:szCs w:val="24"/>
          <w:u w:val="single"/>
          <w:lang w:val="en-US" w:bidi="en-US"/>
        </w:rPr>
        <w:t>minsport</w:t>
      </w:r>
      <w:r w:rsidRPr="007A4CA6">
        <w:rPr>
          <w:color w:val="0000FF"/>
          <w:sz w:val="24"/>
          <w:szCs w:val="24"/>
          <w:u w:val="single"/>
          <w:lang w:bidi="en-US"/>
        </w:rPr>
        <w:t xml:space="preserve">. </w:t>
      </w:r>
      <w:r w:rsidRPr="007A4CA6">
        <w:rPr>
          <w:color w:val="0000FF"/>
          <w:sz w:val="24"/>
          <w:szCs w:val="24"/>
          <w:u w:val="single"/>
          <w:lang w:val="en-US" w:bidi="en-US"/>
        </w:rPr>
        <w:t>gov</w:t>
      </w:r>
      <w:r w:rsidRPr="007A4CA6">
        <w:rPr>
          <w:color w:val="0000FF"/>
          <w:sz w:val="24"/>
          <w:szCs w:val="24"/>
          <w:u w:val="single"/>
          <w:lang w:bidi="en-US"/>
        </w:rPr>
        <w:t>.</w:t>
      </w:r>
      <w:r w:rsidRPr="007A4CA6">
        <w:rPr>
          <w:color w:val="0000FF"/>
          <w:sz w:val="24"/>
          <w:szCs w:val="24"/>
          <w:u w:val="single"/>
          <w:lang w:val="en-US" w:bidi="en-US"/>
        </w:rPr>
        <w:t>ru</w:t>
      </w:r>
      <w:r w:rsidRPr="007A4CA6">
        <w:rPr>
          <w:color w:val="0000FF"/>
          <w:sz w:val="24"/>
          <w:szCs w:val="24"/>
          <w:u w:val="single"/>
          <w:lang w:bidi="en-US"/>
        </w:rPr>
        <w:t xml:space="preserve">/ </w:t>
      </w:r>
      <w:r w:rsidRPr="007A4CA6">
        <w:rPr>
          <w:color w:val="0000FF"/>
          <w:sz w:val="24"/>
          <w:szCs w:val="24"/>
          <w:u w:val="single"/>
          <w:lang w:val="en-US" w:bidi="en-US"/>
        </w:rPr>
        <w:t>sport</w:t>
      </w:r>
      <w:r w:rsidRPr="007A4CA6">
        <w:rPr>
          <w:color w:val="0000FF"/>
          <w:sz w:val="24"/>
          <w:szCs w:val="24"/>
          <w:u w:val="single"/>
          <w:lang w:bidi="en-US"/>
        </w:rPr>
        <w:t>/</w:t>
      </w:r>
      <w:r w:rsidRPr="007A4CA6">
        <w:rPr>
          <w:color w:val="0000FF"/>
          <w:sz w:val="24"/>
          <w:szCs w:val="24"/>
          <w:u w:val="single"/>
          <w:lang w:val="en-US" w:bidi="en-US"/>
        </w:rPr>
        <w:t>antidoping</w:t>
      </w:r>
      <w:r w:rsidRPr="007A4CA6">
        <w:rPr>
          <w:color w:val="0000FF"/>
          <w:sz w:val="24"/>
          <w:szCs w:val="24"/>
          <w:u w:val="single"/>
          <w:lang w:bidi="en-US"/>
        </w:rPr>
        <w:t>/</w:t>
      </w:r>
      <w:r w:rsidRPr="007A4CA6">
        <w:rPr>
          <w:color w:val="0000FF"/>
          <w:sz w:val="24"/>
          <w:szCs w:val="24"/>
          <w:lang w:bidi="en-US"/>
        </w:rPr>
        <w:tab/>
      </w:r>
      <w:r w:rsidRPr="007A4CA6">
        <w:rPr>
          <w:color w:val="000000"/>
          <w:sz w:val="24"/>
          <w:szCs w:val="24"/>
          <w:lang w:eastAsia="ru-RU" w:bidi="ru-RU"/>
        </w:rPr>
        <w:t>Министерство спорта Российской</w:t>
      </w:r>
      <w:r w:rsidR="006F6C3B">
        <w:rPr>
          <w:color w:val="000000"/>
          <w:sz w:val="24"/>
          <w:szCs w:val="24"/>
          <w:lang w:eastAsia="ru-RU" w:bidi="ru-RU"/>
        </w:rPr>
        <w:t xml:space="preserve"> </w:t>
      </w:r>
      <w:r w:rsidRPr="007A4CA6">
        <w:rPr>
          <w:color w:val="000000"/>
          <w:sz w:val="24"/>
          <w:szCs w:val="24"/>
          <w:lang w:eastAsia="ru-RU" w:bidi="ru-RU"/>
        </w:rPr>
        <w:t>Федерации. Антидопинговое обеспечение</w:t>
      </w:r>
    </w:p>
    <w:p w14:paraId="5D0C56EE" w14:textId="77777777" w:rsidR="00E0124E" w:rsidRPr="007A4CA6" w:rsidRDefault="00A01DDB" w:rsidP="006F6C3B">
      <w:pPr>
        <w:pStyle w:val="13"/>
        <w:ind w:firstLine="709"/>
        <w:jc w:val="both"/>
        <w:rPr>
          <w:sz w:val="24"/>
          <w:szCs w:val="24"/>
        </w:rPr>
      </w:pPr>
      <w:hyperlink r:id="rId11" w:history="1">
        <w:r w:rsidR="00E0124E" w:rsidRPr="007A4CA6">
          <w:rPr>
            <w:color w:val="0000FF"/>
            <w:sz w:val="24"/>
            <w:szCs w:val="24"/>
            <w:u w:val="single"/>
            <w:lang w:val="en-US" w:bidi="en-US"/>
          </w:rPr>
          <w:t>http</w:t>
        </w:r>
        <w:r w:rsidR="00E0124E" w:rsidRPr="007A4CA6">
          <w:rPr>
            <w:color w:val="0000FF"/>
            <w:sz w:val="24"/>
            <w:szCs w:val="24"/>
            <w:u w:val="single"/>
            <w:lang w:bidi="en-US"/>
          </w:rPr>
          <w:t>://</w:t>
        </w:r>
        <w:r w:rsidR="00E0124E" w:rsidRPr="007A4CA6">
          <w:rPr>
            <w:color w:val="0000FF"/>
            <w:sz w:val="24"/>
            <w:szCs w:val="24"/>
            <w:u w:val="single"/>
            <w:lang w:val="en-US" w:bidi="en-US"/>
          </w:rPr>
          <w:t>www</w:t>
        </w:r>
        <w:r w:rsidR="00E0124E" w:rsidRPr="007A4CA6">
          <w:rPr>
            <w:color w:val="0000FF"/>
            <w:sz w:val="24"/>
            <w:szCs w:val="24"/>
            <w:u w:val="single"/>
            <w:lang w:bidi="en-US"/>
          </w:rPr>
          <w:t>.</w:t>
        </w:r>
        <w:r w:rsidR="00E0124E" w:rsidRPr="007A4CA6">
          <w:rPr>
            <w:color w:val="0000FF"/>
            <w:sz w:val="24"/>
            <w:szCs w:val="24"/>
            <w:u w:val="single"/>
            <w:lang w:val="en-US" w:bidi="en-US"/>
          </w:rPr>
          <w:t>minsport</w:t>
        </w:r>
        <w:r w:rsidR="00E0124E" w:rsidRPr="007A4CA6">
          <w:rPr>
            <w:color w:val="0000FF"/>
            <w:sz w:val="24"/>
            <w:szCs w:val="24"/>
            <w:u w:val="single"/>
            <w:lang w:bidi="en-US"/>
          </w:rPr>
          <w:t>.</w:t>
        </w:r>
        <w:r w:rsidR="00E0124E" w:rsidRPr="007A4CA6">
          <w:rPr>
            <w:color w:val="0000FF"/>
            <w:sz w:val="24"/>
            <w:szCs w:val="24"/>
            <w:u w:val="single"/>
            <w:lang w:val="en-US" w:bidi="en-US"/>
          </w:rPr>
          <w:t>gov</w:t>
        </w:r>
        <w:r w:rsidR="00E0124E" w:rsidRPr="007A4CA6">
          <w:rPr>
            <w:color w:val="0000FF"/>
            <w:sz w:val="24"/>
            <w:szCs w:val="24"/>
            <w:u w:val="single"/>
            <w:lang w:bidi="en-US"/>
          </w:rPr>
          <w:t>.</w:t>
        </w:r>
        <w:r w:rsidR="00E0124E" w:rsidRPr="007A4CA6">
          <w:rPr>
            <w:color w:val="0000FF"/>
            <w:sz w:val="24"/>
            <w:szCs w:val="24"/>
            <w:u w:val="single"/>
            <w:lang w:val="en-US" w:bidi="en-US"/>
          </w:rPr>
          <w:t>ru</w:t>
        </w:r>
        <w:r w:rsidR="00E0124E" w:rsidRPr="007A4CA6">
          <w:rPr>
            <w:color w:val="0000FF"/>
            <w:sz w:val="24"/>
            <w:szCs w:val="24"/>
            <w:u w:val="single"/>
            <w:lang w:bidi="en-US"/>
          </w:rPr>
          <w:t>/</w:t>
        </w:r>
        <w:r w:rsidR="00E0124E" w:rsidRPr="007A4CA6">
          <w:rPr>
            <w:color w:val="0000FF"/>
            <w:sz w:val="24"/>
            <w:szCs w:val="24"/>
            <w:u w:val="single"/>
            <w:lang w:val="en-US" w:bidi="en-US"/>
          </w:rPr>
          <w:t>documents</w:t>
        </w:r>
        <w:r w:rsidR="00E0124E" w:rsidRPr="007A4CA6">
          <w:rPr>
            <w:color w:val="0000FF"/>
            <w:sz w:val="24"/>
            <w:szCs w:val="24"/>
            <w:u w:val="single"/>
            <w:lang w:bidi="en-US"/>
          </w:rPr>
          <w:t>/</w:t>
        </w:r>
      </w:hyperlink>
      <w:r w:rsidR="00E0124E" w:rsidRPr="007A4CA6">
        <w:rPr>
          <w:color w:val="0000FF"/>
          <w:sz w:val="24"/>
          <w:szCs w:val="24"/>
          <w:lang w:bidi="en-US"/>
        </w:rPr>
        <w:t xml:space="preserve"> </w:t>
      </w:r>
      <w:r w:rsidR="00E0124E" w:rsidRPr="007A4CA6">
        <w:rPr>
          <w:color w:val="000000"/>
          <w:sz w:val="24"/>
          <w:szCs w:val="24"/>
          <w:lang w:bidi="en-US"/>
        </w:rPr>
        <w:t xml:space="preserve">- </w:t>
      </w:r>
      <w:r w:rsidR="00E0124E" w:rsidRPr="007A4CA6">
        <w:rPr>
          <w:color w:val="000000"/>
          <w:sz w:val="24"/>
          <w:szCs w:val="24"/>
          <w:lang w:eastAsia="ru-RU" w:bidi="ru-RU"/>
        </w:rPr>
        <w:t>Министерство спорта Российской Федерации. Документы.</w:t>
      </w:r>
    </w:p>
    <w:p w14:paraId="582C6465" w14:textId="77777777" w:rsidR="0032303E" w:rsidRPr="007A4CA6" w:rsidRDefault="0032303E" w:rsidP="006F6C3B">
      <w:pPr>
        <w:spacing w:after="0" w:line="240" w:lineRule="auto"/>
        <w:jc w:val="both"/>
        <w:rPr>
          <w:rFonts w:ascii="Times New Roman" w:hAnsi="Times New Roman" w:cs="Times New Roman"/>
          <w:sz w:val="24"/>
          <w:szCs w:val="24"/>
        </w:rPr>
      </w:pPr>
    </w:p>
    <w:sectPr w:rsidR="0032303E" w:rsidRPr="007A4CA6" w:rsidSect="002D27C6">
      <w:footerReference w:type="default" r:id="rId12"/>
      <w:footerReference w:type="first" r:id="rId13"/>
      <w:pgSz w:w="11906" w:h="16838"/>
      <w:pgMar w:top="1134" w:right="566" w:bottom="993" w:left="1701" w:header="1134" w:footer="543" w:gutter="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1DAA9" w14:textId="77777777" w:rsidR="00A01DDB" w:rsidRDefault="00A01DDB">
      <w:pPr>
        <w:spacing w:after="0" w:line="240" w:lineRule="auto"/>
      </w:pPr>
      <w:r>
        <w:separator/>
      </w:r>
    </w:p>
  </w:endnote>
  <w:endnote w:type="continuationSeparator" w:id="0">
    <w:p w14:paraId="1FDD3ED0" w14:textId="77777777" w:rsidR="00A01DDB" w:rsidRDefault="00A0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79746"/>
      <w:docPartObj>
        <w:docPartGallery w:val="Page Numbers (Bottom of Page)"/>
        <w:docPartUnique/>
      </w:docPartObj>
    </w:sdtPr>
    <w:sdtEndPr>
      <w:rPr>
        <w:rFonts w:ascii="Times New Roman" w:hAnsi="Times New Roman" w:cs="Times New Roman"/>
        <w:sz w:val="24"/>
        <w:szCs w:val="24"/>
      </w:rPr>
    </w:sdtEndPr>
    <w:sdtContent>
      <w:p w14:paraId="27D28261" w14:textId="73EC71D4" w:rsidR="009B5D7D" w:rsidRPr="0055187D" w:rsidRDefault="009B5D7D" w:rsidP="0055187D">
        <w:pPr>
          <w:pStyle w:val="afa"/>
          <w:jc w:val="right"/>
          <w:rPr>
            <w:rFonts w:ascii="Times New Roman" w:hAnsi="Times New Roman" w:cs="Times New Roman"/>
            <w:sz w:val="24"/>
            <w:szCs w:val="24"/>
          </w:rPr>
        </w:pPr>
        <w:r w:rsidRPr="0055187D">
          <w:rPr>
            <w:rFonts w:ascii="Times New Roman" w:hAnsi="Times New Roman" w:cs="Times New Roman"/>
            <w:sz w:val="24"/>
            <w:szCs w:val="24"/>
          </w:rPr>
          <w:fldChar w:fldCharType="begin"/>
        </w:r>
        <w:r w:rsidRPr="0055187D">
          <w:rPr>
            <w:rFonts w:ascii="Times New Roman" w:hAnsi="Times New Roman" w:cs="Times New Roman"/>
            <w:sz w:val="24"/>
            <w:szCs w:val="24"/>
          </w:rPr>
          <w:instrText>PAGE   \* MERGEFORMAT</w:instrText>
        </w:r>
        <w:r w:rsidRPr="0055187D">
          <w:rPr>
            <w:rFonts w:ascii="Times New Roman" w:hAnsi="Times New Roman" w:cs="Times New Roman"/>
            <w:sz w:val="24"/>
            <w:szCs w:val="24"/>
          </w:rPr>
          <w:fldChar w:fldCharType="separate"/>
        </w:r>
        <w:r w:rsidR="002C4BF7">
          <w:rPr>
            <w:rFonts w:ascii="Times New Roman" w:hAnsi="Times New Roman" w:cs="Times New Roman"/>
            <w:noProof/>
            <w:sz w:val="24"/>
            <w:szCs w:val="24"/>
          </w:rPr>
          <w:t>2</w:t>
        </w:r>
        <w:r w:rsidRPr="0055187D">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862A" w14:textId="455C8A9B" w:rsidR="009B5D7D" w:rsidRDefault="009B5D7D">
    <w:pPr>
      <w:pStyle w:val="af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63E96" w14:textId="77777777" w:rsidR="00A01DDB" w:rsidRDefault="00A01DDB">
      <w:r>
        <w:separator/>
      </w:r>
    </w:p>
  </w:footnote>
  <w:footnote w:type="continuationSeparator" w:id="0">
    <w:p w14:paraId="4276BC54" w14:textId="77777777" w:rsidR="00A01DDB" w:rsidRDefault="00A01D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BB5"/>
    <w:multiLevelType w:val="hybridMultilevel"/>
    <w:tmpl w:val="FF3A138E"/>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F166EB"/>
    <w:multiLevelType w:val="multilevel"/>
    <w:tmpl w:val="FFFC1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220B1"/>
    <w:multiLevelType w:val="multilevel"/>
    <w:tmpl w:val="BF362AF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E967A7"/>
    <w:multiLevelType w:val="hybridMultilevel"/>
    <w:tmpl w:val="F7703F5C"/>
    <w:lvl w:ilvl="0" w:tplc="AB1CBC58">
      <w:start w:val="14"/>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DE289E"/>
    <w:multiLevelType w:val="multilevel"/>
    <w:tmpl w:val="C2000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42EB5"/>
    <w:multiLevelType w:val="multilevel"/>
    <w:tmpl w:val="170CA7D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000906"/>
    <w:multiLevelType w:val="multilevel"/>
    <w:tmpl w:val="A0A2100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193DA0"/>
    <w:multiLevelType w:val="multilevel"/>
    <w:tmpl w:val="A3E07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B56C51"/>
    <w:multiLevelType w:val="multilevel"/>
    <w:tmpl w:val="68D422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85177C"/>
    <w:multiLevelType w:val="multilevel"/>
    <w:tmpl w:val="6B1CB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64106C"/>
    <w:multiLevelType w:val="hybridMultilevel"/>
    <w:tmpl w:val="F21010B0"/>
    <w:lvl w:ilvl="0" w:tplc="81AC0A6E">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6AB32C2"/>
    <w:multiLevelType w:val="multilevel"/>
    <w:tmpl w:val="F2A66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6B5268"/>
    <w:multiLevelType w:val="hybridMultilevel"/>
    <w:tmpl w:val="6EB46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310ABE"/>
    <w:multiLevelType w:val="multilevel"/>
    <w:tmpl w:val="756A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E5549C"/>
    <w:multiLevelType w:val="multilevel"/>
    <w:tmpl w:val="4E466AAE"/>
    <w:lvl w:ilvl="0">
      <w:start w:val="6"/>
      <w:numFmt w:val="decimal"/>
      <w:lvlText w:val="%1."/>
      <w:lvlJc w:val="left"/>
      <w:pPr>
        <w:ind w:left="450" w:hanging="45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8B4197B"/>
    <w:multiLevelType w:val="multilevel"/>
    <w:tmpl w:val="59A44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2A4321"/>
    <w:multiLevelType w:val="multilevel"/>
    <w:tmpl w:val="F9200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AA7F5F"/>
    <w:multiLevelType w:val="multilevel"/>
    <w:tmpl w:val="64685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911ABD"/>
    <w:multiLevelType w:val="multilevel"/>
    <w:tmpl w:val="014AE45E"/>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E86576"/>
    <w:multiLevelType w:val="multilevel"/>
    <w:tmpl w:val="65DAFC1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B04F1E"/>
    <w:multiLevelType w:val="multilevel"/>
    <w:tmpl w:val="DE9A5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731483"/>
    <w:multiLevelType w:val="multilevel"/>
    <w:tmpl w:val="145C8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96120D"/>
    <w:multiLevelType w:val="multilevel"/>
    <w:tmpl w:val="82821C0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ED2842"/>
    <w:multiLevelType w:val="hybridMultilevel"/>
    <w:tmpl w:val="2E26E7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560C554C"/>
    <w:multiLevelType w:val="multilevel"/>
    <w:tmpl w:val="0BE0D310"/>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70211D6"/>
    <w:multiLevelType w:val="hybridMultilevel"/>
    <w:tmpl w:val="51CA3660"/>
    <w:lvl w:ilvl="0" w:tplc="F322F41A">
      <w:start w:val="1"/>
      <w:numFmt w:val="decimal"/>
      <w:lvlText w:val="%1."/>
      <w:lvlJc w:val="left"/>
      <w:pPr>
        <w:ind w:left="1069" w:hanging="360"/>
      </w:pPr>
      <w:rPr>
        <w:rFonts w:hint="default"/>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A2F4917"/>
    <w:multiLevelType w:val="multilevel"/>
    <w:tmpl w:val="7E02B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D6B70AE"/>
    <w:multiLevelType w:val="multilevel"/>
    <w:tmpl w:val="06845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D8E333B"/>
    <w:multiLevelType w:val="hybridMultilevel"/>
    <w:tmpl w:val="AA38945E"/>
    <w:lvl w:ilvl="0" w:tplc="A43C16F8">
      <w:start w:val="1"/>
      <w:numFmt w:val="decimal"/>
      <w:lvlText w:val="%1."/>
      <w:lvlJc w:val="left"/>
      <w:pPr>
        <w:ind w:left="252" w:hanging="360"/>
      </w:pPr>
      <w:rPr>
        <w:rFonts w:hint="default"/>
        <w:b w:val="0"/>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9" w15:restartNumberingAfterBreak="0">
    <w:nsid w:val="74B92C42"/>
    <w:multiLevelType w:val="multilevel"/>
    <w:tmpl w:val="432A0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756642"/>
    <w:multiLevelType w:val="hybridMultilevel"/>
    <w:tmpl w:val="939A0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235E02"/>
    <w:multiLevelType w:val="multilevel"/>
    <w:tmpl w:val="775C6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8"/>
  </w:num>
  <w:num w:numId="4">
    <w:abstractNumId w:val="12"/>
  </w:num>
  <w:num w:numId="5">
    <w:abstractNumId w:val="0"/>
  </w:num>
  <w:num w:numId="6">
    <w:abstractNumId w:val="30"/>
  </w:num>
  <w:num w:numId="7">
    <w:abstractNumId w:val="23"/>
  </w:num>
  <w:num w:numId="8">
    <w:abstractNumId w:val="8"/>
  </w:num>
  <w:num w:numId="9">
    <w:abstractNumId w:val="9"/>
  </w:num>
  <w:num w:numId="10">
    <w:abstractNumId w:val="17"/>
  </w:num>
  <w:num w:numId="11">
    <w:abstractNumId w:val="24"/>
  </w:num>
  <w:num w:numId="12">
    <w:abstractNumId w:val="22"/>
  </w:num>
  <w:num w:numId="13">
    <w:abstractNumId w:val="16"/>
  </w:num>
  <w:num w:numId="14">
    <w:abstractNumId w:val="29"/>
  </w:num>
  <w:num w:numId="15">
    <w:abstractNumId w:val="19"/>
  </w:num>
  <w:num w:numId="16">
    <w:abstractNumId w:val="2"/>
  </w:num>
  <w:num w:numId="17">
    <w:abstractNumId w:val="26"/>
  </w:num>
  <w:num w:numId="18">
    <w:abstractNumId w:val="6"/>
  </w:num>
  <w:num w:numId="19">
    <w:abstractNumId w:val="18"/>
  </w:num>
  <w:num w:numId="20">
    <w:abstractNumId w:val="15"/>
  </w:num>
  <w:num w:numId="21">
    <w:abstractNumId w:val="21"/>
  </w:num>
  <w:num w:numId="22">
    <w:abstractNumId w:val="5"/>
  </w:num>
  <w:num w:numId="23">
    <w:abstractNumId w:val="20"/>
  </w:num>
  <w:num w:numId="24">
    <w:abstractNumId w:val="7"/>
  </w:num>
  <w:num w:numId="25">
    <w:abstractNumId w:val="13"/>
  </w:num>
  <w:num w:numId="26">
    <w:abstractNumId w:val="1"/>
  </w:num>
  <w:num w:numId="27">
    <w:abstractNumId w:val="27"/>
  </w:num>
  <w:num w:numId="28">
    <w:abstractNumId w:val="11"/>
  </w:num>
  <w:num w:numId="29">
    <w:abstractNumId w:val="31"/>
  </w:num>
  <w:num w:numId="30">
    <w:abstractNumId w:val="10"/>
  </w:num>
  <w:num w:numId="31">
    <w:abstractNumId w:val="14"/>
  </w:num>
  <w:num w:numId="32">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03E"/>
    <w:rsid w:val="000069B3"/>
    <w:rsid w:val="000371F0"/>
    <w:rsid w:val="0005548A"/>
    <w:rsid w:val="00060890"/>
    <w:rsid w:val="0006780A"/>
    <w:rsid w:val="000B42BC"/>
    <w:rsid w:val="001472B7"/>
    <w:rsid w:val="00187A77"/>
    <w:rsid w:val="001D6286"/>
    <w:rsid w:val="001F62EF"/>
    <w:rsid w:val="002063F8"/>
    <w:rsid w:val="00220FD7"/>
    <w:rsid w:val="00275DE5"/>
    <w:rsid w:val="00294000"/>
    <w:rsid w:val="002C4BF7"/>
    <w:rsid w:val="002D01BF"/>
    <w:rsid w:val="002D27C6"/>
    <w:rsid w:val="002E5CBE"/>
    <w:rsid w:val="002F3747"/>
    <w:rsid w:val="0032303E"/>
    <w:rsid w:val="0032334D"/>
    <w:rsid w:val="003264FC"/>
    <w:rsid w:val="0032799D"/>
    <w:rsid w:val="0034014B"/>
    <w:rsid w:val="00361C64"/>
    <w:rsid w:val="00375BA8"/>
    <w:rsid w:val="00384924"/>
    <w:rsid w:val="00394D1A"/>
    <w:rsid w:val="003A62F0"/>
    <w:rsid w:val="003B377F"/>
    <w:rsid w:val="003C1FAD"/>
    <w:rsid w:val="003C5EA2"/>
    <w:rsid w:val="003F595A"/>
    <w:rsid w:val="003F7333"/>
    <w:rsid w:val="003F784C"/>
    <w:rsid w:val="004121B2"/>
    <w:rsid w:val="00423C37"/>
    <w:rsid w:val="00424162"/>
    <w:rsid w:val="004247A5"/>
    <w:rsid w:val="0044086D"/>
    <w:rsid w:val="00456714"/>
    <w:rsid w:val="004845F2"/>
    <w:rsid w:val="00491465"/>
    <w:rsid w:val="004A7799"/>
    <w:rsid w:val="004C0FCE"/>
    <w:rsid w:val="00502B18"/>
    <w:rsid w:val="00506941"/>
    <w:rsid w:val="00511367"/>
    <w:rsid w:val="00525C03"/>
    <w:rsid w:val="0052742C"/>
    <w:rsid w:val="005356D8"/>
    <w:rsid w:val="0055187D"/>
    <w:rsid w:val="00556538"/>
    <w:rsid w:val="00597BAB"/>
    <w:rsid w:val="005B1EF1"/>
    <w:rsid w:val="005B6F6B"/>
    <w:rsid w:val="005B7B06"/>
    <w:rsid w:val="005E747A"/>
    <w:rsid w:val="005F3D34"/>
    <w:rsid w:val="005F6FFC"/>
    <w:rsid w:val="0061128E"/>
    <w:rsid w:val="0062336D"/>
    <w:rsid w:val="00623EE2"/>
    <w:rsid w:val="00624C27"/>
    <w:rsid w:val="006427DB"/>
    <w:rsid w:val="006538A5"/>
    <w:rsid w:val="00660B26"/>
    <w:rsid w:val="006650F0"/>
    <w:rsid w:val="00694439"/>
    <w:rsid w:val="006C6BB6"/>
    <w:rsid w:val="006D1537"/>
    <w:rsid w:val="006D59DC"/>
    <w:rsid w:val="006E41EB"/>
    <w:rsid w:val="006F3F24"/>
    <w:rsid w:val="006F44BE"/>
    <w:rsid w:val="006F6C3B"/>
    <w:rsid w:val="00713FD3"/>
    <w:rsid w:val="00714585"/>
    <w:rsid w:val="00741398"/>
    <w:rsid w:val="0075226C"/>
    <w:rsid w:val="0075233D"/>
    <w:rsid w:val="00763CAE"/>
    <w:rsid w:val="00785A1C"/>
    <w:rsid w:val="007A4CA6"/>
    <w:rsid w:val="007C1B7C"/>
    <w:rsid w:val="007F07FB"/>
    <w:rsid w:val="00832E78"/>
    <w:rsid w:val="008405D3"/>
    <w:rsid w:val="0084716E"/>
    <w:rsid w:val="00851198"/>
    <w:rsid w:val="00884546"/>
    <w:rsid w:val="008A53ED"/>
    <w:rsid w:val="008E3DD1"/>
    <w:rsid w:val="008F171F"/>
    <w:rsid w:val="009072D9"/>
    <w:rsid w:val="009329AB"/>
    <w:rsid w:val="009330E8"/>
    <w:rsid w:val="00947E90"/>
    <w:rsid w:val="00953904"/>
    <w:rsid w:val="0095551B"/>
    <w:rsid w:val="009841F7"/>
    <w:rsid w:val="009A0F51"/>
    <w:rsid w:val="009A2AA7"/>
    <w:rsid w:val="009B5D7D"/>
    <w:rsid w:val="009F24B1"/>
    <w:rsid w:val="00A01DDB"/>
    <w:rsid w:val="00A07E14"/>
    <w:rsid w:val="00A14E70"/>
    <w:rsid w:val="00A271A3"/>
    <w:rsid w:val="00A64AFF"/>
    <w:rsid w:val="00A65DC1"/>
    <w:rsid w:val="00A8061C"/>
    <w:rsid w:val="00A82207"/>
    <w:rsid w:val="00AD3A5B"/>
    <w:rsid w:val="00AF0F6D"/>
    <w:rsid w:val="00AF317B"/>
    <w:rsid w:val="00AF5FF0"/>
    <w:rsid w:val="00B10115"/>
    <w:rsid w:val="00B2688E"/>
    <w:rsid w:val="00B350B3"/>
    <w:rsid w:val="00B45680"/>
    <w:rsid w:val="00B45CEA"/>
    <w:rsid w:val="00B46028"/>
    <w:rsid w:val="00B67F14"/>
    <w:rsid w:val="00B77701"/>
    <w:rsid w:val="00B804F5"/>
    <w:rsid w:val="00B82FB0"/>
    <w:rsid w:val="00B95825"/>
    <w:rsid w:val="00BB07CC"/>
    <w:rsid w:val="00BB53E3"/>
    <w:rsid w:val="00BD10D1"/>
    <w:rsid w:val="00C00F44"/>
    <w:rsid w:val="00C2708C"/>
    <w:rsid w:val="00C31F4E"/>
    <w:rsid w:val="00C35FC5"/>
    <w:rsid w:val="00C81108"/>
    <w:rsid w:val="00C943E7"/>
    <w:rsid w:val="00C96951"/>
    <w:rsid w:val="00CB0697"/>
    <w:rsid w:val="00CB44D0"/>
    <w:rsid w:val="00CB78F7"/>
    <w:rsid w:val="00CC1E8A"/>
    <w:rsid w:val="00CC1FC1"/>
    <w:rsid w:val="00CE04AD"/>
    <w:rsid w:val="00CE698C"/>
    <w:rsid w:val="00D051DA"/>
    <w:rsid w:val="00D25813"/>
    <w:rsid w:val="00D3241B"/>
    <w:rsid w:val="00DA33A3"/>
    <w:rsid w:val="00DE0815"/>
    <w:rsid w:val="00DF32A6"/>
    <w:rsid w:val="00E0124E"/>
    <w:rsid w:val="00E03453"/>
    <w:rsid w:val="00E14D45"/>
    <w:rsid w:val="00E267CC"/>
    <w:rsid w:val="00E34D31"/>
    <w:rsid w:val="00E72461"/>
    <w:rsid w:val="00E77C5C"/>
    <w:rsid w:val="00E872F5"/>
    <w:rsid w:val="00E95065"/>
    <w:rsid w:val="00EC1380"/>
    <w:rsid w:val="00EC6E77"/>
    <w:rsid w:val="00EE010F"/>
    <w:rsid w:val="00EF4C2E"/>
    <w:rsid w:val="00F0704B"/>
    <w:rsid w:val="00F23331"/>
    <w:rsid w:val="00F64BED"/>
    <w:rsid w:val="00F7459D"/>
    <w:rsid w:val="00FA7738"/>
    <w:rsid w:val="00FC5040"/>
    <w:rsid w:val="00FE07C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5F39C"/>
  <w15:docId w15:val="{DA2DFAB9-7116-4DA0-8998-4BC78C4C4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4A6"/>
    <w:pPr>
      <w:spacing w:after="160" w:line="259" w:lineRule="auto"/>
    </w:pPr>
    <w:rPr>
      <w:sz w:val="22"/>
    </w:rPr>
  </w:style>
  <w:style w:type="paragraph" w:styleId="1">
    <w:name w:val="heading 1"/>
    <w:basedOn w:val="a"/>
    <w:next w:val="a"/>
    <w:link w:val="10"/>
    <w:uiPriority w:val="9"/>
    <w:qFormat/>
    <w:rsid w:val="0095551B"/>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qFormat/>
    <w:locked/>
    <w:rsid w:val="003D04A6"/>
  </w:style>
  <w:style w:type="character" w:customStyle="1" w:styleId="a4">
    <w:name w:val="Основной текст Знак"/>
    <w:basedOn w:val="a0"/>
    <w:uiPriority w:val="1"/>
    <w:qFormat/>
    <w:rsid w:val="002B1CE2"/>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F4658F"/>
  </w:style>
  <w:style w:type="character" w:customStyle="1" w:styleId="a6">
    <w:name w:val="Нижний колонтитул Знак"/>
    <w:basedOn w:val="a0"/>
    <w:uiPriority w:val="99"/>
    <w:qFormat/>
    <w:rsid w:val="00F4658F"/>
  </w:style>
  <w:style w:type="character" w:customStyle="1" w:styleId="WW8Num6z6">
    <w:name w:val="WW8Num6z6"/>
    <w:qFormat/>
    <w:rsid w:val="0039722E"/>
  </w:style>
  <w:style w:type="character" w:customStyle="1" w:styleId="a7">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0"/>
    <w:uiPriority w:val="99"/>
    <w:semiHidden/>
    <w:unhideWhenUsed/>
    <w:rsid w:val="00D4570E"/>
    <w:rPr>
      <w:color w:val="0000FF"/>
      <w:u w:val="single"/>
    </w:rPr>
  </w:style>
  <w:style w:type="character" w:styleId="a8">
    <w:name w:val="annotation reference"/>
    <w:basedOn w:val="a0"/>
    <w:uiPriority w:val="99"/>
    <w:semiHidden/>
    <w:unhideWhenUsed/>
    <w:qFormat/>
    <w:rsid w:val="00ED3028"/>
    <w:rPr>
      <w:sz w:val="16"/>
      <w:szCs w:val="16"/>
    </w:rPr>
  </w:style>
  <w:style w:type="character" w:customStyle="1" w:styleId="a9">
    <w:name w:val="Текст примечания Знак"/>
    <w:basedOn w:val="a0"/>
    <w:uiPriority w:val="99"/>
    <w:semiHidden/>
    <w:qFormat/>
    <w:rsid w:val="00ED3028"/>
    <w:rPr>
      <w:sz w:val="20"/>
      <w:szCs w:val="20"/>
    </w:rPr>
  </w:style>
  <w:style w:type="character" w:customStyle="1" w:styleId="aa">
    <w:name w:val="Тема примечания Знак"/>
    <w:basedOn w:val="a9"/>
    <w:uiPriority w:val="99"/>
    <w:semiHidden/>
    <w:qFormat/>
    <w:rsid w:val="00ED3028"/>
    <w:rPr>
      <w:b/>
      <w:bCs/>
      <w:sz w:val="20"/>
      <w:szCs w:val="20"/>
    </w:rPr>
  </w:style>
  <w:style w:type="character" w:customStyle="1" w:styleId="ab">
    <w:name w:val="Текст выноски Знак"/>
    <w:basedOn w:val="a0"/>
    <w:uiPriority w:val="99"/>
    <w:semiHidden/>
    <w:qFormat/>
    <w:rsid w:val="00ED3028"/>
    <w:rPr>
      <w:rFonts w:ascii="Tahoma" w:hAnsi="Tahoma" w:cs="Tahoma"/>
      <w:sz w:val="16"/>
      <w:szCs w:val="16"/>
    </w:rPr>
  </w:style>
  <w:style w:type="character" w:customStyle="1" w:styleId="ac">
    <w:name w:val="Текст сноски Знак"/>
    <w:basedOn w:val="a0"/>
    <w:uiPriority w:val="99"/>
    <w:semiHidden/>
    <w:qFormat/>
    <w:rsid w:val="00AD34CF"/>
    <w:rPr>
      <w:sz w:val="20"/>
      <w:szCs w:val="20"/>
    </w:rPr>
  </w:style>
  <w:style w:type="character" w:customStyle="1" w:styleId="ad">
    <w:name w:val="Привязка сноски"/>
    <w:rPr>
      <w:vertAlign w:val="superscript"/>
    </w:rPr>
  </w:style>
  <w:style w:type="character" w:customStyle="1" w:styleId="FootnoteCharacters">
    <w:name w:val="Footnote Characters"/>
    <w:basedOn w:val="a0"/>
    <w:uiPriority w:val="99"/>
    <w:semiHidden/>
    <w:unhideWhenUsed/>
    <w:qFormat/>
    <w:rsid w:val="00AD34CF"/>
    <w:rPr>
      <w:vertAlign w:val="superscript"/>
    </w:rPr>
  </w:style>
  <w:style w:type="character" w:customStyle="1" w:styleId="ae">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
    <w:name w:val="Привязка концевой сноски"/>
    <w:rPr>
      <w:vertAlign w:val="superscript"/>
    </w:rPr>
  </w:style>
  <w:style w:type="character" w:customStyle="1" w:styleId="af0">
    <w:name w:val="Символ концевой сноски"/>
    <w:qFormat/>
  </w:style>
  <w:style w:type="paragraph" w:styleId="af1">
    <w:name w:val="Title"/>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uiPriority w:val="1"/>
    <w:qFormat/>
    <w:rsid w:val="002B1CE2"/>
    <w:pPr>
      <w:widowControl w:val="0"/>
      <w:spacing w:after="0" w:line="240" w:lineRule="auto"/>
    </w:pPr>
    <w:rPr>
      <w:rFonts w:ascii="Times New Roman" w:eastAsia="Times New Roman" w:hAnsi="Times New Roman" w:cs="Times New Roman"/>
      <w:sz w:val="24"/>
      <w:szCs w:val="24"/>
    </w:r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styleId="af5">
    <w:name w:val="index heading"/>
    <w:basedOn w:val="a"/>
    <w:qFormat/>
    <w:pPr>
      <w:suppressLineNumbers/>
    </w:pPr>
    <w:rPr>
      <w:rFonts w:cs="Arial"/>
    </w:rPr>
  </w:style>
  <w:style w:type="paragraph" w:styleId="af6">
    <w:name w:val="List Paragraph"/>
    <w:basedOn w:val="a"/>
    <w:qFormat/>
    <w:rsid w:val="003D04A6"/>
    <w:pPr>
      <w:ind w:left="720"/>
      <w:contextualSpacing/>
    </w:pPr>
  </w:style>
  <w:style w:type="paragraph" w:customStyle="1" w:styleId="TableParagraph">
    <w:name w:val="Table Paragraph"/>
    <w:basedOn w:val="a"/>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uiPriority w:val="1"/>
    <w:qFormat/>
    <w:rsid w:val="00C11FD3"/>
    <w:rPr>
      <w:sz w:val="22"/>
    </w:rPr>
  </w:style>
  <w:style w:type="paragraph" w:customStyle="1" w:styleId="ConsPlusNormal">
    <w:name w:val="ConsPlusNormal"/>
    <w:qFormat/>
    <w:rsid w:val="00EB52C8"/>
    <w:pPr>
      <w:widowControl w:val="0"/>
    </w:pPr>
    <w:rPr>
      <w:rFonts w:ascii="Arial" w:eastAsiaTheme="minorEastAsia" w:hAnsi="Arial" w:cs="Arial"/>
      <w:szCs w:val="20"/>
      <w:lang w:eastAsia="ru-RU"/>
    </w:rPr>
  </w:style>
  <w:style w:type="paragraph" w:customStyle="1" w:styleId="af8">
    <w:name w:val="Верхний и нижний колонтитулы"/>
    <w:basedOn w:val="a"/>
    <w:qFormat/>
  </w:style>
  <w:style w:type="paragraph" w:styleId="af9">
    <w:name w:val="header"/>
    <w:basedOn w:val="a"/>
    <w:uiPriority w:val="99"/>
    <w:unhideWhenUsed/>
    <w:rsid w:val="00F4658F"/>
    <w:pPr>
      <w:tabs>
        <w:tab w:val="center" w:pos="4677"/>
        <w:tab w:val="right" w:pos="9355"/>
      </w:tabs>
      <w:spacing w:after="0" w:line="240" w:lineRule="auto"/>
    </w:pPr>
  </w:style>
  <w:style w:type="paragraph" w:styleId="afa">
    <w:name w:val="footer"/>
    <w:basedOn w:val="a"/>
    <w:uiPriority w:val="99"/>
    <w:unhideWhenUsed/>
    <w:rsid w:val="00F4658F"/>
    <w:pPr>
      <w:tabs>
        <w:tab w:val="center" w:pos="4677"/>
        <w:tab w:val="right" w:pos="9355"/>
      </w:tabs>
      <w:spacing w:after="0" w:line="240" w:lineRule="auto"/>
    </w:pPr>
  </w:style>
  <w:style w:type="paragraph" w:styleId="afb">
    <w:name w:val="Normal (Web)"/>
    <w:basedOn w:val="a"/>
    <w:uiPriority w:val="99"/>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CD24BC"/>
    <w:pPr>
      <w:suppressAutoHyphens/>
    </w:pPr>
    <w:rPr>
      <w:rFonts w:ascii="Courier New" w:hAnsi="Courier New" w:cs="Courier New"/>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c">
    <w:name w:val="annotation text"/>
    <w:basedOn w:val="a"/>
    <w:uiPriority w:val="99"/>
    <w:semiHidden/>
    <w:unhideWhenUsed/>
    <w:qFormat/>
    <w:rsid w:val="00ED3028"/>
    <w:pPr>
      <w:spacing w:line="240" w:lineRule="auto"/>
    </w:pPr>
    <w:rPr>
      <w:sz w:val="20"/>
      <w:szCs w:val="20"/>
    </w:rPr>
  </w:style>
  <w:style w:type="paragraph" w:styleId="afd">
    <w:name w:val="annotation subject"/>
    <w:basedOn w:val="afc"/>
    <w:next w:val="afc"/>
    <w:uiPriority w:val="99"/>
    <w:semiHidden/>
    <w:unhideWhenUsed/>
    <w:qFormat/>
    <w:rsid w:val="00ED3028"/>
    <w:rPr>
      <w:b/>
      <w:bCs/>
    </w:rPr>
  </w:style>
  <w:style w:type="paragraph" w:styleId="afe">
    <w:name w:val="Balloon Text"/>
    <w:basedOn w:val="a"/>
    <w:uiPriority w:val="99"/>
    <w:semiHidden/>
    <w:unhideWhenUsed/>
    <w:qFormat/>
    <w:rsid w:val="00ED3028"/>
    <w:pPr>
      <w:spacing w:after="0" w:line="240" w:lineRule="auto"/>
    </w:pPr>
    <w:rPr>
      <w:rFonts w:ascii="Tahoma" w:hAnsi="Tahoma" w:cs="Tahoma"/>
      <w:sz w:val="16"/>
      <w:szCs w:val="16"/>
    </w:rPr>
  </w:style>
  <w:style w:type="paragraph" w:styleId="aff">
    <w:name w:val="footnote text"/>
    <w:basedOn w:val="a"/>
    <w:uiPriority w:val="99"/>
    <w:semiHidden/>
    <w:unhideWhenUsed/>
    <w:rsid w:val="00AD34CF"/>
    <w:pPr>
      <w:spacing w:after="0" w:line="240" w:lineRule="auto"/>
    </w:pPr>
    <w:rPr>
      <w:sz w:val="20"/>
      <w:szCs w:val="20"/>
    </w:rPr>
  </w:style>
  <w:style w:type="paragraph" w:customStyle="1" w:styleId="aff0">
    <w:name w:val="Перечень"/>
    <w:basedOn w:val="a"/>
    <w:next w:val="a"/>
    <w:qFormat/>
    <w:rsid w:val="009D7051"/>
    <w:pPr>
      <w:suppressAutoHyphens/>
      <w:spacing w:after="0"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unhideWhenUsed/>
    <w:qFormat/>
    <w:rsid w:val="002B1CE2"/>
    <w:rPr>
      <w:lang w:val="en-US"/>
    </w:rPr>
    <w:tblPr>
      <w:tblInd w:w="0" w:type="dxa"/>
      <w:tblCellMar>
        <w:top w:w="0" w:type="dxa"/>
        <w:left w:w="0" w:type="dxa"/>
        <w:bottom w:w="0" w:type="dxa"/>
        <w:right w:w="0" w:type="dxa"/>
      </w:tblCellMar>
    </w:tblPr>
  </w:style>
  <w:style w:type="table" w:styleId="aff1">
    <w:name w:val="Table Grid"/>
    <w:basedOn w:val="a1"/>
    <w:uiPriority w:val="59"/>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39"/>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5551B"/>
    <w:rPr>
      <w:rFonts w:asciiTheme="majorHAnsi" w:eastAsiaTheme="majorEastAsia" w:hAnsiTheme="majorHAnsi" w:cstheme="majorBidi"/>
      <w:color w:val="2F5496" w:themeColor="accent1" w:themeShade="BF"/>
      <w:sz w:val="32"/>
      <w:szCs w:val="32"/>
    </w:rPr>
  </w:style>
  <w:style w:type="character" w:styleId="aff2">
    <w:name w:val="Strong"/>
    <w:basedOn w:val="a0"/>
    <w:uiPriority w:val="22"/>
    <w:qFormat/>
    <w:rsid w:val="0095551B"/>
    <w:rPr>
      <w:b/>
      <w:bCs/>
    </w:rPr>
  </w:style>
  <w:style w:type="character" w:customStyle="1" w:styleId="30">
    <w:name w:val="Знак сноски3"/>
    <w:rsid w:val="00275DE5"/>
    <w:rPr>
      <w:vertAlign w:val="superscript"/>
    </w:rPr>
  </w:style>
  <w:style w:type="character" w:styleId="aff3">
    <w:name w:val="Subtle Emphasis"/>
    <w:basedOn w:val="a0"/>
    <w:uiPriority w:val="19"/>
    <w:qFormat/>
    <w:rsid w:val="001472B7"/>
    <w:rPr>
      <w:i/>
      <w:iCs/>
      <w:color w:val="404040" w:themeColor="text1" w:themeTint="BF"/>
    </w:rPr>
  </w:style>
  <w:style w:type="character" w:customStyle="1" w:styleId="aff4">
    <w:name w:val="Основной текст_"/>
    <w:basedOn w:val="a0"/>
    <w:link w:val="13"/>
    <w:rsid w:val="00785A1C"/>
    <w:rPr>
      <w:rFonts w:ascii="Times New Roman" w:eastAsia="Times New Roman" w:hAnsi="Times New Roman" w:cs="Times New Roman"/>
    </w:rPr>
  </w:style>
  <w:style w:type="paragraph" w:customStyle="1" w:styleId="13">
    <w:name w:val="Основной текст1"/>
    <w:basedOn w:val="a"/>
    <w:link w:val="aff4"/>
    <w:rsid w:val="00785A1C"/>
    <w:pPr>
      <w:widowControl w:val="0"/>
      <w:spacing w:after="0" w:line="240" w:lineRule="auto"/>
      <w:ind w:firstLine="400"/>
    </w:pPr>
    <w:rPr>
      <w:rFonts w:ascii="Times New Roman" w:eastAsia="Times New Roman" w:hAnsi="Times New Roman" w:cs="Times New Roman"/>
      <w:sz w:val="20"/>
    </w:rPr>
  </w:style>
  <w:style w:type="character" w:customStyle="1" w:styleId="32">
    <w:name w:val="Основной текст (3)_"/>
    <w:basedOn w:val="a0"/>
    <w:link w:val="33"/>
    <w:rsid w:val="00785A1C"/>
    <w:rPr>
      <w:rFonts w:ascii="Times New Roman" w:eastAsia="Times New Roman" w:hAnsi="Times New Roman" w:cs="Times New Roman"/>
      <w:sz w:val="28"/>
      <w:szCs w:val="28"/>
    </w:rPr>
  </w:style>
  <w:style w:type="character" w:customStyle="1" w:styleId="14">
    <w:name w:val="Заголовок №1_"/>
    <w:basedOn w:val="a0"/>
    <w:link w:val="15"/>
    <w:rsid w:val="00785A1C"/>
    <w:rPr>
      <w:rFonts w:ascii="Times New Roman" w:eastAsia="Times New Roman" w:hAnsi="Times New Roman" w:cs="Times New Roman"/>
      <w:b/>
      <w:bCs/>
      <w:sz w:val="36"/>
      <w:szCs w:val="36"/>
    </w:rPr>
  </w:style>
  <w:style w:type="character" w:customStyle="1" w:styleId="20">
    <w:name w:val="Заголовок №2_"/>
    <w:basedOn w:val="a0"/>
    <w:link w:val="22"/>
    <w:rsid w:val="00785A1C"/>
    <w:rPr>
      <w:rFonts w:ascii="Times New Roman" w:eastAsia="Times New Roman" w:hAnsi="Times New Roman" w:cs="Times New Roman"/>
      <w:b/>
      <w:bCs/>
      <w:sz w:val="28"/>
      <w:szCs w:val="28"/>
    </w:rPr>
  </w:style>
  <w:style w:type="character" w:customStyle="1" w:styleId="34">
    <w:name w:val="Заголовок №3_"/>
    <w:basedOn w:val="a0"/>
    <w:link w:val="35"/>
    <w:rsid w:val="00785A1C"/>
    <w:rPr>
      <w:rFonts w:ascii="Times New Roman" w:eastAsia="Times New Roman" w:hAnsi="Times New Roman" w:cs="Times New Roman"/>
      <w:b/>
      <w:bCs/>
    </w:rPr>
  </w:style>
  <w:style w:type="character" w:customStyle="1" w:styleId="aff5">
    <w:name w:val="Оглавление_"/>
    <w:basedOn w:val="a0"/>
    <w:link w:val="aff6"/>
    <w:rsid w:val="00785A1C"/>
    <w:rPr>
      <w:rFonts w:ascii="Times New Roman" w:eastAsia="Times New Roman" w:hAnsi="Times New Roman" w:cs="Times New Roman"/>
    </w:rPr>
  </w:style>
  <w:style w:type="character" w:customStyle="1" w:styleId="23">
    <w:name w:val="Основной текст (2)_"/>
    <w:basedOn w:val="a0"/>
    <w:link w:val="24"/>
    <w:rsid w:val="00785A1C"/>
    <w:rPr>
      <w:rFonts w:ascii="Calibri" w:eastAsia="Calibri" w:hAnsi="Calibri" w:cs="Calibri"/>
    </w:rPr>
  </w:style>
  <w:style w:type="character" w:customStyle="1" w:styleId="aff7">
    <w:name w:val="Подпись к таблице_"/>
    <w:basedOn w:val="a0"/>
    <w:link w:val="aff8"/>
    <w:rsid w:val="00785A1C"/>
    <w:rPr>
      <w:rFonts w:ascii="Times New Roman" w:eastAsia="Times New Roman" w:hAnsi="Times New Roman" w:cs="Times New Roman"/>
    </w:rPr>
  </w:style>
  <w:style w:type="character" w:customStyle="1" w:styleId="aff9">
    <w:name w:val="Другое_"/>
    <w:basedOn w:val="a0"/>
    <w:link w:val="affa"/>
    <w:rsid w:val="00785A1C"/>
    <w:rPr>
      <w:rFonts w:ascii="Times New Roman" w:eastAsia="Times New Roman" w:hAnsi="Times New Roman" w:cs="Times New Roman"/>
    </w:rPr>
  </w:style>
  <w:style w:type="character" w:customStyle="1" w:styleId="40">
    <w:name w:val="Основной текст (4)_"/>
    <w:basedOn w:val="a0"/>
    <w:link w:val="41"/>
    <w:rsid w:val="00785A1C"/>
    <w:rPr>
      <w:rFonts w:ascii="Arial" w:eastAsia="Arial" w:hAnsi="Arial" w:cs="Arial"/>
      <w:b/>
      <w:bCs/>
      <w:sz w:val="22"/>
    </w:rPr>
  </w:style>
  <w:style w:type="paragraph" w:customStyle="1" w:styleId="33">
    <w:name w:val="Основной текст (3)"/>
    <w:basedOn w:val="a"/>
    <w:link w:val="32"/>
    <w:rsid w:val="00785A1C"/>
    <w:pPr>
      <w:widowControl w:val="0"/>
      <w:spacing w:after="0" w:line="240" w:lineRule="auto"/>
    </w:pPr>
    <w:rPr>
      <w:rFonts w:ascii="Times New Roman" w:eastAsia="Times New Roman" w:hAnsi="Times New Roman" w:cs="Times New Roman"/>
      <w:sz w:val="28"/>
      <w:szCs w:val="28"/>
    </w:rPr>
  </w:style>
  <w:style w:type="paragraph" w:customStyle="1" w:styleId="15">
    <w:name w:val="Заголовок №1"/>
    <w:basedOn w:val="a"/>
    <w:link w:val="14"/>
    <w:rsid w:val="00785A1C"/>
    <w:pPr>
      <w:widowControl w:val="0"/>
      <w:spacing w:after="1940" w:line="240" w:lineRule="auto"/>
      <w:jc w:val="center"/>
      <w:outlineLvl w:val="0"/>
    </w:pPr>
    <w:rPr>
      <w:rFonts w:ascii="Times New Roman" w:eastAsia="Times New Roman" w:hAnsi="Times New Roman" w:cs="Times New Roman"/>
      <w:b/>
      <w:bCs/>
      <w:sz w:val="36"/>
      <w:szCs w:val="36"/>
    </w:rPr>
  </w:style>
  <w:style w:type="paragraph" w:customStyle="1" w:styleId="22">
    <w:name w:val="Заголовок №2"/>
    <w:basedOn w:val="a"/>
    <w:link w:val="20"/>
    <w:rsid w:val="00785A1C"/>
    <w:pPr>
      <w:widowControl w:val="0"/>
      <w:spacing w:after="0" w:line="206" w:lineRule="auto"/>
      <w:ind w:left="1180"/>
      <w:outlineLvl w:val="1"/>
    </w:pPr>
    <w:rPr>
      <w:rFonts w:ascii="Times New Roman" w:eastAsia="Times New Roman" w:hAnsi="Times New Roman" w:cs="Times New Roman"/>
      <w:b/>
      <w:bCs/>
      <w:sz w:val="28"/>
      <w:szCs w:val="28"/>
    </w:rPr>
  </w:style>
  <w:style w:type="paragraph" w:customStyle="1" w:styleId="35">
    <w:name w:val="Заголовок №3"/>
    <w:basedOn w:val="a"/>
    <w:link w:val="34"/>
    <w:rsid w:val="00785A1C"/>
    <w:pPr>
      <w:widowControl w:val="0"/>
      <w:spacing w:after="0" w:line="240" w:lineRule="auto"/>
      <w:ind w:left="1180"/>
      <w:outlineLvl w:val="2"/>
    </w:pPr>
    <w:rPr>
      <w:rFonts w:ascii="Times New Roman" w:eastAsia="Times New Roman" w:hAnsi="Times New Roman" w:cs="Times New Roman"/>
      <w:b/>
      <w:bCs/>
      <w:sz w:val="20"/>
    </w:rPr>
  </w:style>
  <w:style w:type="paragraph" w:customStyle="1" w:styleId="aff6">
    <w:name w:val="Оглавление"/>
    <w:basedOn w:val="a"/>
    <w:link w:val="aff5"/>
    <w:rsid w:val="00785A1C"/>
    <w:pPr>
      <w:widowControl w:val="0"/>
      <w:spacing w:after="0" w:line="240" w:lineRule="auto"/>
    </w:pPr>
    <w:rPr>
      <w:rFonts w:ascii="Times New Roman" w:eastAsia="Times New Roman" w:hAnsi="Times New Roman" w:cs="Times New Roman"/>
      <w:sz w:val="20"/>
    </w:rPr>
  </w:style>
  <w:style w:type="paragraph" w:customStyle="1" w:styleId="24">
    <w:name w:val="Основной текст (2)"/>
    <w:basedOn w:val="a"/>
    <w:link w:val="23"/>
    <w:rsid w:val="00785A1C"/>
    <w:pPr>
      <w:widowControl w:val="0"/>
      <w:spacing w:after="110" w:line="240" w:lineRule="auto"/>
      <w:ind w:left="1180"/>
    </w:pPr>
    <w:rPr>
      <w:rFonts w:ascii="Calibri" w:eastAsia="Calibri" w:hAnsi="Calibri" w:cs="Calibri"/>
      <w:sz w:val="20"/>
    </w:rPr>
  </w:style>
  <w:style w:type="paragraph" w:customStyle="1" w:styleId="aff8">
    <w:name w:val="Подпись к таблице"/>
    <w:basedOn w:val="a"/>
    <w:link w:val="aff7"/>
    <w:rsid w:val="00785A1C"/>
    <w:pPr>
      <w:widowControl w:val="0"/>
      <w:spacing w:after="0" w:line="240" w:lineRule="auto"/>
    </w:pPr>
    <w:rPr>
      <w:rFonts w:ascii="Times New Roman" w:eastAsia="Times New Roman" w:hAnsi="Times New Roman" w:cs="Times New Roman"/>
      <w:sz w:val="20"/>
    </w:rPr>
  </w:style>
  <w:style w:type="paragraph" w:customStyle="1" w:styleId="affa">
    <w:name w:val="Другое"/>
    <w:basedOn w:val="a"/>
    <w:link w:val="aff9"/>
    <w:rsid w:val="00785A1C"/>
    <w:pPr>
      <w:widowControl w:val="0"/>
      <w:spacing w:after="0" w:line="240" w:lineRule="auto"/>
      <w:ind w:firstLine="400"/>
    </w:pPr>
    <w:rPr>
      <w:rFonts w:ascii="Times New Roman" w:eastAsia="Times New Roman" w:hAnsi="Times New Roman" w:cs="Times New Roman"/>
      <w:sz w:val="20"/>
    </w:rPr>
  </w:style>
  <w:style w:type="paragraph" w:customStyle="1" w:styleId="41">
    <w:name w:val="Основной текст (4)"/>
    <w:basedOn w:val="a"/>
    <w:link w:val="40"/>
    <w:rsid w:val="00785A1C"/>
    <w:pPr>
      <w:widowControl w:val="0"/>
      <w:spacing w:after="130" w:line="240" w:lineRule="auto"/>
    </w:pPr>
    <w:rPr>
      <w:rFonts w:ascii="Arial" w:eastAsia="Arial" w:hAnsi="Arial" w:cs="Arial"/>
      <w:b/>
      <w:bCs/>
    </w:rPr>
  </w:style>
  <w:style w:type="character" w:styleId="affb">
    <w:name w:val="Hyperlink"/>
    <w:basedOn w:val="a0"/>
    <w:uiPriority w:val="99"/>
    <w:semiHidden/>
    <w:unhideWhenUsed/>
    <w:rsid w:val="002063F8"/>
    <w:rPr>
      <w:color w:val="0000FF"/>
      <w:u w:val="single"/>
    </w:rPr>
  </w:style>
  <w:style w:type="table" w:customStyle="1" w:styleId="210">
    <w:name w:val="Сетка таблицы21"/>
    <w:basedOn w:val="a1"/>
    <w:next w:val="aff1"/>
    <w:uiPriority w:val="39"/>
    <w:rsid w:val="0071458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1"/>
    <w:uiPriority w:val="39"/>
    <w:rsid w:val="0071458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7A4CA6"/>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formattext">
    <w:name w:val="formattext"/>
    <w:basedOn w:val="a"/>
    <w:qFormat/>
    <w:rsid w:val="00F2333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
    <w:name w:val="s_1"/>
    <w:basedOn w:val="a"/>
    <w:rsid w:val="00F233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30">
    <w:name w:val="Сетка таблицы23"/>
    <w:basedOn w:val="a1"/>
    <w:next w:val="aff1"/>
    <w:uiPriority w:val="39"/>
    <w:rsid w:val="001D628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279015">
      <w:bodyDiv w:val="1"/>
      <w:marLeft w:val="0"/>
      <w:marRight w:val="0"/>
      <w:marTop w:val="0"/>
      <w:marBottom w:val="0"/>
      <w:divBdr>
        <w:top w:val="none" w:sz="0" w:space="0" w:color="auto"/>
        <w:left w:val="none" w:sz="0" w:space="0" w:color="auto"/>
        <w:bottom w:val="none" w:sz="0" w:space="0" w:color="auto"/>
        <w:right w:val="none" w:sz="0" w:space="0" w:color="auto"/>
      </w:divBdr>
    </w:div>
    <w:div w:id="790831313">
      <w:bodyDiv w:val="1"/>
      <w:marLeft w:val="0"/>
      <w:marRight w:val="0"/>
      <w:marTop w:val="0"/>
      <w:marBottom w:val="0"/>
      <w:divBdr>
        <w:top w:val="none" w:sz="0" w:space="0" w:color="auto"/>
        <w:left w:val="none" w:sz="0" w:space="0" w:color="auto"/>
        <w:bottom w:val="none" w:sz="0" w:space="0" w:color="auto"/>
        <w:right w:val="none" w:sz="0" w:space="0" w:color="auto"/>
      </w:divBdr>
    </w:div>
    <w:div w:id="799690294">
      <w:bodyDiv w:val="1"/>
      <w:marLeft w:val="0"/>
      <w:marRight w:val="0"/>
      <w:marTop w:val="0"/>
      <w:marBottom w:val="0"/>
      <w:divBdr>
        <w:top w:val="none" w:sz="0" w:space="0" w:color="auto"/>
        <w:left w:val="none" w:sz="0" w:space="0" w:color="auto"/>
        <w:bottom w:val="none" w:sz="0" w:space="0" w:color="auto"/>
        <w:right w:val="none" w:sz="0" w:space="0" w:color="auto"/>
      </w:divBdr>
    </w:div>
    <w:div w:id="1077825799">
      <w:bodyDiv w:val="1"/>
      <w:marLeft w:val="0"/>
      <w:marRight w:val="0"/>
      <w:marTop w:val="0"/>
      <w:marBottom w:val="0"/>
      <w:divBdr>
        <w:top w:val="none" w:sz="0" w:space="0" w:color="auto"/>
        <w:left w:val="none" w:sz="0" w:space="0" w:color="auto"/>
        <w:bottom w:val="none" w:sz="0" w:space="0" w:color="auto"/>
        <w:right w:val="none" w:sz="0" w:space="0" w:color="auto"/>
      </w:divBdr>
    </w:div>
    <w:div w:id="1423839540">
      <w:bodyDiv w:val="1"/>
      <w:marLeft w:val="0"/>
      <w:marRight w:val="0"/>
      <w:marTop w:val="0"/>
      <w:marBottom w:val="0"/>
      <w:divBdr>
        <w:top w:val="none" w:sz="0" w:space="0" w:color="auto"/>
        <w:left w:val="none" w:sz="0" w:space="0" w:color="auto"/>
        <w:bottom w:val="none" w:sz="0" w:space="0" w:color="auto"/>
        <w:right w:val="none" w:sz="0" w:space="0" w:color="auto"/>
      </w:divBdr>
    </w:div>
    <w:div w:id="1953366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documen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insport.gov.ru/sport/physical-culture/" TargetMode="External"/><Relationship Id="rId4" Type="http://schemas.openxmlformats.org/officeDocument/2006/relationships/settings" Target="settings.xml"/><Relationship Id="rId9" Type="http://schemas.openxmlformats.org/officeDocument/2006/relationships/hyperlink" Target="http://www.minsport.gov.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10659-3DFA-4BC7-843E-CC98848C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26604</Words>
  <Characters>151645</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dc:description/>
  <cp:lastModifiedBy>Согонова Елена Сергеевна</cp:lastModifiedBy>
  <cp:revision>2</cp:revision>
  <cp:lastPrinted>2023-08-10T05:39:00Z</cp:lastPrinted>
  <dcterms:created xsi:type="dcterms:W3CDTF">2024-04-15T10:59:00Z</dcterms:created>
  <dcterms:modified xsi:type="dcterms:W3CDTF">2024-04-15T10:59:00Z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